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091" w:rsidRDefault="00F05091" w:rsidP="004C18FC">
      <w:pPr>
        <w:ind w:left="426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AF3">
        <w:rPr>
          <w:rFonts w:ascii="Times New Roman" w:hAnsi="Times New Roman" w:cs="Times New Roman"/>
          <w:b/>
          <w:sz w:val="24"/>
          <w:szCs w:val="24"/>
        </w:rPr>
        <w:t xml:space="preserve">Wykłady </w:t>
      </w:r>
      <w:r w:rsidR="00DC593B">
        <w:rPr>
          <w:rFonts w:ascii="Times New Roman" w:hAnsi="Times New Roman" w:cs="Times New Roman"/>
          <w:b/>
          <w:sz w:val="24"/>
          <w:szCs w:val="24"/>
        </w:rPr>
        <w:t xml:space="preserve">ogólnouniwersyteckie / </w:t>
      </w:r>
      <w:r w:rsidRPr="001B3AF3">
        <w:rPr>
          <w:rFonts w:ascii="Times New Roman" w:hAnsi="Times New Roman" w:cs="Times New Roman"/>
          <w:b/>
          <w:sz w:val="24"/>
          <w:szCs w:val="24"/>
        </w:rPr>
        <w:t xml:space="preserve">kursowe na WNoZ      </w:t>
      </w:r>
    </w:p>
    <w:p w:rsidR="00F05091" w:rsidRDefault="00DC593B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Dec</w:t>
      </w:r>
      <w:r w:rsidR="00F534C2" w:rsidRPr="00F534C2">
        <w:rPr>
          <w:rFonts w:ascii="Times New Roman" w:hAnsi="Times New Roman" w:cs="Times New Roman"/>
          <w:sz w:val="24"/>
          <w:szCs w:val="24"/>
        </w:rPr>
        <w:t>yzją W</w:t>
      </w:r>
      <w:r w:rsidRPr="00F534C2">
        <w:rPr>
          <w:rFonts w:ascii="Times New Roman" w:hAnsi="Times New Roman" w:cs="Times New Roman"/>
          <w:sz w:val="24"/>
          <w:szCs w:val="24"/>
        </w:rPr>
        <w:t>ładz Dziekańskich WNoZ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4C2" w:rsidRPr="00E71ED0">
        <w:rPr>
          <w:rFonts w:ascii="Times New Roman" w:hAnsi="Times New Roman" w:cs="Times New Roman"/>
          <w:sz w:val="24"/>
          <w:szCs w:val="24"/>
        </w:rPr>
        <w:t>o</w:t>
      </w:r>
      <w:r w:rsidR="001B3AF3">
        <w:rPr>
          <w:rFonts w:ascii="Times New Roman" w:hAnsi="Times New Roman" w:cs="Times New Roman"/>
          <w:sz w:val="24"/>
          <w:szCs w:val="24"/>
        </w:rPr>
        <w:t>d roku akademickiego 2015</w:t>
      </w:r>
      <w:r w:rsidR="00F05091" w:rsidRPr="001B3AF3">
        <w:rPr>
          <w:rFonts w:ascii="Times New Roman" w:hAnsi="Times New Roman" w:cs="Times New Roman"/>
          <w:sz w:val="24"/>
          <w:szCs w:val="24"/>
        </w:rPr>
        <w:t>/201</w:t>
      </w:r>
      <w:r w:rsidR="001B3AF3">
        <w:rPr>
          <w:rFonts w:ascii="Times New Roman" w:hAnsi="Times New Roman" w:cs="Times New Roman"/>
          <w:sz w:val="24"/>
          <w:szCs w:val="24"/>
        </w:rPr>
        <w:t>6</w:t>
      </w:r>
      <w:r w:rsidR="00F05091" w:rsidRPr="001B3AF3">
        <w:rPr>
          <w:rFonts w:ascii="Times New Roman" w:hAnsi="Times New Roman" w:cs="Times New Roman"/>
          <w:sz w:val="24"/>
          <w:szCs w:val="24"/>
        </w:rPr>
        <w:t xml:space="preserve"> </w:t>
      </w:r>
      <w:r w:rsidR="00F534C2">
        <w:rPr>
          <w:rFonts w:ascii="Times New Roman" w:hAnsi="Times New Roman" w:cs="Times New Roman"/>
          <w:sz w:val="24"/>
          <w:szCs w:val="24"/>
        </w:rPr>
        <w:t xml:space="preserve">do planów studiów obok wykładów ogólnouniwersyteckich wprowadzone zostają </w:t>
      </w:r>
      <w:r w:rsidR="00F534C2" w:rsidRPr="00F534C2">
        <w:rPr>
          <w:rFonts w:ascii="Times New Roman" w:hAnsi="Times New Roman" w:cs="Times New Roman"/>
          <w:b/>
          <w:sz w:val="24"/>
          <w:szCs w:val="24"/>
        </w:rPr>
        <w:t>wykłady kursowe</w:t>
      </w:r>
      <w:r w:rsidR="001B3AF3">
        <w:rPr>
          <w:rFonts w:ascii="Times New Roman" w:hAnsi="Times New Roman" w:cs="Times New Roman"/>
          <w:b/>
          <w:sz w:val="24"/>
          <w:szCs w:val="24"/>
        </w:rPr>
        <w:t>, kt</w:t>
      </w:r>
      <w:r w:rsidR="004C18FC">
        <w:rPr>
          <w:rFonts w:ascii="Times New Roman" w:hAnsi="Times New Roman" w:cs="Times New Roman"/>
          <w:b/>
          <w:sz w:val="24"/>
          <w:szCs w:val="24"/>
        </w:rPr>
        <w:t>óre mogą być wybrane wymiennie z wykładami ogólnouniwersyteckimi.</w:t>
      </w:r>
    </w:p>
    <w:p w:rsidR="00A84E63" w:rsidRDefault="00A84E63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593B" w:rsidRDefault="00715736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Ww. formy zajęć realizowane będ</w:t>
      </w:r>
      <w:r w:rsidR="00A84E63">
        <w:rPr>
          <w:rFonts w:ascii="Times New Roman" w:hAnsi="Times New Roman" w:cs="Times New Roman"/>
          <w:b/>
          <w:sz w:val="24"/>
          <w:szCs w:val="24"/>
        </w:rPr>
        <w:t>ą zgodnie z planem studiów na kierunkach</w:t>
      </w:r>
      <w:r w:rsidR="00A240A7">
        <w:rPr>
          <w:rFonts w:ascii="Times New Roman" w:hAnsi="Times New Roman" w:cs="Times New Roman"/>
          <w:b/>
          <w:sz w:val="24"/>
          <w:szCs w:val="24"/>
        </w:rPr>
        <w:t>: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-elektroradiologia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-ratownictwo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 stopnia stacjonarne i niestacjonarne semestr zimowy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-dietetyka II r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, studia I i II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- fizjoterapia II r.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studia I</w:t>
      </w:r>
      <w:r w:rsidR="00715736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II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stacjonarne i niestacjonarne semestr zimowy i letni</w:t>
      </w:r>
    </w:p>
    <w:p w:rsidR="00A84E63" w:rsidRPr="00715736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- audio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>fonologia</w:t>
      </w:r>
      <w:r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r. </w:t>
      </w:r>
      <w:r w:rsidR="00A84E63" w:rsidRPr="00715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studia I stopnia stacjonarne </w:t>
      </w:r>
      <w:r w:rsidR="00E6769A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semestr zimowy i letni</w:t>
      </w:r>
    </w:p>
    <w:p w:rsidR="00715736" w:rsidRPr="00D2441E" w:rsidRDefault="00A240A7" w:rsidP="00715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41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położnictwo II r. studia II stopnia stacjonarne </w:t>
      </w:r>
      <w:r w:rsidR="004A28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niestacjonarne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 </w:t>
      </w:r>
      <w:r w:rsidR="00D32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 i </w:t>
      </w:r>
      <w:r w:rsidR="00715736"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>letni</w:t>
      </w:r>
    </w:p>
    <w:p w:rsidR="00A240A7" w:rsidRPr="00D2441E" w:rsidRDefault="00715736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pielęgniarstwo II r studia II stopnia </w:t>
      </w:r>
      <w:r w:rsidR="00CA7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stacjonarne i </w:t>
      </w:r>
      <w:r w:rsidRPr="00D2441E">
        <w:rPr>
          <w:rFonts w:ascii="Times New Roman" w:eastAsia="Times New Roman" w:hAnsi="Times New Roman" w:cs="Times New Roman"/>
          <w:sz w:val="24"/>
          <w:szCs w:val="24"/>
          <w:lang w:eastAsia="pl-PL"/>
        </w:rPr>
        <w:t>niestacjonarne semestr letni</w:t>
      </w:r>
    </w:p>
    <w:p w:rsidR="00A240A7" w:rsidRDefault="00A240A7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7688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planami studiów </w:t>
      </w:r>
      <w:r w:rsidRPr="00CA76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201</w:t>
      </w:r>
      <w:r w:rsidR="00291A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9/2020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student zobowiązany jest do zrealizowania:</w:t>
      </w:r>
    </w:p>
    <w:p w:rsidR="006E6C57" w:rsidRPr="006E6C57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pl-PL"/>
        </w:rPr>
        <w:t>na studiach I stopnia</w:t>
      </w:r>
      <w:r w:rsidR="00E66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jednolitych magisterskich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A7688" w:rsidRPr="00C7654E" w:rsidRDefault="00CA7688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ierunkach: dietetyka, audiofonologia, elektroradiologia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4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ogólnouniwersyteckich/kursowych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;</w:t>
      </w:r>
    </w:p>
    <w:p w:rsidR="006E6C57" w:rsidRPr="00C7654E" w:rsidRDefault="006E6C57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kierunku: fizjoterapia</w:t>
      </w:r>
      <w:r w:rsidR="00291A0C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 terapia zajęciowa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ogólnouniwersyteckich/kursowych;</w:t>
      </w:r>
    </w:p>
    <w:p w:rsidR="006E6C57" w:rsidRPr="00C7654E" w:rsidRDefault="006E6C57" w:rsidP="006E6C57">
      <w:pPr>
        <w:pStyle w:val="Akapitzlist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kierunku ratownictwo medyczne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: 1 wykładu ogólnouniwersyteckiego/kursowego;</w:t>
      </w:r>
    </w:p>
    <w:p w:rsidR="00CA7688" w:rsidRPr="00C7654E" w:rsidRDefault="00CA7688" w:rsidP="00715736">
      <w:pPr>
        <w:pStyle w:val="Akapitzlist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- na studiach II stopnia:</w:t>
      </w:r>
    </w:p>
    <w:p w:rsidR="006E6C57" w:rsidRPr="00C7654E" w:rsidRDefault="006E6C57" w:rsidP="006E6C57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na kierunku zdrowie publiczne: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4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 / kursowych;</w:t>
      </w:r>
    </w:p>
    <w:p w:rsidR="00CA7688" w:rsidRPr="00C7654E" w:rsidRDefault="00CA7688" w:rsidP="00CA7688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na kierunk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ach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dietetyka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 fizjoterapia</w:t>
      </w:r>
      <w:r w:rsidR="00E666B5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,</w:t>
      </w:r>
      <w:bookmarkStart w:id="0" w:name="_GoBack"/>
      <w:bookmarkEnd w:id="0"/>
      <w:r w:rsidR="007F25A6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położnictwo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: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2 wykładów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ogólnouniwersyteckich / kursowych</w:t>
      </w:r>
      <w:r w:rsidR="006E6C57"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;</w:t>
      </w:r>
    </w:p>
    <w:p w:rsidR="00CA7688" w:rsidRPr="006E6C57" w:rsidRDefault="00CA7688" w:rsidP="00CA7688">
      <w:pPr>
        <w:pStyle w:val="Akapitzlist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na kierunkach: pielęgniarstwo: </w:t>
      </w:r>
      <w:r w:rsidRPr="00C7654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  <w:t>1 wykładu</w:t>
      </w:r>
      <w:r w:rsidRPr="00C7654E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ogólnouniwersyteckiego / kursowego</w:t>
      </w:r>
      <w:r w:rsidR="006E6C57" w:rsidRPr="006E6C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40A7" w:rsidRDefault="00A240A7" w:rsidP="00A240A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534C2" w:rsidRPr="00F534C2" w:rsidRDefault="00F534C2" w:rsidP="00F534C2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b/>
          <w:sz w:val="24"/>
          <w:szCs w:val="24"/>
        </w:rPr>
        <w:t>Informacje dotyczące wykładów ogólnouniwersyteckich</w:t>
      </w:r>
    </w:p>
    <w:p w:rsidR="00CC0CDD" w:rsidRDefault="00CC0CDD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treścią Zarządzenia nr 19 Rektora UMK z dnia 13.02. 2015 r. w sprawie organizacji zajęć ogólnouniwersyteckich w Uniwersytecie Mikołaja Kopernika w Toruniu</w:t>
      </w:r>
      <w:r w:rsidRPr="00F5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studenci ww. kierunków w roku akademickim 201</w:t>
      </w:r>
      <w:r w:rsidR="00291A0C">
        <w:rPr>
          <w:rFonts w:ascii="Times New Roman" w:hAnsi="Times New Roman" w:cs="Times New Roman"/>
          <w:sz w:val="24"/>
          <w:szCs w:val="24"/>
        </w:rPr>
        <w:t>9</w:t>
      </w:r>
      <w:r w:rsidR="00327D16">
        <w:rPr>
          <w:rFonts w:ascii="Times New Roman" w:hAnsi="Times New Roman" w:cs="Times New Roman"/>
          <w:sz w:val="24"/>
          <w:szCs w:val="24"/>
        </w:rPr>
        <w:t>/20</w:t>
      </w:r>
      <w:r w:rsidR="00291A0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będą mieli prawo uczestniczyć w wykładach ogólnouniwersyteckich proponowanych przez wszystkie Wydziału UMK. </w:t>
      </w:r>
    </w:p>
    <w:p w:rsidR="00DC593B" w:rsidRDefault="00F534C2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W</w:t>
      </w:r>
      <w:r w:rsidR="00DC593B" w:rsidRPr="00F534C2">
        <w:rPr>
          <w:rFonts w:ascii="Times New Roman" w:hAnsi="Times New Roman" w:cs="Times New Roman"/>
          <w:sz w:val="24"/>
          <w:szCs w:val="24"/>
        </w:rPr>
        <w:t>ykłady ogólnouniwersyteckie  proponowane przez Wydział Nauk o Zdrowiu w roku akademickim 201</w:t>
      </w:r>
      <w:r w:rsidR="00291A0C">
        <w:rPr>
          <w:rFonts w:ascii="Times New Roman" w:hAnsi="Times New Roman" w:cs="Times New Roman"/>
          <w:sz w:val="24"/>
          <w:szCs w:val="24"/>
        </w:rPr>
        <w:t>9</w:t>
      </w:r>
      <w:r w:rsidR="00DC593B" w:rsidRPr="00F534C2">
        <w:rPr>
          <w:rFonts w:ascii="Times New Roman" w:hAnsi="Times New Roman" w:cs="Times New Roman"/>
          <w:sz w:val="24"/>
          <w:szCs w:val="24"/>
        </w:rPr>
        <w:t>/20</w:t>
      </w:r>
      <w:r w:rsidR="00291A0C">
        <w:rPr>
          <w:rFonts w:ascii="Times New Roman" w:hAnsi="Times New Roman" w:cs="Times New Roman"/>
          <w:sz w:val="24"/>
          <w:szCs w:val="24"/>
        </w:rPr>
        <w:t>20</w:t>
      </w:r>
      <w:r w:rsidR="00327D16">
        <w:rPr>
          <w:rFonts w:ascii="Times New Roman" w:hAnsi="Times New Roman" w:cs="Times New Roman"/>
          <w:sz w:val="24"/>
          <w:szCs w:val="24"/>
        </w:rPr>
        <w:t xml:space="preserve"> (m</w:t>
      </w:r>
      <w:r w:rsidR="00DC593B" w:rsidRPr="00F534C2">
        <w:rPr>
          <w:rFonts w:ascii="Times New Roman" w:hAnsi="Times New Roman" w:cs="Times New Roman"/>
          <w:sz w:val="24"/>
          <w:szCs w:val="24"/>
        </w:rPr>
        <w:t>inimalna liczba studentów niezbędna do uruchomienia wykładu: 21 osób):</w:t>
      </w:r>
    </w:p>
    <w:p w:rsidR="00E6769A" w:rsidRPr="00F534C2" w:rsidRDefault="00E6769A" w:rsidP="00A24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7688" w:rsidRDefault="00CA7688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593B" w:rsidRPr="00E6769A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69A">
        <w:rPr>
          <w:rFonts w:ascii="Times New Roman" w:hAnsi="Times New Roman" w:cs="Times New Roman"/>
          <w:sz w:val="24"/>
          <w:szCs w:val="24"/>
          <w:u w:val="single"/>
        </w:rPr>
        <w:t>Semestr zimowy</w:t>
      </w:r>
    </w:p>
    <w:p w:rsidR="00DC593B" w:rsidRPr="00F534C2" w:rsidRDefault="00291A0C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Muzykoterapia jako wsparcie osób starszych, dr K. Jaracz, K. i K. Geriatrii</w:t>
      </w:r>
    </w:p>
    <w:p w:rsidR="00DC593B" w:rsidRDefault="003F02E5" w:rsidP="00291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2E5">
        <w:rPr>
          <w:rFonts w:ascii="Times New Roman" w:hAnsi="Times New Roman"/>
          <w:sz w:val="24"/>
          <w:szCs w:val="24"/>
        </w:rPr>
        <w:t>Prefrontal cortex dysfunction in selected somatic and psychiatric diseases</w:t>
      </w:r>
      <w:r w:rsidR="00DC593B" w:rsidRPr="003F02E5">
        <w:rPr>
          <w:rFonts w:ascii="Times New Roman" w:hAnsi="Times New Roman" w:cs="Times New Roman"/>
          <w:sz w:val="24"/>
          <w:szCs w:val="24"/>
        </w:rPr>
        <w:t xml:space="preserve">, </w:t>
      </w:r>
      <w:r w:rsidRPr="003F02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Dr Marcin Jaracz, Dr Krzysztof Szwed, Dr Maciej Bieliński</w:t>
      </w:r>
      <w:r w:rsidR="00DC593B" w:rsidRPr="003F02E5">
        <w:rPr>
          <w:rFonts w:ascii="Times New Roman" w:hAnsi="Times New Roman" w:cs="Times New Roman"/>
          <w:sz w:val="24"/>
          <w:szCs w:val="24"/>
        </w:rPr>
        <w:t>, język angielski</w:t>
      </w:r>
    </w:p>
    <w:p w:rsidR="00291A0C" w:rsidRPr="003F02E5" w:rsidRDefault="00291A0C" w:rsidP="00291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Chór Collegium Medicum, prof. J. Stanecki</w:t>
      </w:r>
    </w:p>
    <w:p w:rsidR="00DC593B" w:rsidRPr="00E6769A" w:rsidRDefault="00DC593B" w:rsidP="00291A0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C593B" w:rsidRPr="00E6769A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769A">
        <w:rPr>
          <w:rFonts w:ascii="Times New Roman" w:hAnsi="Times New Roman" w:cs="Times New Roman"/>
          <w:sz w:val="24"/>
          <w:szCs w:val="24"/>
          <w:u w:val="single"/>
        </w:rPr>
        <w:t>Semestr letni:</w:t>
      </w:r>
    </w:p>
    <w:p w:rsidR="00DC593B" w:rsidRPr="00F534C2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Ekonomia i zdrowie, dr B. Łyszczarz, język: polski</w:t>
      </w:r>
    </w:p>
    <w:p w:rsidR="00F534C2" w:rsidRDefault="00DC593B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4C2">
        <w:rPr>
          <w:rFonts w:ascii="Times New Roman" w:hAnsi="Times New Roman" w:cs="Times New Roman"/>
          <w:sz w:val="24"/>
          <w:szCs w:val="24"/>
        </w:rPr>
        <w:t>Rehabilitation in medicine, dr M. Cisowska – Adamiak, język angielski</w:t>
      </w:r>
    </w:p>
    <w:p w:rsidR="00291A0C" w:rsidRPr="003F02E5" w:rsidRDefault="00291A0C" w:rsidP="00291A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Chór Collegium Medicum, prof. J. Stanecki</w:t>
      </w:r>
    </w:p>
    <w:p w:rsidR="00291A0C" w:rsidRDefault="00291A0C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34C2" w:rsidRDefault="00F534C2" w:rsidP="00DC5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wykładów ogólnouniwersyteckich obejmuje 15 godz. zajęć /2 ECTS</w:t>
      </w:r>
    </w:p>
    <w:p w:rsidR="00DC593B" w:rsidRPr="00F534C2" w:rsidRDefault="00F534C2" w:rsidP="00DC593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</w:t>
      </w:r>
      <w:r w:rsidR="00CC0CDD">
        <w:rPr>
          <w:rFonts w:ascii="Times New Roman" w:hAnsi="Times New Roman" w:cs="Times New Roman"/>
          <w:sz w:val="24"/>
          <w:szCs w:val="24"/>
        </w:rPr>
        <w:t>ww. zarządzenia</w:t>
      </w:r>
      <w:r>
        <w:rPr>
          <w:rFonts w:ascii="Times New Roman" w:hAnsi="Times New Roman" w:cs="Times New Roman"/>
          <w:sz w:val="24"/>
          <w:szCs w:val="24"/>
        </w:rPr>
        <w:t xml:space="preserve"> rejestracja na ww. zajęcia odbywać się będzie w systemie </w:t>
      </w:r>
      <w:r w:rsidR="00E71ED0">
        <w:rPr>
          <w:rFonts w:ascii="Times New Roman" w:hAnsi="Times New Roman" w:cs="Times New Roman"/>
          <w:sz w:val="24"/>
          <w:szCs w:val="24"/>
        </w:rPr>
        <w:t xml:space="preserve">USOS. Rozpocznie się 7 dni przed rozpoczęciem semestru i trwać będzie 21 dni. </w:t>
      </w:r>
    </w:p>
    <w:p w:rsidR="00DC593B" w:rsidRDefault="00DC593B" w:rsidP="00DC593B">
      <w:pPr>
        <w:spacing w:line="240" w:lineRule="auto"/>
        <w:rPr>
          <w:b/>
        </w:rPr>
      </w:pPr>
    </w:p>
    <w:p w:rsidR="00E6769A" w:rsidRDefault="00E6769A" w:rsidP="00E6769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4168A" w:rsidRDefault="006416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6769A" w:rsidRPr="00F534C2" w:rsidRDefault="00E6769A" w:rsidP="00E6769A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3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Informacje dotyczące wykładów </w:t>
      </w:r>
      <w:r>
        <w:rPr>
          <w:rFonts w:ascii="Times New Roman" w:hAnsi="Times New Roman" w:cs="Times New Roman"/>
          <w:b/>
          <w:sz w:val="24"/>
          <w:szCs w:val="24"/>
        </w:rPr>
        <w:t>kursowych</w:t>
      </w:r>
    </w:p>
    <w:p w:rsidR="00DC593B" w:rsidRPr="001B3AF3" w:rsidRDefault="00DC593B" w:rsidP="001B3AF3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5091" w:rsidRDefault="00F05091" w:rsidP="004C18FC">
      <w:r w:rsidRPr="001B3AF3">
        <w:rPr>
          <w:rFonts w:ascii="Times New Roman" w:hAnsi="Times New Roman" w:cs="Times New Roman"/>
          <w:sz w:val="24"/>
          <w:szCs w:val="24"/>
        </w:rPr>
        <w:t xml:space="preserve">Wykłady </w:t>
      </w:r>
      <w:r w:rsidR="004C18FC">
        <w:rPr>
          <w:rFonts w:ascii="Times New Roman" w:hAnsi="Times New Roman" w:cs="Times New Roman"/>
          <w:sz w:val="24"/>
          <w:szCs w:val="24"/>
        </w:rPr>
        <w:t xml:space="preserve">kursowe </w:t>
      </w:r>
      <w:r w:rsidRPr="001B3AF3">
        <w:rPr>
          <w:rFonts w:ascii="Times New Roman" w:hAnsi="Times New Roman" w:cs="Times New Roman"/>
          <w:sz w:val="24"/>
          <w:szCs w:val="24"/>
        </w:rPr>
        <w:t>prowadzone będą w grupach łączonych dla</w:t>
      </w:r>
      <w:r w:rsidR="001B3AF3">
        <w:rPr>
          <w:rFonts w:ascii="Times New Roman" w:hAnsi="Times New Roman" w:cs="Times New Roman"/>
          <w:sz w:val="24"/>
          <w:szCs w:val="24"/>
        </w:rPr>
        <w:t xml:space="preserve"> nw.</w:t>
      </w:r>
      <w:r w:rsidRPr="001B3AF3">
        <w:rPr>
          <w:rFonts w:ascii="Times New Roman" w:hAnsi="Times New Roman" w:cs="Times New Roman"/>
          <w:sz w:val="24"/>
          <w:szCs w:val="24"/>
        </w:rPr>
        <w:t xml:space="preserve"> kierunków:</w:t>
      </w:r>
    </w:p>
    <w:tbl>
      <w:tblPr>
        <w:tblpPr w:leftFromText="141" w:rightFromText="141" w:topFromText="100" w:bottomFromText="100" w:vertAnchor="text" w:horzAnchor="margin" w:tblpXSpec="center" w:tblpY="194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49"/>
        <w:gridCol w:w="425"/>
        <w:gridCol w:w="3544"/>
        <w:gridCol w:w="425"/>
        <w:gridCol w:w="3260"/>
      </w:tblGrid>
      <w:tr w:rsidR="00F05091" w:rsidRPr="002863AD" w:rsidTr="00F05091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05091" w:rsidRPr="009E6901" w:rsidRDefault="00F0509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091" w:rsidRPr="009E6901" w:rsidRDefault="00F0509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Grupy studenckie/kierunki i lata w grupach</w:t>
            </w:r>
          </w:p>
        </w:tc>
      </w:tr>
      <w:tr w:rsidR="002863AD" w:rsidRPr="002863AD" w:rsidTr="00F05091"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Grupy wykładowe/tematy w grupach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 zimowy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 letni</w:t>
            </w:r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F05091" w:rsidP="00F05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hAnsi="Times New Roman"/>
                <w:b/>
              </w:rPr>
              <w:t>1.</w:t>
            </w:r>
            <w:r w:rsidRPr="00291A0C">
              <w:rPr>
                <w:rFonts w:ascii="Times New Roman" w:hAnsi="Times New Roman"/>
              </w:rPr>
              <w:t xml:space="preserve"> </w:t>
            </w:r>
            <w:r w:rsidR="00FF512E" w:rsidRPr="00291A0C">
              <w:rPr>
                <w:rFonts w:ascii="Times New Roman" w:hAnsi="Times New Roman"/>
              </w:rPr>
              <w:t>Medycyna – sztuka leczenia jako negocjacja. Antropologiczno-etyczna interpretacja</w:t>
            </w:r>
            <w:r w:rsidR="0022256C" w:rsidRPr="00291A0C">
              <w:rPr>
                <w:rFonts w:ascii="Times New Roman" w:hAnsi="Times New Roman"/>
              </w:rPr>
              <w:t>/ dr W. Kwiatkowski</w:t>
            </w:r>
          </w:p>
          <w:p w:rsidR="009E6901" w:rsidRPr="00291A0C" w:rsidRDefault="00D07FD5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03AB7" w:rsidRPr="00291A0C">
              <w:rPr>
                <w:rFonts w:ascii="Times New Roman" w:eastAsia="Times New Roman" w:hAnsi="Times New Roman" w:cs="Times New Roman"/>
                <w:lang w:eastAsia="pl-PL"/>
              </w:rPr>
              <w:t>Choroba zwyrodnieniowa stawów</w:t>
            </w:r>
            <w:r w:rsidR="00CD295E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– Dr hab. P. Paradowski</w:t>
            </w:r>
          </w:p>
          <w:p w:rsidR="003F27A5" w:rsidRPr="00291A0C" w:rsidRDefault="00D07FD5" w:rsidP="003F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3F27A5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3F27A5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Socjologiczne studium kobiecości, narodzin i opieki położniczej / dr U. Domańska</w:t>
            </w:r>
          </w:p>
          <w:p w:rsidR="00C05C7B" w:rsidRPr="00291A0C" w:rsidRDefault="00D07FD5" w:rsidP="00C05C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C05C7B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C22E0F" w:rsidRPr="00291A0C">
              <w:rPr>
                <w:rFonts w:ascii="Times New Roman" w:eastAsia="Times New Roman" w:hAnsi="Times New Roman" w:cs="Times New Roman"/>
                <w:lang w:eastAsia="pl-PL"/>
              </w:rPr>
              <w:t>Patologie społeczne w środowisku zawodowym i społecznym pracowników ochrony zdrowia</w:t>
            </w:r>
            <w:r w:rsidR="00C05C7B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/ dr H. Trzcinska</w:t>
            </w:r>
          </w:p>
          <w:p w:rsidR="007B6471" w:rsidRPr="00291A0C" w:rsidRDefault="00D07FD5" w:rsidP="007B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7B6471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="007B6471" w:rsidRPr="00291A0C">
              <w:rPr>
                <w:rFonts w:ascii="Times New Roman" w:eastAsia="Times New Roman" w:hAnsi="Times New Roman" w:cs="Times New Roman"/>
                <w:lang w:eastAsia="pl-PL"/>
              </w:rPr>
              <w:t>Finanse dla każdego: jak dbać o pieniądze? / dr B. Łyszczarz</w:t>
            </w:r>
          </w:p>
          <w:p w:rsidR="00C7654E" w:rsidRPr="00291A0C" w:rsidRDefault="00D07FD5" w:rsidP="007B6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="00C7654E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C7654E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Drobnoustroje – znaczenie w zdrowiu i chorobach nieibfekcyjnych / prof. dr hab. E. Gospodarek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863AD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ektroradiologia II r N1</w:t>
            </w:r>
          </w:p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ratownictwo </w:t>
            </w:r>
            <w:r w:rsidR="00E6769A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medyczne 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r N1</w:t>
            </w:r>
          </w:p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dietetyka II r N1 </w:t>
            </w:r>
          </w:p>
          <w:p w:rsidR="002863AD" w:rsidRPr="004A28D8" w:rsidRDefault="002863AD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r. N</w:t>
            </w:r>
            <w:r w:rsid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JM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D3243A" w:rsidRPr="004A28D8" w:rsidRDefault="00D3243A" w:rsidP="00291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położnictwo II r. N2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4A28D8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27" w:rsidRPr="004A28D8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4A28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S1 </w:t>
            </w:r>
          </w:p>
          <w:p w:rsidR="009E6901" w:rsidRPr="00291A0C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91A0C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fizjoterapia II r SJM</w:t>
            </w:r>
            <w:r w:rsidR="006617F5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B3427" w:rsidRPr="004A28D8" w:rsidRDefault="006617F5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położnictwo II r. S2 </w:t>
            </w:r>
          </w:p>
        </w:tc>
      </w:tr>
      <w:tr w:rsidR="002863AD" w:rsidRPr="002863AD" w:rsidTr="00C05C7B">
        <w:trPr>
          <w:trHeight w:val="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 w:rsidR="0022256C" w:rsidRPr="00291A0C">
              <w:rPr>
                <w:rFonts w:ascii="Times New Roman" w:hAnsi="Times New Roman"/>
              </w:rPr>
              <w:t xml:space="preserve"> Podstawy żywienia dojelitowego i pozajelitowego / dr J. Przybyszewska</w:t>
            </w:r>
          </w:p>
          <w:p w:rsidR="009E6901" w:rsidRPr="00291A0C" w:rsidRDefault="00D07FD5" w:rsidP="009E69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9E6901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="0022256C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B02A7" w:rsidRPr="00291A0C">
              <w:rPr>
                <w:rFonts w:ascii="Times New Roman" w:hAnsi="Times New Roman"/>
              </w:rPr>
              <w:t>Ubezpieczenia społeczne i zdrowotne / Podstawy prawne bezpieczeństwa państwa i obywateli / dr A. Gałęska-Śliwka</w:t>
            </w:r>
          </w:p>
          <w:p w:rsidR="00C05C7B" w:rsidRPr="00291A0C" w:rsidRDefault="00D07FD5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  <w:r w:rsidR="00C05C7B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="00C05C7B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Patologie społeczne w środowisku zawodowym i społecznym </w:t>
            </w:r>
            <w:r w:rsidR="00C05C7B" w:rsidRPr="00291A0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pracowników ochrony zdrowia / dr H. Trzcinska</w:t>
            </w:r>
          </w:p>
          <w:p w:rsidR="00C7654E" w:rsidRPr="00291A0C" w:rsidRDefault="00D07FD5" w:rsidP="003F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  <w:r w:rsidR="00C7654E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Współczesne problemy związane z diagnostyką i leczeniem zakażeń / prof. dr hab. E. Gospodarek, dr A. Mikucka</w:t>
            </w:r>
          </w:p>
          <w:p w:rsidR="000F5810" w:rsidRPr="00291A0C" w:rsidRDefault="000F5810" w:rsidP="003F0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Zaburzenia funkcjonowani</w:t>
            </w:r>
            <w:r w:rsidR="00350FD1" w:rsidRPr="00291A0C">
              <w:rPr>
                <w:rFonts w:ascii="Times New Roman" w:eastAsia="Times New Roman" w:hAnsi="Times New Roman" w:cs="Times New Roman"/>
                <w:lang w:eastAsia="pl-PL"/>
              </w:rPr>
              <w:t>a mózgu na przykładzie wad mózg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owia. Doświadczenia własne z uwzględnieniem metod terapii / dr M. Świtońska</w:t>
            </w:r>
          </w:p>
          <w:p w:rsidR="00D07FD5" w:rsidRPr="00291A0C" w:rsidRDefault="00D07FD5" w:rsidP="000F58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  <w:r w:rsidR="007B4E52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0812F2" w:rsidRPr="00291A0C">
              <w:rPr>
                <w:rFonts w:ascii="Times New Roman" w:eastAsia="Times New Roman" w:hAnsi="Times New Roman" w:cs="Times New Roman"/>
                <w:lang w:eastAsia="pl-PL"/>
              </w:rPr>
              <w:t>Zaburzenia w oddawaniu moczu u kobiet i mężczyzn. Patofizjologia</w:t>
            </w:r>
            <w:r w:rsidR="00DE6C71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7B4E52" w:rsidRPr="00291A0C">
              <w:rPr>
                <w:rFonts w:ascii="Times New Roman" w:eastAsia="Times New Roman" w:hAnsi="Times New Roman" w:cs="Times New Roman"/>
                <w:lang w:eastAsia="pl-PL"/>
              </w:rPr>
              <w:t>nowoczesna diagnostyka i współczesne możliwości terapeutyczne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F5810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/ 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dr P.Jarzemski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elektro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radiologia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6B3427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audio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fonologia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r. S1 </w:t>
            </w:r>
          </w:p>
          <w:p w:rsidR="00291A0C" w:rsidRPr="009E6901" w:rsidRDefault="00291A0C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terapia zajęciowa II r S1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DD5" w:rsidRPr="009E6901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zdrowie 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r S2 </w:t>
            </w:r>
          </w:p>
          <w:p w:rsidR="00366DD5" w:rsidRPr="0022256C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S2 </w:t>
            </w:r>
          </w:p>
          <w:p w:rsidR="009E6901" w:rsidRPr="009E6901" w:rsidRDefault="00366DD5" w:rsidP="0036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S2 </w:t>
            </w:r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  <w:r w:rsidR="00E745E0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E745E0" w:rsidRPr="00291A0C">
              <w:rPr>
                <w:rFonts w:ascii="Times New Roman" w:hAnsi="Times New Roman"/>
                <w:color w:val="FF0000"/>
              </w:rPr>
              <w:t xml:space="preserve"> </w:t>
            </w:r>
            <w:r w:rsidR="00E745E0" w:rsidRPr="00291A0C">
              <w:rPr>
                <w:rFonts w:ascii="Times New Roman" w:hAnsi="Times New Roman"/>
              </w:rPr>
              <w:t>Nowe prawo medyczne / prof. dr hab. B. Sygit</w:t>
            </w:r>
          </w:p>
          <w:p w:rsidR="003F02E5" w:rsidRPr="00291A0C" w:rsidRDefault="003F02E5" w:rsidP="009E6901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Podstawy prowadzenia dział</w:t>
            </w:r>
            <w:r w:rsidR="00356C0D" w:rsidRPr="00291A0C">
              <w:rPr>
                <w:rFonts w:ascii="Times New Roman" w:eastAsia="Times New Roman" w:hAnsi="Times New Roman" w:cs="Times New Roman"/>
                <w:lang w:eastAsia="pl-PL"/>
              </w:rPr>
              <w:t>alności gospodarczej / dr hab. Z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. Wyszkowska, prof. UMK, dr B. Łyszczarz</w:t>
            </w:r>
          </w:p>
          <w:p w:rsidR="000F63E1" w:rsidRPr="00291A0C" w:rsidRDefault="009221FC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hAnsi="Times New Roman"/>
                <w:b/>
              </w:rPr>
              <w:t>3.</w:t>
            </w:r>
            <w:r w:rsidRPr="00291A0C">
              <w:rPr>
                <w:rFonts w:ascii="Times New Roman" w:hAnsi="Times New Roman"/>
              </w:rPr>
              <w:t xml:space="preserve"> </w:t>
            </w:r>
            <w:r w:rsidR="000F63E1" w:rsidRPr="00291A0C">
              <w:rPr>
                <w:rFonts w:ascii="Times New Roman" w:hAnsi="Times New Roman"/>
              </w:rPr>
              <w:t>Etyczna i socjokulturowa problematyka śmierci i umierania / dr U Domańska, d</w:t>
            </w:r>
            <w:r w:rsidR="003F27A5" w:rsidRPr="00291A0C">
              <w:rPr>
                <w:rFonts w:ascii="Times New Roman" w:hAnsi="Times New Roman"/>
              </w:rPr>
              <w:t>r</w:t>
            </w:r>
            <w:r w:rsidR="000F63E1" w:rsidRPr="00291A0C">
              <w:rPr>
                <w:rFonts w:ascii="Times New Roman" w:hAnsi="Times New Roman"/>
              </w:rPr>
              <w:t xml:space="preserve"> W. Kwiatkowski</w:t>
            </w:r>
          </w:p>
          <w:p w:rsidR="009E6901" w:rsidRPr="00291A0C" w:rsidRDefault="009221FC" w:rsidP="00E745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E745E0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. </w:t>
            </w:r>
            <w:r w:rsidR="0092346B" w:rsidRPr="00291A0C">
              <w:rPr>
                <w:rFonts w:ascii="Times New Roman" w:hAnsi="Times New Roman"/>
              </w:rPr>
              <w:t>Rehabilitacja w chorobach dziecięcych</w:t>
            </w:r>
            <w:r w:rsidR="00E745E0" w:rsidRPr="00291A0C">
              <w:rPr>
                <w:rFonts w:ascii="Times New Roman" w:hAnsi="Times New Roman"/>
              </w:rPr>
              <w:t xml:space="preserve"> / prof. dr hab. W. Hagner</w:t>
            </w:r>
            <w:r w:rsidR="00F22B30" w:rsidRPr="00291A0C">
              <w:rPr>
                <w:rFonts w:ascii="Times New Roman" w:hAnsi="Times New Roman"/>
              </w:rPr>
              <w:t>, dr I. Szymkuć-Bukowska</w:t>
            </w:r>
          </w:p>
          <w:p w:rsidR="00691775" w:rsidRPr="00291A0C" w:rsidRDefault="00C05C7B" w:rsidP="0069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5. 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Gerontopedagogika – globalnym wyzwaniem w trosce o jakość starzenia się i satysfakcję życiową współczesnych społeczeństw / dr </w:t>
            </w:r>
            <w:r w:rsidR="00356C0D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hab. 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H. Zielińska-Więczkowska</w:t>
            </w:r>
          </w:p>
          <w:p w:rsidR="00C7654E" w:rsidRPr="00291A0C" w:rsidRDefault="00C7654E" w:rsidP="00691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6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. Alternatywne i nowe strategie leczenia zakażeń / prof. dr hab. E. Gospodarek, dr A. Mikucka</w:t>
            </w:r>
          </w:p>
          <w:p w:rsidR="00CD295E" w:rsidRPr="00291A0C" w:rsidRDefault="00CD295E" w:rsidP="007B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ratownictwo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medyczne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S1 </w:t>
            </w:r>
          </w:p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SJM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AD" w:rsidRPr="009E6901" w:rsidRDefault="002863AD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222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ektroradiologia II r N1</w:t>
            </w:r>
          </w:p>
          <w:p w:rsidR="002863AD" w:rsidRPr="0022256C" w:rsidRDefault="006617F5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863AD"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dietetyka II r N1 </w:t>
            </w:r>
          </w:p>
          <w:p w:rsidR="009E6901" w:rsidRPr="0022256C" w:rsidRDefault="002863AD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2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r. N1 </w:t>
            </w:r>
          </w:p>
          <w:p w:rsidR="002863AD" w:rsidRDefault="006617F5" w:rsidP="00286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- pielęgniarstwo II r N2 </w:t>
            </w:r>
          </w:p>
          <w:p w:rsidR="007B1AA7" w:rsidRPr="009E6901" w:rsidRDefault="007B1AA7" w:rsidP="004A2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5F6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położnictwo II r. N2</w:t>
            </w:r>
          </w:p>
        </w:tc>
      </w:tr>
      <w:tr w:rsidR="002863AD" w:rsidRPr="002863AD" w:rsidTr="00F0509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5E0" w:rsidRPr="00291A0C" w:rsidRDefault="00E745E0" w:rsidP="00E74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Pr="00291A0C">
              <w:rPr>
                <w:rFonts w:ascii="Times New Roman" w:hAnsi="Times New Roman"/>
              </w:rPr>
              <w:t>Interdyscyplinarne zagadni</w:t>
            </w:r>
            <w:r w:rsidR="00356C0D" w:rsidRPr="00291A0C">
              <w:rPr>
                <w:rFonts w:ascii="Times New Roman" w:hAnsi="Times New Roman"/>
              </w:rPr>
              <w:t>enia w chorobach wewnętrznych /</w:t>
            </w:r>
            <w:r w:rsidRPr="00291A0C">
              <w:rPr>
                <w:rFonts w:ascii="Times New Roman" w:hAnsi="Times New Roman"/>
              </w:rPr>
              <w:t xml:space="preserve"> dr hab. J. Budzyński</w:t>
            </w:r>
            <w:r w:rsidR="00356C0D" w:rsidRPr="00291A0C">
              <w:rPr>
                <w:rFonts w:ascii="Times New Roman" w:hAnsi="Times New Roman"/>
              </w:rPr>
              <w:t>, prof. UMK</w:t>
            </w:r>
          </w:p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  <w:r w:rsidR="00E745E0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E745E0" w:rsidRPr="00291A0C">
              <w:rPr>
                <w:rFonts w:ascii="Times New Roman" w:hAnsi="Times New Roman"/>
              </w:rPr>
              <w:t xml:space="preserve"> Rehabilitacja w chorobach ośrodkowego układu nerwowego / dr M. Mackiewicz-Milewska</w:t>
            </w:r>
          </w:p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  <w:r w:rsidR="00E745E0"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E745E0" w:rsidRPr="00291A0C">
              <w:rPr>
                <w:rFonts w:ascii="Times New Roman" w:hAnsi="Times New Roman"/>
              </w:rPr>
              <w:t xml:space="preserve">Nowotwór w świetle najnowszych doniesień naukowych / dr </w:t>
            </w:r>
            <w:r w:rsidR="00356C0D" w:rsidRPr="00291A0C">
              <w:rPr>
                <w:rFonts w:ascii="Times New Roman" w:hAnsi="Times New Roman"/>
              </w:rPr>
              <w:t xml:space="preserve">hab. </w:t>
            </w:r>
            <w:r w:rsidR="00E745E0" w:rsidRPr="00291A0C">
              <w:rPr>
                <w:rFonts w:ascii="Times New Roman" w:hAnsi="Times New Roman"/>
              </w:rPr>
              <w:t>W. Jóźwicki</w:t>
            </w:r>
          </w:p>
          <w:p w:rsidR="007B4E52" w:rsidRPr="00291A0C" w:rsidRDefault="009E6901" w:rsidP="007B4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Pr="00291A0C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22256C" w:rsidRPr="00291A0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B4E52" w:rsidRPr="00291A0C">
              <w:rPr>
                <w:rFonts w:ascii="Times New Roman" w:eastAsia="Times New Roman" w:hAnsi="Times New Roman" w:cs="Times New Roman"/>
                <w:lang w:eastAsia="pl-PL"/>
              </w:rPr>
              <w:t>Neurochirurgia czynnościowa i stereotaktyczna. Neuromodulacja – dr hab. P. Sokal</w:t>
            </w:r>
          </w:p>
          <w:p w:rsidR="00C05C7B" w:rsidRPr="00291A0C" w:rsidRDefault="00C05C7B" w:rsidP="000F58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1A0C">
              <w:rPr>
                <w:rFonts w:ascii="Times New Roman" w:hAnsi="Times New Roman" w:cs="Times New Roman"/>
                <w:b/>
              </w:rPr>
              <w:t>5</w:t>
            </w:r>
            <w:r w:rsidRPr="00291A0C">
              <w:rPr>
                <w:rFonts w:ascii="Times New Roman" w:hAnsi="Times New Roman" w:cs="Times New Roman"/>
              </w:rPr>
              <w:t>. Funkcjonowanie uniwersytetów trzeciego wieku i domów pomocy społecznej w kontekście postępującego procesu starzenia się społeczeństwa – nowe wyzwania / dr</w:t>
            </w:r>
            <w:r w:rsidR="00356C0D" w:rsidRPr="00291A0C">
              <w:rPr>
                <w:rFonts w:ascii="Times New Roman" w:hAnsi="Times New Roman" w:cs="Times New Roman"/>
              </w:rPr>
              <w:t xml:space="preserve"> hab. </w:t>
            </w:r>
            <w:r w:rsidRPr="00291A0C">
              <w:rPr>
                <w:rFonts w:ascii="Times New Roman" w:hAnsi="Times New Roman" w:cs="Times New Roman"/>
              </w:rPr>
              <w:t xml:space="preserve"> H. Zielińska-Więczkowska</w:t>
            </w:r>
          </w:p>
          <w:p w:rsidR="00752687" w:rsidRPr="00291A0C" w:rsidRDefault="00752687" w:rsidP="000F5810">
            <w:pPr>
              <w:spacing w:after="0" w:line="240" w:lineRule="auto"/>
              <w:rPr>
                <w:b/>
              </w:rPr>
            </w:pPr>
            <w:r w:rsidRPr="00291A0C">
              <w:rPr>
                <w:rFonts w:ascii="Times New Roman" w:hAnsi="Times New Roman" w:cs="Times New Roman"/>
                <w:b/>
              </w:rPr>
              <w:t>6.</w:t>
            </w:r>
            <w:r w:rsidRPr="00291A0C">
              <w:rPr>
                <w:rFonts w:ascii="Times New Roman" w:hAnsi="Times New Roman" w:cs="Times New Roman"/>
              </w:rPr>
              <w:t xml:space="preserve"> Żywność jako źródło drobnoustrojów i ich toksyn oraz pasożytów i robaków / prof. dr hab. E. Gospodarek, dr A. Michalska, dr S. Mikucka, dr A. Sękowska, dr P. Zalas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291A0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b/>
                <w:lang w:eastAsia="pl-PL"/>
              </w:rPr>
              <w:t>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zdrowie 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publiczne 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r S2 </w:t>
            </w:r>
          </w:p>
          <w:p w:rsidR="009E6901" w:rsidRPr="0022256C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dietetyka II r S2 </w:t>
            </w:r>
          </w:p>
          <w:p w:rsid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fizjoterapia II r S2 </w:t>
            </w:r>
          </w:p>
          <w:p w:rsidR="00D3243A" w:rsidRPr="009E6901" w:rsidRDefault="00D3243A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24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położnictwo II r. S2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901" w:rsidRPr="009E6901" w:rsidRDefault="009E6901" w:rsidP="009E6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427" w:rsidRPr="009E6901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690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elektro</w:t>
            </w:r>
            <w:r w:rsidR="00E676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radiologia</w:t>
            </w:r>
            <w:r w:rsidR="006617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 S1 </w:t>
            </w:r>
          </w:p>
          <w:p w:rsidR="009E6901" w:rsidRPr="00291A0C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="006617F5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audio</w:t>
            </w:r>
            <w:r w:rsidR="00E6769A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fonologia</w:t>
            </w:r>
            <w:r w:rsidR="006617F5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r. S1 </w:t>
            </w:r>
          </w:p>
          <w:p w:rsidR="006B3427" w:rsidRPr="00291A0C" w:rsidRDefault="006B3427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617F5"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pielęgniarstwo II r S2 </w:t>
            </w:r>
          </w:p>
          <w:p w:rsidR="00291A0C" w:rsidRPr="009E6901" w:rsidRDefault="00291A0C" w:rsidP="006B3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A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terapia zajęciowa II r </w:t>
            </w:r>
            <w:r w:rsidRPr="00291A0C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l-PL"/>
              </w:rPr>
              <w:t>S1</w:t>
            </w:r>
          </w:p>
        </w:tc>
      </w:tr>
    </w:tbl>
    <w:p w:rsidR="004C18FC" w:rsidRDefault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4C18FC" w:rsidRPr="004C18FC" w:rsidRDefault="004C18FC" w:rsidP="004C18FC"/>
    <w:p w:rsidR="00D2441E" w:rsidRDefault="00D2441E" w:rsidP="00D2441E">
      <w:pPr>
        <w:spacing w:line="240" w:lineRule="auto"/>
      </w:pPr>
    </w:p>
    <w:p w:rsidR="00D2441E" w:rsidRDefault="00D2441E" w:rsidP="00D2441E">
      <w:pPr>
        <w:spacing w:line="240" w:lineRule="auto"/>
      </w:pPr>
    </w:p>
    <w:p w:rsidR="004C18FC" w:rsidRPr="001B3AF3" w:rsidRDefault="004C18FC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6471" w:rsidRDefault="007B6471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2687" w:rsidRDefault="00752687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AF3">
        <w:rPr>
          <w:rFonts w:ascii="Times New Roman" w:hAnsi="Times New Roman" w:cs="Times New Roman"/>
          <w:sz w:val="24"/>
          <w:szCs w:val="24"/>
        </w:rPr>
        <w:lastRenderedPageBreak/>
        <w:t>Studenci każdej z grup wybierają, za pośrednictwem samorządu CM UMK,   wykład</w:t>
      </w:r>
      <w:r>
        <w:rPr>
          <w:rFonts w:ascii="Times New Roman" w:hAnsi="Times New Roman" w:cs="Times New Roman"/>
          <w:sz w:val="24"/>
          <w:szCs w:val="24"/>
        </w:rPr>
        <w:t>/wykłady</w:t>
      </w:r>
      <w:r w:rsidRPr="001B3AF3">
        <w:rPr>
          <w:rFonts w:ascii="Times New Roman" w:hAnsi="Times New Roman" w:cs="Times New Roman"/>
          <w:sz w:val="24"/>
          <w:szCs w:val="24"/>
        </w:rPr>
        <w:t xml:space="preserve"> z tzw. „</w:t>
      </w:r>
      <w:r>
        <w:rPr>
          <w:rFonts w:ascii="Times New Roman" w:hAnsi="Times New Roman" w:cs="Times New Roman"/>
          <w:sz w:val="24"/>
          <w:szCs w:val="24"/>
        </w:rPr>
        <w:t>grup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wykładów </w:t>
      </w:r>
      <w:r>
        <w:rPr>
          <w:rFonts w:ascii="Times New Roman" w:hAnsi="Times New Roman" w:cs="Times New Roman"/>
          <w:sz w:val="24"/>
          <w:szCs w:val="24"/>
        </w:rPr>
        <w:t>kursowych</w:t>
      </w:r>
      <w:r w:rsidRPr="001B3AF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wykładów kursowych obejmuje 15 godz. zajęć /2 ECTS</w:t>
      </w:r>
    </w:p>
    <w:p w:rsidR="00764EFA" w:rsidRPr="00D2441E" w:rsidRDefault="00D2441E" w:rsidP="00D24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3AF3">
        <w:rPr>
          <w:rFonts w:ascii="Times New Roman" w:hAnsi="Times New Roman" w:cs="Times New Roman"/>
          <w:sz w:val="24"/>
          <w:szCs w:val="24"/>
        </w:rPr>
        <w:t xml:space="preserve">Po dokonaniu </w:t>
      </w:r>
      <w:r>
        <w:rPr>
          <w:rFonts w:ascii="Times New Roman" w:hAnsi="Times New Roman" w:cs="Times New Roman"/>
          <w:sz w:val="24"/>
          <w:szCs w:val="24"/>
        </w:rPr>
        <w:t xml:space="preserve">wewnętrznych uzgodnień, studenci </w:t>
      </w:r>
      <w:r w:rsidRPr="001B3AF3">
        <w:rPr>
          <w:rFonts w:ascii="Times New Roman" w:hAnsi="Times New Roman" w:cs="Times New Roman"/>
          <w:sz w:val="24"/>
          <w:szCs w:val="24"/>
        </w:rPr>
        <w:t>podają temat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wybran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B3AF3">
        <w:rPr>
          <w:rFonts w:ascii="Times New Roman" w:hAnsi="Times New Roman" w:cs="Times New Roman"/>
          <w:sz w:val="24"/>
          <w:szCs w:val="24"/>
        </w:rPr>
        <w:t xml:space="preserve"> wykład</w:t>
      </w:r>
      <w:r>
        <w:rPr>
          <w:rFonts w:ascii="Times New Roman" w:hAnsi="Times New Roman" w:cs="Times New Roman"/>
          <w:sz w:val="24"/>
          <w:szCs w:val="24"/>
        </w:rPr>
        <w:t>ów kursowych, które realizowane będą w roku akademickim 201</w:t>
      </w:r>
      <w:r w:rsidR="00291A0C">
        <w:rPr>
          <w:rFonts w:ascii="Times New Roman" w:hAnsi="Times New Roman" w:cs="Times New Roman"/>
          <w:sz w:val="24"/>
          <w:szCs w:val="24"/>
        </w:rPr>
        <w:t>9</w:t>
      </w:r>
      <w:r w:rsidR="00B066CC">
        <w:rPr>
          <w:rFonts w:ascii="Times New Roman" w:hAnsi="Times New Roman" w:cs="Times New Roman"/>
          <w:sz w:val="24"/>
          <w:szCs w:val="24"/>
        </w:rPr>
        <w:t>/20</w:t>
      </w:r>
      <w:r w:rsidR="00291A0C">
        <w:rPr>
          <w:rFonts w:ascii="Times New Roman" w:hAnsi="Times New Roman" w:cs="Times New Roman"/>
          <w:sz w:val="24"/>
          <w:szCs w:val="24"/>
        </w:rPr>
        <w:t>20</w:t>
      </w:r>
      <w:r w:rsidRPr="001B3AF3">
        <w:rPr>
          <w:rFonts w:ascii="Times New Roman" w:hAnsi="Times New Roman" w:cs="Times New Roman"/>
          <w:sz w:val="24"/>
          <w:szCs w:val="24"/>
        </w:rPr>
        <w:t xml:space="preserve"> do Dziekanatu WNoZ, w nieprzekraczalnym terminie 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do dnia </w:t>
      </w:r>
      <w:r w:rsidR="008F3496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A366AF"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F33FDC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>.201</w:t>
      </w:r>
      <w:r w:rsidR="00291A0C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75268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r</w:t>
      </w:r>
      <w:r w:rsidRPr="007526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7688" w:rsidRPr="0075268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sectPr w:rsidR="00764EFA" w:rsidRPr="00D2441E" w:rsidSect="005450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16"/>
    <w:multiLevelType w:val="hybridMultilevel"/>
    <w:tmpl w:val="27AEC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803E13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73CCB"/>
    <w:multiLevelType w:val="hybridMultilevel"/>
    <w:tmpl w:val="09DEEE5E"/>
    <w:lvl w:ilvl="0" w:tplc="EC2632D8">
      <w:start w:val="1"/>
      <w:numFmt w:val="decimal"/>
      <w:lvlText w:val="%1."/>
      <w:lvlJc w:val="left"/>
      <w:pPr>
        <w:ind w:left="1398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C930676"/>
    <w:multiLevelType w:val="hybridMultilevel"/>
    <w:tmpl w:val="0F6E3700"/>
    <w:lvl w:ilvl="0" w:tplc="EC2632D8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1FD"/>
    <w:multiLevelType w:val="hybridMultilevel"/>
    <w:tmpl w:val="22DE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5CC7"/>
    <w:multiLevelType w:val="hybridMultilevel"/>
    <w:tmpl w:val="FC2A80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C8454F3"/>
    <w:multiLevelType w:val="hybridMultilevel"/>
    <w:tmpl w:val="B3DC6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241B2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721E9A"/>
    <w:multiLevelType w:val="hybridMultilevel"/>
    <w:tmpl w:val="6C207D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F50528"/>
    <w:multiLevelType w:val="hybridMultilevel"/>
    <w:tmpl w:val="B9826976"/>
    <w:lvl w:ilvl="0" w:tplc="3D02BFA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C867DD4"/>
    <w:multiLevelType w:val="hybridMultilevel"/>
    <w:tmpl w:val="43E61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01"/>
    <w:rsid w:val="00025378"/>
    <w:rsid w:val="000812F2"/>
    <w:rsid w:val="000B3819"/>
    <w:rsid w:val="000F5810"/>
    <w:rsid w:val="000F63E1"/>
    <w:rsid w:val="001229F7"/>
    <w:rsid w:val="001B3AF3"/>
    <w:rsid w:val="0022256C"/>
    <w:rsid w:val="002863AD"/>
    <w:rsid w:val="00291A0C"/>
    <w:rsid w:val="00327D16"/>
    <w:rsid w:val="00350FD1"/>
    <w:rsid w:val="00356C0D"/>
    <w:rsid w:val="00366DD5"/>
    <w:rsid w:val="003A28BD"/>
    <w:rsid w:val="003C4C4A"/>
    <w:rsid w:val="003F02E5"/>
    <w:rsid w:val="003F27A5"/>
    <w:rsid w:val="004A28D8"/>
    <w:rsid w:val="004C18FC"/>
    <w:rsid w:val="00543DDB"/>
    <w:rsid w:val="00545048"/>
    <w:rsid w:val="005F64F4"/>
    <w:rsid w:val="005F6E0B"/>
    <w:rsid w:val="0064168A"/>
    <w:rsid w:val="006472B2"/>
    <w:rsid w:val="006617F5"/>
    <w:rsid w:val="00691775"/>
    <w:rsid w:val="006B3427"/>
    <w:rsid w:val="006E6C57"/>
    <w:rsid w:val="00715736"/>
    <w:rsid w:val="00717E89"/>
    <w:rsid w:val="00752687"/>
    <w:rsid w:val="00764EFA"/>
    <w:rsid w:val="007B1AA7"/>
    <w:rsid w:val="007B4E52"/>
    <w:rsid w:val="007B6471"/>
    <w:rsid w:val="007F25A6"/>
    <w:rsid w:val="008225EF"/>
    <w:rsid w:val="008F3496"/>
    <w:rsid w:val="009063FC"/>
    <w:rsid w:val="0091485D"/>
    <w:rsid w:val="009221FC"/>
    <w:rsid w:val="0092346B"/>
    <w:rsid w:val="009E6901"/>
    <w:rsid w:val="00A240A7"/>
    <w:rsid w:val="00A366AF"/>
    <w:rsid w:val="00A54A23"/>
    <w:rsid w:val="00A84E63"/>
    <w:rsid w:val="00B066CC"/>
    <w:rsid w:val="00C05C7B"/>
    <w:rsid w:val="00C22E0F"/>
    <w:rsid w:val="00C7654E"/>
    <w:rsid w:val="00CA7688"/>
    <w:rsid w:val="00CB02A7"/>
    <w:rsid w:val="00CB42EA"/>
    <w:rsid w:val="00CC0CDD"/>
    <w:rsid w:val="00CD295E"/>
    <w:rsid w:val="00D03AB7"/>
    <w:rsid w:val="00D07FD5"/>
    <w:rsid w:val="00D2441E"/>
    <w:rsid w:val="00D3243A"/>
    <w:rsid w:val="00DC593B"/>
    <w:rsid w:val="00DE6C71"/>
    <w:rsid w:val="00E00D51"/>
    <w:rsid w:val="00E666B5"/>
    <w:rsid w:val="00E6769A"/>
    <w:rsid w:val="00E71ED0"/>
    <w:rsid w:val="00E745E0"/>
    <w:rsid w:val="00F05091"/>
    <w:rsid w:val="00F22B30"/>
    <w:rsid w:val="00F33FDC"/>
    <w:rsid w:val="00F46E9C"/>
    <w:rsid w:val="00F534C2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9957-5593-49FF-9510-9AE2B56A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DC9A-51F4-4EB7-BE0C-69C85F85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cp:lastPrinted>2019-06-07T08:41:00Z</cp:lastPrinted>
  <dcterms:created xsi:type="dcterms:W3CDTF">2019-06-07T08:42:00Z</dcterms:created>
  <dcterms:modified xsi:type="dcterms:W3CDTF">2019-07-01T09:44:00Z</dcterms:modified>
</cp:coreProperties>
</file>