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37" w:rsidRPr="002C317D" w:rsidRDefault="004B6A37" w:rsidP="004B6A37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2C317D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2C317D">
        <w:rPr>
          <w:rFonts w:ascii="Times New Roman" w:hAnsi="Times New Roman" w:cs="Times New Roman"/>
          <w:noProof/>
          <w:sz w:val="18"/>
          <w:szCs w:val="18"/>
          <w:lang w:eastAsia="pl-PL"/>
        </w:rPr>
        <w:t>Załącznik do zarządzenia nr 166</w:t>
      </w:r>
    </w:p>
    <w:p w:rsidR="004B6A37" w:rsidRPr="002C317D" w:rsidRDefault="004B6A37" w:rsidP="004B6A37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noProof/>
          <w:sz w:val="18"/>
          <w:szCs w:val="18"/>
        </w:rPr>
      </w:pPr>
      <w:r w:rsidRPr="002C317D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2C317D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2C317D">
        <w:rPr>
          <w:rFonts w:ascii="Times New Roman" w:hAnsi="Times New Roman" w:cs="Times New Roman"/>
          <w:noProof/>
          <w:sz w:val="18"/>
          <w:szCs w:val="18"/>
          <w:lang w:eastAsia="pl-PL"/>
        </w:rPr>
        <w:tab/>
        <w:t xml:space="preserve">Rektora UMK </w:t>
      </w:r>
      <w:r w:rsidRPr="002C317D">
        <w:rPr>
          <w:rFonts w:cs="Times New Roman"/>
          <w:noProof/>
          <w:sz w:val="18"/>
          <w:szCs w:val="18"/>
        </w:rPr>
        <w:t xml:space="preserve"> </w:t>
      </w:r>
      <w:r w:rsidRPr="002C317D">
        <w:rPr>
          <w:rFonts w:ascii="Times New Roman" w:hAnsi="Times New Roman" w:cs="Times New Roman"/>
          <w:noProof/>
          <w:sz w:val="18"/>
          <w:szCs w:val="18"/>
          <w:lang w:eastAsia="pl-PL"/>
        </w:rPr>
        <w:t>z dnia 21 grudnia 2015 r.</w:t>
      </w:r>
    </w:p>
    <w:p w:rsidR="004B6A37" w:rsidRPr="002C317D" w:rsidRDefault="004B6A37" w:rsidP="004B6A37">
      <w:pPr>
        <w:pStyle w:val="Domylnie"/>
        <w:tabs>
          <w:tab w:val="left" w:pos="4536"/>
        </w:tabs>
        <w:spacing w:after="0" w:line="100" w:lineRule="atLeast"/>
        <w:jc w:val="right"/>
        <w:rPr>
          <w:rFonts w:cs="Times New Roman"/>
          <w:noProof/>
          <w:sz w:val="24"/>
          <w:szCs w:val="24"/>
        </w:rPr>
      </w:pPr>
    </w:p>
    <w:p w:rsidR="004B6A37" w:rsidRPr="002C317D" w:rsidRDefault="004B6A37" w:rsidP="004B6A37">
      <w:pPr>
        <w:pStyle w:val="Domylnie"/>
        <w:spacing w:after="0" w:line="100" w:lineRule="atLeast"/>
        <w:ind w:left="4678"/>
        <w:rPr>
          <w:rFonts w:cs="Times New Roman"/>
          <w:noProof/>
          <w:sz w:val="24"/>
          <w:szCs w:val="24"/>
        </w:rPr>
      </w:pPr>
    </w:p>
    <w:p w:rsidR="004B6A37" w:rsidRPr="002C317D" w:rsidRDefault="004B6A37" w:rsidP="004B6A37">
      <w:pPr>
        <w:pStyle w:val="Domylnie"/>
        <w:spacing w:after="0" w:line="100" w:lineRule="atLeast"/>
        <w:jc w:val="center"/>
        <w:rPr>
          <w:rFonts w:cs="Times New Roman"/>
          <w:noProof/>
          <w:sz w:val="24"/>
          <w:szCs w:val="24"/>
        </w:rPr>
      </w:pPr>
      <w:r w:rsidRPr="002C317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2C317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br/>
        <w:t>doktoranckich, podyplomowych i kursach dokształcających</w:t>
      </w:r>
    </w:p>
    <w:p w:rsidR="004B6A37" w:rsidRPr="002C317D" w:rsidRDefault="004B6A37" w:rsidP="004B6A37">
      <w:pPr>
        <w:pStyle w:val="Domylnie"/>
        <w:spacing w:after="0" w:line="100" w:lineRule="atLeast"/>
        <w:jc w:val="center"/>
        <w:rPr>
          <w:rFonts w:cs="Times New Roman"/>
          <w:noProof/>
          <w:sz w:val="24"/>
          <w:szCs w:val="24"/>
        </w:rPr>
      </w:pPr>
    </w:p>
    <w:p w:rsidR="004B6A37" w:rsidRPr="002C317D" w:rsidRDefault="004B6A37" w:rsidP="004B6A37">
      <w:pPr>
        <w:pStyle w:val="Domylnie"/>
        <w:numPr>
          <w:ilvl w:val="0"/>
          <w:numId w:val="1"/>
        </w:numPr>
        <w:spacing w:after="120" w:line="100" w:lineRule="atLeast"/>
        <w:jc w:val="both"/>
        <w:rPr>
          <w:rFonts w:cs="Times New Roman"/>
          <w:noProof/>
          <w:sz w:val="24"/>
          <w:szCs w:val="24"/>
        </w:rPr>
      </w:pPr>
      <w:r w:rsidRPr="002C317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Ogólny opis przedmiotu </w:t>
      </w:r>
    </w:p>
    <w:p w:rsidR="004B6A37" w:rsidRPr="002C317D" w:rsidRDefault="004B6A37" w:rsidP="004B6A37">
      <w:pPr>
        <w:pStyle w:val="Domylnie"/>
        <w:spacing w:before="28" w:after="28" w:line="100" w:lineRule="atLeast"/>
        <w:ind w:left="1440"/>
        <w:jc w:val="both"/>
        <w:rPr>
          <w:rFonts w:cs="Times New Roman"/>
          <w:noProof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025"/>
      </w:tblGrid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Nazwa pola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Komentarz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Podstawy Opieki Położniczej</w:t>
            </w:r>
          </w:p>
          <w:p w:rsidR="004B6A37" w:rsidRPr="002C317D" w:rsidRDefault="004B6A37" w:rsidP="009A378C">
            <w:pPr>
              <w:pStyle w:val="Domylnie"/>
              <w:spacing w:before="28" w:after="28" w:line="100" w:lineRule="atLeast"/>
              <w:ind w:left="1440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Fundamentals of Midwifery Care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Collegium Medicum w Bydgoszczy, UMK w Toruniu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Katedra Położnictwa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Pracownia Podstaw Opieki Położniczej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C3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Kierunek: Położnictwo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Studia  pierwszego stopnia stacjonarne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1800 – PO1 - POP</w:t>
            </w:r>
            <w:r w:rsidR="00DB33FC" w:rsidRPr="002C31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 – S1L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Kod ISCED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(0913) Pielęgniarstwo i opieka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Sposób zaliczenia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Zaliczenie z oceną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polski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Nie dotyczy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Podstawy Opieki Położniczej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wynosi: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wykładach: 20h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ćwiczeniach: 40h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zajęciach praktycznych: 40h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praktykach zawodowych: 80h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 180 godzin, co odpowiada 6 punktom ECTS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Bilans nakładu pracy studenta -„godziny kontaktowe”: 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-udział w wykładach: 20h 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-udział w ćwiczeniach: 40h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-udział w zajęciach praktycznych: 40h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-przygotowanie samokształcenia: 20h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</w:t>
            </w: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czytanie wskazanej literatury: 10h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do wykładów: 5h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do ćwiczeń: 10h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do zajęć praktycznych: 10h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-przygotowanie do praktyki zawodowej: 10h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i udział do zaliczenia na ocenę: 8+2=10h</w:t>
            </w:r>
          </w:p>
          <w:p w:rsidR="004B6A37" w:rsidRPr="002C317D" w:rsidRDefault="004B6A37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-konsultacje z nauczycielem związane z przygotowaniem samokształcenia: 5h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pl-PL"/>
              </w:rPr>
            </w:pPr>
            <w:r w:rsidRPr="002C317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pl-PL"/>
              </w:rPr>
              <w:t>Łączny nakład pracy studenta wynosi 180 godzin, co odpowiada 6 punktom ECTS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Efekty kształcenia – wiedza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W1: Charakteryzuje metody i procedury stosowane w opiece nad kobietą ciężarną, rodzącą, położnicą i jej dzieckiem oraz kobietą chorą ginekologicznie (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C.W2.)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zasady udziału położnej podczas wykonywania zabiegów diagnostycznych (C.W3.)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W3: Opisuje standardy i procedury obowiązujące podczas wykonywania podstawowych czynności położniczych (C.W4.)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W4: Omawia rolę i zadania położnej w zespole terapeutycznym (C.W5.)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W5: Odtwarza zasady prowadzenia dokumentacji medycznej (C.W8.)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U1: Prawidłowo wykonuje i dokumentuje podstawowe zabiegi higieniczne, pielęgnacyjne, lecznicze i diagnostyczne, w tym: dokonuje pomiarów masy ciała i wzrostu, podaje leki różnymi drogami, przeprowadza cewnikowanie i płukanie pęcherza moczowego, stosuje tlenoterapię doraźną, pobiera wymazy, pobiera krew żylną i włośniczkową, wykonuje wstrzyknięcia domięśniowe, podskórne, śródskórne, dożylne, zakłada kaniulę obwodową, wykonuje proste diagnostyczne testy paskowe (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C.U2.)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U2: Prawidłowo stosuje postępowanie w przypadku ekspozycji na zakażenie (C.U4.)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U3: Opiekuje się kobietą i jej dzieckiem w oparciu o etapy procesu pielęgnowania (C.U5.)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U4: Wykonuje zabiegi usprawniające u różnych grup podopiecznych (C.U7.)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K2: Przestrzega praw pacjenta (D.K5.)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K3: Aktualizuje swoją wiedzę (D.K2.)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K4: Współpracuje z zespołem terapeutycznym (D.K8.)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Metody dydaktyczne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4B6A37" w:rsidRPr="002C317D" w:rsidRDefault="004B6A37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wykład informacyjny</w:t>
            </w:r>
          </w:p>
          <w:p w:rsidR="004B6A37" w:rsidRPr="002C317D" w:rsidRDefault="004B6A37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wykład problemowy</w:t>
            </w:r>
          </w:p>
          <w:p w:rsidR="004B6A37" w:rsidRPr="002C317D" w:rsidRDefault="004B6A37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wykład konwersatoryjny</w:t>
            </w:r>
          </w:p>
          <w:p w:rsidR="004B6A37" w:rsidRPr="002C317D" w:rsidRDefault="004B6A37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debata</w:t>
            </w:r>
          </w:p>
          <w:p w:rsidR="004B6A37" w:rsidRPr="002C317D" w:rsidRDefault="004B6A37" w:rsidP="009A378C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</w:pPr>
            <w:r w:rsidRPr="002C317D"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  <w:t xml:space="preserve">Ćwiczenia: 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drzewo decyzyjne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metaplan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uczenie wspomagane komputerem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4B6A37" w:rsidRPr="002C317D" w:rsidRDefault="004B6A37" w:rsidP="009A37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Wymagania wstępne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Student rozpoczynający kształcenie z podstaw opieki położniczej powinien posiadać wiedzę obejmującą zagadnienia z podstaw opieki położniczej z semestru I dotyczącą: zakażeń szpitalnych, zasad aseptyki i antyseptyki, metod sterylizacji, dekontaminacji, a także etapów procesu pielęgnowania. Ponadto powinien prawidłowo wykonywać podstawowe czynności pielęgnacyjne, higieniczne                             i diagnostyczne, w tym: pomiar ciśnienia tętniczego krwi, tętna, temperatury ciała, oddechów oraz ocenę stanu świadomości wg dostępnej skali. 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Zapoznanie i przygotowanie studentów do interpretowania                         i rozumienia wiedzy z zakresu teoretycznych podstaw pielęgniarstwa i pielęgnowania w położnictwie, ginekologii                 i neonatologii. Zapoznanie studentów z celami  i ogólnymi zasadami zabiegów pielęgnacyjnych, diagnostycznych, leczniczych, rehabilitacyjnych i profilaktycznych wykonywanych przez położną.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Praktyczne przygotowanie studentów do wykonywania podstawowych zabiegów pielęgnacyjnych, diagnostycznych, terapeutycznych, rehabilitacyjnych i profilaktycznych wynikających z funkcji zawodowej położnej w oparciu                      o wytyczne rekomendacji, standardów i procedur.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wykładów, ćwiczeń, zajęć praktycznych, samokształcenia i praktyki zawodowej.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Wykłady mają za zadanie zapoznanie studenta z zasadami                   i procedurami stosowanymi w opiece nad ciężarną, rodzącą, położnicą i jej dzieckiem oraz kobietą chorą ginekologicznie             w oparciu o proces pielęgnowania.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Ćwiczenia mają na celu kształtowanie umiejętności z zakresu     </w:t>
            </w:r>
            <w:r w:rsidRPr="002C317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opieki nad pacjentem diagnozowanym oraz terapii.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Zajęcia praktyczne mają za zadanie przygotowanie studenta do kształtowania umiejętności nawiązywania                                    i podtrzymywania kontaktu z pacjentką chorą ginekologicznie.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Praktyki zawodowe mają na celu doskonalenie umiejętności nawiązywania i podtrzymywania kontaktu z położnicą i jej dzieckiem oraz rozpoznawanie, planowanie i realizacja opieki nad podmiotem opieki.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Literatura obowiązkowa/podstawowa: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2C31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1.  Ciechaniewicz W. (red.) Pielęgniarstwo. Ćwiczenia. Tom            1-2, Wydawnictwo Lekarskie PZWL, Warszawa 2007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2C31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2C317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Ciechaniewicz W, Grochans E, Łoś E. Wstrzyknięcia śródskórne, podskórne, domięśniowe i dożylne. Podręcznik dla studiów medycznych. Wydawnictwo Lekarskie PZWL, Warszawa 2007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lastRenderedPageBreak/>
              <w:t>Literatura uzupełniająca: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</w:t>
            </w:r>
            <w:r w:rsidRPr="002C31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 xml:space="preserve"> Zahradniczek K. (red.) Pielęgniarstwo. Podręcznik dla studiów medycznych. Wydawnictwo Lekarskie PZWL, Warszawa 2004</w:t>
            </w:r>
          </w:p>
          <w:p w:rsidR="004B6A37" w:rsidRPr="002C317D" w:rsidRDefault="004B6A37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2. </w:t>
            </w:r>
            <w:r w:rsidRPr="002C31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Dzirba A. Wstrzyknięcia domięśniowe. Podręcznik dla studiów medycznych. Wydawnictwo Lekarskie PZWL, Warszawa 2010</w:t>
            </w:r>
          </w:p>
          <w:p w:rsidR="004B6A37" w:rsidRPr="002C317D" w:rsidRDefault="004B6A37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3. Hildebrand N. Iniekcje i infuzje. Wydawnictwo Medyczne Urban &amp; Partner, Wrocław 2000.</w:t>
            </w:r>
          </w:p>
          <w:p w:rsidR="004B6A37" w:rsidRPr="002C317D" w:rsidRDefault="004B6A37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4.</w:t>
            </w:r>
            <w:r w:rsidRPr="002C31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Górajek-Jóźwik J. Wprowadzenie do diagnozy pielęgniarskiej. Podręcznik dla studiów medycznych. Wydawnictwo PZWL, Warszawa 2007</w:t>
            </w:r>
          </w:p>
          <w:p w:rsidR="004B6A37" w:rsidRPr="002C317D" w:rsidRDefault="004B6A37" w:rsidP="009A378C">
            <w:pPr>
              <w:spacing w:after="9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5.Kędziora-Kornatowska K, Muszalik M, Wrońska I. Repetytorium z pielęgniarstwa. Podręcznik dla studiów medycznych. Wydawnictwo Lekarskie PZWL, Warszawa 2010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6. Kózka M, Płaszewska- Żywko L. Diagnozy i interwencje pielęgniarskie. Podręcznik dla studiów medycznych. Wydawnictwo Lekarskie PZWL, Warszawa 2009.</w:t>
            </w:r>
          </w:p>
          <w:p w:rsidR="004B6A37" w:rsidRPr="002C317D" w:rsidRDefault="004B6A37" w:rsidP="009A378C">
            <w:pPr>
              <w:spacing w:after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7. Kózka M, Płaszewska-Żywko L. Procedury pielęgniarskie. Podręcznik dla studiów medycznych. Wydawnictwo Lekarskie PZWL, Warszawa 2009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8. </w:t>
            </w:r>
            <w:r w:rsidRPr="002C31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Poznańska S, Płaszewska-Żywko L. Wybrane modele pielęgniarstwa. Wydawnictwo Uniwersytetu Jagiellońskiego, Kraków 2001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9. 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Chrząszczewska A. Bandażowanie. PZWL 2002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  <w:r w:rsidRPr="002C317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Łepecka-Klusek C. (red.) Pielęgniarstwo we współczesnym położnictwie i ginekologii. Wydawnictwo PZWL, Warszawa 2010.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Metody i kryteria oceniania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Warunkiem zaliczenia przedmiotu jest: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a) 100% frekwencja na wykładach, ćwiczeniach, zajęciach praktycznych, praktykach zawodowych oraz oddanie                      w terminie wyznaczonym przez wykładowcę samokształcenia, a także pozytywna postawa studenta, 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b) odpracowanie nieobecności usprawiedliwionych                              i nieusprawiedliwionych w formie uzgodnionej                                 z wykładowcą,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c) przedłużona obserwacja nauczyciela: K1, K3 (0-10 punktów, &gt;50%),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d) ocena przez kolegów: K1, K3 (0-10 punktów, &gt;50%)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e) zaliczenie 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kolokwium z wykładów (test pisemny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, wyniki uzyskane przez studentów są przeliczane na oceny zgodnie                        z wewnętrznymi regulacjami przyjętymi w jednostkach prowadzących studia)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Wiedza: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W1, W2, W3, W4, W5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lastRenderedPageBreak/>
              <w:t>90,01-95% db+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Umiejętności: </w:t>
            </w: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U1, U2, U3, U4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1. Test praktyczny - Ocena Umiejętności Położniczych (załącznik nr 1, punktacja 0-84)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  <w:u w:val="single"/>
              </w:rPr>
            </w:pPr>
            <w:r w:rsidRPr="002C317D">
              <w:rPr>
                <w:noProof/>
                <w:color w:val="000000"/>
                <w:u w:val="single"/>
              </w:rPr>
              <w:t xml:space="preserve">Interpretacja skali oceny umiejętności położniczych: 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2C317D">
              <w:rPr>
                <w:noProof/>
                <w:color w:val="000000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2C317D">
              <w:rPr>
                <w:noProof/>
                <w:color w:val="000000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2C317D">
              <w:rPr>
                <w:noProof/>
                <w:color w:val="000000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2C317D">
              <w:rPr>
                <w:noProof/>
                <w:color w:val="000000"/>
              </w:rPr>
              <w:t>0 pkt - działania wykonywane niezgodnie z zasadami, procedurami, algorytmami i standardami, gwarantującymi wysoką jakość opieki pielęgniarskiej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2. Realizacja procesu pielęgnowania zgodnie                                  z indywidualnym planem opieki pielęgniarskiej (załącznik nr 2, 0-21 punktów).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2126"/>
            </w:tblGrid>
            <w:tr w:rsidR="004B6A37" w:rsidRPr="002C317D" w:rsidTr="009A378C">
              <w:tc>
                <w:tcPr>
                  <w:tcW w:w="1085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20-21</w:t>
                  </w:r>
                </w:p>
              </w:tc>
              <w:tc>
                <w:tcPr>
                  <w:tcW w:w="2126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4B6A37" w:rsidRPr="002C317D" w:rsidTr="009A378C">
              <w:tc>
                <w:tcPr>
                  <w:tcW w:w="1085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18-19</w:t>
                  </w:r>
                </w:p>
              </w:tc>
              <w:tc>
                <w:tcPr>
                  <w:tcW w:w="2126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4B6A37" w:rsidRPr="002C317D" w:rsidTr="009A378C">
              <w:tc>
                <w:tcPr>
                  <w:tcW w:w="1085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16-17</w:t>
                  </w:r>
                </w:p>
              </w:tc>
              <w:tc>
                <w:tcPr>
                  <w:tcW w:w="2126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4B6A37" w:rsidRPr="002C317D" w:rsidTr="009A378C">
              <w:tc>
                <w:tcPr>
                  <w:tcW w:w="1085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14-15</w:t>
                  </w:r>
                </w:p>
              </w:tc>
              <w:tc>
                <w:tcPr>
                  <w:tcW w:w="2126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4B6A37" w:rsidRPr="002C317D" w:rsidTr="009A378C">
              <w:tc>
                <w:tcPr>
                  <w:tcW w:w="1085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12-13</w:t>
                  </w:r>
                </w:p>
              </w:tc>
              <w:tc>
                <w:tcPr>
                  <w:tcW w:w="2126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 xml:space="preserve">Dostateczny </w:t>
                  </w:r>
                </w:p>
              </w:tc>
            </w:tr>
            <w:tr w:rsidR="004B6A37" w:rsidRPr="002C317D" w:rsidTr="009A378C">
              <w:tc>
                <w:tcPr>
                  <w:tcW w:w="1085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11 i &lt;11</w:t>
                  </w:r>
                </w:p>
              </w:tc>
              <w:tc>
                <w:tcPr>
                  <w:tcW w:w="2126" w:type="dxa"/>
                </w:tcPr>
                <w:p w:rsidR="004B6A37" w:rsidRPr="002C317D" w:rsidRDefault="004B6A37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3. Realizacja samokształcenia w formie eseju i/lub prezentacji multimedialnej: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a) prezentacja multimedialna: punktacja 0-27 punktów (załącznik nr 3)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Punktacja i ocena: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2127"/>
            </w:tblGrid>
            <w:tr w:rsidR="004B6A37" w:rsidRPr="002C317D" w:rsidTr="009A378C">
              <w:tc>
                <w:tcPr>
                  <w:tcW w:w="1510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25-27</w:t>
                  </w:r>
                </w:p>
              </w:tc>
              <w:tc>
                <w:tcPr>
                  <w:tcW w:w="2127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Bardzo dobry</w:t>
                  </w:r>
                </w:p>
              </w:tc>
            </w:tr>
            <w:tr w:rsidR="004B6A37" w:rsidRPr="002C317D" w:rsidTr="009A378C">
              <w:tc>
                <w:tcPr>
                  <w:tcW w:w="1510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lastRenderedPageBreak/>
                    <w:t>22-24</w:t>
                  </w:r>
                </w:p>
              </w:tc>
              <w:tc>
                <w:tcPr>
                  <w:tcW w:w="2127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Dobry plus</w:t>
                  </w:r>
                </w:p>
              </w:tc>
            </w:tr>
            <w:tr w:rsidR="004B6A37" w:rsidRPr="002C317D" w:rsidTr="009A378C">
              <w:tc>
                <w:tcPr>
                  <w:tcW w:w="1510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19-21</w:t>
                  </w:r>
                </w:p>
              </w:tc>
              <w:tc>
                <w:tcPr>
                  <w:tcW w:w="2127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Dobry</w:t>
                  </w:r>
                </w:p>
              </w:tc>
            </w:tr>
            <w:tr w:rsidR="004B6A37" w:rsidRPr="002C317D" w:rsidTr="009A378C">
              <w:tc>
                <w:tcPr>
                  <w:tcW w:w="1510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16-18</w:t>
                  </w:r>
                </w:p>
              </w:tc>
              <w:tc>
                <w:tcPr>
                  <w:tcW w:w="2127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Dostateczny plus</w:t>
                  </w:r>
                </w:p>
              </w:tc>
            </w:tr>
            <w:tr w:rsidR="004B6A37" w:rsidRPr="002C317D" w:rsidTr="009A378C">
              <w:tc>
                <w:tcPr>
                  <w:tcW w:w="1510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13-15</w:t>
                  </w:r>
                </w:p>
              </w:tc>
              <w:tc>
                <w:tcPr>
                  <w:tcW w:w="2127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Dostateczny</w:t>
                  </w:r>
                </w:p>
              </w:tc>
            </w:tr>
            <w:tr w:rsidR="004B6A37" w:rsidRPr="002C317D" w:rsidTr="009A378C">
              <w:tc>
                <w:tcPr>
                  <w:tcW w:w="1510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12 i mniej</w:t>
                  </w:r>
                </w:p>
              </w:tc>
              <w:tc>
                <w:tcPr>
                  <w:tcW w:w="2127" w:type="dxa"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 xml:space="preserve">Niedostateczny </w:t>
                  </w:r>
                </w:p>
              </w:tc>
            </w:tr>
          </w:tbl>
          <w:p w:rsidR="004B6A37" w:rsidRPr="002C317D" w:rsidRDefault="004B6A37" w:rsidP="009A37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b) esej (załącznik nr 4).</w:t>
            </w:r>
          </w:p>
          <w:p w:rsidR="004B6A37" w:rsidRPr="002C317D" w:rsidRDefault="004B6A37" w:rsidP="009A378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Kompetencje społeczne: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K1, K3 (Skala Kompetencji Społecznej, załącznik nr 5).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Test końcowy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obejmuje treści z: wykładów, ćwiczeń                             i zajęć praktycznych,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-uzyskanie 60% prawidłowych odpowiedzi z testu końcowego,</w:t>
            </w:r>
          </w:p>
          <w:p w:rsidR="004B6A37" w:rsidRPr="002C317D" w:rsidRDefault="004B6A37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- skala ocen końcowych w zależności od punktacji, wyniki uzyskane przez studentów są przeliczane na oceny zgodnie                        z wewnętrznymi regulacjami przyjętymi w jednostkach prowadzących studia:</w:t>
            </w:r>
          </w:p>
          <w:p w:rsidR="004B6A37" w:rsidRPr="002C317D" w:rsidRDefault="004B6A37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60 % - 70% = 3,0</w:t>
            </w:r>
          </w:p>
          <w:p w:rsidR="004B6A37" w:rsidRPr="002C317D" w:rsidRDefault="004B6A37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71% – 75% = 3,5</w:t>
            </w:r>
          </w:p>
          <w:p w:rsidR="004B6A37" w:rsidRPr="002C317D" w:rsidRDefault="004B6A37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76% – 85% = 4,0</w:t>
            </w:r>
          </w:p>
          <w:p w:rsidR="004B6A37" w:rsidRPr="002C317D" w:rsidRDefault="004B6A37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86% – 90% = 4,5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91% – 100% = 5,0.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Poprawa zaliczenia w ramach sesji poprawkowej – test poprawkowy (min. 60% prawidłowych odpowiedzi na ocenę dostateczną).</w:t>
            </w:r>
          </w:p>
        </w:tc>
      </w:tr>
      <w:tr w:rsidR="004B6A37" w:rsidRPr="002C317D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Praktyki zawodowe w ramach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Praktyka zawodowa (wakacyjna) - 80 godzin jest realizowana            w placówkach szpitalnych (Oddział Położniczo-Noworodkowy).</w:t>
            </w:r>
          </w:p>
        </w:tc>
      </w:tr>
    </w:tbl>
    <w:p w:rsidR="004B6A37" w:rsidRPr="002C317D" w:rsidRDefault="004B6A37" w:rsidP="004B6A37">
      <w:pPr>
        <w:pStyle w:val="Domylnie"/>
        <w:numPr>
          <w:ilvl w:val="0"/>
          <w:numId w:val="3"/>
        </w:numPr>
        <w:spacing w:after="120" w:line="100" w:lineRule="atLeast"/>
        <w:jc w:val="both"/>
        <w:rPr>
          <w:rFonts w:cs="Times New Roman"/>
          <w:noProof/>
          <w:sz w:val="24"/>
          <w:szCs w:val="24"/>
        </w:rPr>
      </w:pPr>
      <w:r w:rsidRPr="002C317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Opis przedmiotu cyklu </w:t>
      </w:r>
    </w:p>
    <w:p w:rsidR="004B6A37" w:rsidRPr="002C317D" w:rsidRDefault="004B6A37" w:rsidP="004B6A37">
      <w:pPr>
        <w:pStyle w:val="Domylnie"/>
        <w:spacing w:after="0" w:line="100" w:lineRule="atLeast"/>
        <w:ind w:left="1080"/>
        <w:jc w:val="both"/>
        <w:rPr>
          <w:rFonts w:cs="Times New Roman"/>
          <w:noProof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09"/>
      </w:tblGrid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Komentarz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Cykl dydaktyczny, w którym przedmiot jest realizowany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Semestr II (letni)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Sposób zaliczenia przedmiotu w cyklu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Zaliczenie z oceną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Forma(y) i liczba godzin zajęć oraz sposoby ich zaliczenia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Wykłady: 10 h (zaliczenie z oceną)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Ćwiczenia: 40h (zaliczenie z oceną)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Zajęcia praktyczne: 40h (zaliczenie z oceną)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Samokształcenie: 20h (zaliczenie z oceną)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Praktyka zawodowa: 80h (zaliczenie z oceną)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Imię i nazwisko koordynatora/ów przedmiotu cyklu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Imię i nazwisko osób prowadzących grupy zajęciowe przedmiotu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Wykłady, ćwiczenia, zajęcia praktyczne: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dr n. o zdr. Grażyna Gebuza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dr n. o zdr. Marzena Kaźmierczak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mgr Estera Mieczkowska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Zajęcia praktyczne położne w placówkach szpitalnych.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lastRenderedPageBreak/>
              <w:t>Praktyka zawodowa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(wakacyjna): położne w placówkach szpitalnych.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Atrybut (charakter) przedmiotu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Przedmiot obligatoryjny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Grupy zajęciowe z opisem i limitem miejsc w grupach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Wykłady: cały rok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Ćwiczenia: 8 osób w grupie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Zajęcia praktyczne: 6 osób w grupie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Praktyka zawodowa: 6 osób w grupie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Terminy i miejsca odbywania zajęć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4B6A37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Terminy i miejsca odbywania zajęć są podawane z wykorzystaniem modułu „Planista”.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Ćwiczenia: 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Pracownia Podstaw Opieki Położniczej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Ul. Łukasiewicza 1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85-801 Bydgoszcz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Zajęcia praktyczne: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Szpital Uniwersytecki nr 2 im. dr J. Biziela w Bydgoszczy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Ul. Ujejskiego</w:t>
            </w: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Wielospecjalistyczny Szpital Miejski im. dr E. Warmińskiego w Bydgoszczy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Ul. Szpitalna 19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Praktyka zawodowa (wakacyjna):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Szpital Uniwersytecki nr 2 im. dr J. Biziela w Bydgoszczy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Ul. Ujejskiego</w:t>
            </w: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Wielospecjalistyczny Szpital Miejski im. dr E. Warmińskiego w Bydgoszczy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Ul. Szpitalna 19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lub placówki szpitalne w miejscu zamieszkania studenta.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kształcenia, zdefiniowane dla danej formy zajęć w ramach przedmiotu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ind w:left="360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Wykłady: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W1: Opisuje standardy i procedury obowiązujące podczas wykonywania podstawowych czynności położniczych (C.W4.)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rolę i zadania położnej w zespole terapeutycznym (C.W5.)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U1: Opisuje zasady wykonywania i dokumentowania podstawowych czynności położniczych: ocena stanu świadomości i przytomności, pomiar masy ciała i wzrostu, podawanie leków różnymi drogami, cewnikowanie                         i płukanie pęcherza moczowego, stosowanie tlenoterapii doraźnej, technika pobierania wymazów z różnych jam ciała, technika i zasady pobierania krwi włośniczkowej                i żylnej, technika i zasady wstrzyknięć, technika i zasady zakładania kaniuli obwodowej, zasady wykonywania diagnostycznych testów paskowych </w:t>
            </w: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(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C.U2.)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U2: Prawidłowo wdraża postępowanie w przypadku ekspozycji na zakażenie (C.U4.)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U3: Omawia zasady opieki nad kobietą i jej dzieckiem                 w oparciu o etapy procesu pielęgnowania (C.U5.)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U4: Podejmuje działania usprawniające u różnych grup podopiecznych (C.U7.)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K1: Aktualizuje wiedzę zawodową (D.K2.)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Ćwiczenia: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W1: Opisuje standardy i procedury obowiązujące podczas wykonywania podstawowych czynności położniczych (C.W4.)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rolę i zadania położnej w zespole terapeutycznym (C.W5.)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U1: Prawidłowo wykonuje i dokumentuje podstawowe zabiegi higieniczne, pielęgnacyjne, lecznicze                                i diagnostyczne, w tym: ocenia stan świadomości                          i przytomności, dokonuje pomiarów masy ciała i wzrostu, podaje leki różnymi drogami, przeprowadza cewnikowanie i płukanie pęcherza moczowego, stosuje tlenoterapię doraźną, pobiera wymazy, pobiera krew żylną                              i włośniczkową, wykonuje wstrzyknięcia domięśniowe, podskórne, śródskórne, dożylne, zakłada kaniulę obwodową, wykonuje proste diagnostyczne testy paskowe (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C.U2.)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U2: Prawidłowo stosuje postępowanie w przypadku ekspozycji na zakażenie (C.U4.)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U3: Opiekuje się kobietą i jej dzieckiem w oparciu o etapy procesu pielęgnowania (C.U5.)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U4: Wykonuje zabiegi usprawniające u różnych grup podopiecznych (C.U7.)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K1: </w:t>
            </w:r>
            <w:r w:rsidRPr="002C317D">
              <w:rPr>
                <w:rFonts w:ascii="Times New Roman" w:hAnsi="Times New Roman"/>
                <w:bCs/>
                <w:noProof/>
                <w:sz w:val="24"/>
                <w:szCs w:val="24"/>
              </w:rPr>
              <w:t>Podejmuje próby rozwiązywania problemów etycznych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 (D.K8.)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Zajęcia praktyczne: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W1: Opisuje standardy i procedury obowiązujące podczas wykonywania podstawowych czynności położniczych (C.W4.)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U1: Prawidłowo wykonuje i dokumentuje podstawowe zabiegi higieniczne, pielęgnacyjne, lecznicze                                i diagnostyczne, w tym: ocenia stan świadomości                          i przytomności, dokonuje pomiarów masy ciała i wzrostu, podaje leki różnymi drogami, przeprowadza cewnikowanie i płukanie pęcherza moczowego, stosuje tlenoterapię doraźną, pobiera wymazy, pobiera krew żylną                              i włośniczkową, wykonuje wstrzyknięcia domięśniowe, podskórne, śródskórne, dożylne, zakłada kaniulę obwodową, wykonuje proste diagnostyczne testy paskowe (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C.U2.)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U2: Prawidłowo stosuje postępowanie w przypadku ekspozycji na zakażenie (C.U4.)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U3: Opiekuje się kobietą i jej dzieckiem w oparciu o etapy procesu pielęgnowania (C.U5.)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U4: Wykonuje zabiegi usprawniające u różnych grup podopiecznych (C.U7.)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K2: Przestrzega praw pacjenta (D.K5.)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K4: Współpracuje z zespołem terapeutycznym (D.K8.)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Praktyka zawodowa: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W1: Opisuje standardy i procedury obowiązujące podczas wykonywania podstawowych czynności położniczych (C.W4.)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U1: Prawidłowo wykonuje i dokumentuje podstawowe zabiegi higieniczne, pielęgnacyjne, lecznicze                                i diagnostyczne, w tym: ocenia stan świadomości                          i przytomności, dokonuje pomiarów masy ciała i wzrostu, podaje leki różnymi drogami, przeprowadza cewnikowanie i płukanie pęcherza moczowego, stosuje tlenoterapię doraźną, pobiera wymazy, pobiera krew żylną                              i włośniczkową, wykonuje wstrzyknięcia domięśniowe, podskórne, śródskórne, dożylne, zakłada kaniulę obwodową, wykonuje proste diagnostyczne testy paskowe (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C.U2.)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U2: Prawidłowo stosuje postępowanie w przypadku ekspozycji na zakażenie (C.U4.)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U3: Wykonuje zabiegi usprawniające u różnych grup podopiecznych (C.U7.)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K2: Przestrzega praw pacjenta (D.K5.)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K3: Współpracuje z zespołem terapeutycznym (D.K8.)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Samokształcenie: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W1: Omawia rolę i zadania położnej w zespole terapeutycznym (C.W5.)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zasady opieki nad kobietą i jej dzieckiem                 w oparciu o etapy procesu pielęgnowania (C.U5.)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U1: Podejmuje działania usprawniające u różnych grup podopiecznych (C.U7.)</w:t>
            </w:r>
          </w:p>
          <w:p w:rsidR="004B6A37" w:rsidRPr="002C317D" w:rsidRDefault="004B6A37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K1: </w:t>
            </w:r>
            <w:r w:rsidRPr="002C317D">
              <w:rPr>
                <w:rFonts w:ascii="Times New Roman" w:hAnsi="Times New Roman"/>
                <w:bCs/>
                <w:noProof/>
                <w:sz w:val="24"/>
                <w:szCs w:val="24"/>
              </w:rPr>
              <w:t>Podejmuje próby rozwiązywania problemów etycznych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 (D.K8.)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Wykłady: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Warunkiem zaliczenia wykładów jest: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1. 100% frekwencja i pozytywna postawa studenta.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 (0-10 punktów, &gt;50%).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4. Ocena przez kolegów: K1 (0-10 punktów, &gt;50%).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5.Zaliczenie 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z wykładów (test pisemny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wyniki uzyskane przez studentów są przeliczane na oceny zgodnie                        z wewnętrznymi regulacjami przyjętymi w jednostkach prowadzących studia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W1, W2, U1, U2, U3,U4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lastRenderedPageBreak/>
              <w:t>Ćwiczenia: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Warunkiem zaliczenia ćwiczeń jest: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1. 100% frekwencja i pozytywna postawa studenta.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 (0-10 punktów, &gt;50%).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4. Ocena przez kolegów: K1 (0-10 punktów, &gt;50%).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5. Zaliczenie 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„wyjściowego” z ćwiczeń (test pisemny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wyniki uzyskane przez studentów są przeliczane na oceny zgodnie z wewnętrznymi regulacjami przyjętymi                      w jednostkach prowadzących studia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W1, W2, U1, U2, U3, U4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6. Test praktyczny - Ocena Umiejętności Położniczych (załącznik 1, punktacja 0-84)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u w:val="single"/>
              </w:rPr>
            </w:pPr>
            <w:r w:rsidRPr="002C317D">
              <w:rPr>
                <w:noProof/>
                <w:u w:val="single"/>
              </w:rPr>
              <w:t xml:space="preserve">Interpretacja skali oceny umiejętności położniczych: 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2C317D">
              <w:rPr>
                <w:noProof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2C317D">
              <w:rPr>
                <w:noProof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2C317D">
              <w:rPr>
                <w:noProof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2C317D">
              <w:rPr>
                <w:noProof/>
              </w:rPr>
              <w:t>0 pkt - działania wykonywane niezgodnie z zasadami, procedurami, algorytmami i standardami, gwarantującymi wysoką jakość opieki pielęgniarskiej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7. Weryfikacja kompetencji społecznej -Skala Weryfikacji Kompetencji Społecznej (załącznik 5).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Warunkiem zaliczenia zajęć praktycznych jest: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1. 100% frekwencja i pozytywna postawa studenta.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K1, K2, K3 (0-10 punktów, &gt;50%).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4. Ocena przez kolegów: K1, K2, K3 (0-10 punktów, &gt;50%).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5. Zaliczenie 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„wyjściowego” z zajęć praktycznych  (test pisemny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wyniki uzyskane przez studentów są przeliczane na oceny zgodnie z wewnętrznymi regulacjami przyjętymi w jednostkach prowadzących studia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W1, U1, U2, U3, U4 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6. Test praktyczny - Ocena Umiejętności Położniczych (załącznik 1, punktacja 0-84)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2C317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4B6A37" w:rsidRPr="002C317D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A37" w:rsidRPr="002C317D" w:rsidRDefault="004B6A37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u w:val="single"/>
              </w:rPr>
            </w:pPr>
            <w:r w:rsidRPr="002C317D">
              <w:rPr>
                <w:noProof/>
                <w:u w:val="single"/>
              </w:rPr>
              <w:t xml:space="preserve">Interpretacja skali oceny umiejętności położniczych: 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2C317D">
              <w:rPr>
                <w:noProof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2C317D">
              <w:rPr>
                <w:noProof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2C317D">
              <w:rPr>
                <w:noProof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4B6A37" w:rsidRPr="002C317D" w:rsidRDefault="004B6A37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2C317D">
              <w:rPr>
                <w:noProof/>
              </w:rPr>
              <w:t>0 pkt - działania wykonywane niezgodnie z zasadami, procedurami, algorytmami i standardami, gwarantującymi wysoką jakość opieki pielęgniarskiej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7. Weryfikacja kompetencji społecznej -Skala Weryfikacji Kompetencji Społecznej (załącznik 5).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8. Realizacja procesu pielęgnowania w opiece nad kobietą          zagrożoną chorobą i chorą ginekologicznie (załącznik 2).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Samokształcenie:</w:t>
            </w: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 W1, W2, U1, K1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lastRenderedPageBreak/>
              <w:t>Praca w formie eseju i/lub prezentacji multimedialnej oddana terminowo (załącznik 3, 4).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Praktyka zawodowa: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Warunkiem zaliczenia jest: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1. 100% frekwencja i pozytywna postawa studenta.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K1, K2, K3 (0-10 punktów, &gt;50%).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4. Ocena przez kolegów: K1, K2, K3 (0-10 punktów, &gt;50%).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5. </w:t>
            </w: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Weryfikacja kompetencji społecznej -Skala Weryfikacji Kompetencji Społecznej (załącznik 5).</w:t>
            </w:r>
          </w:p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6. Realizacja procesu pielęgnowania w opiece nad położnicą i noworodkiem (załącznik 2).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Zakres tematów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>Wykłady: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1. Jakość opieki położniczej.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2.Metody, sposoby, zasady, techniki i procedury stosowane w opiece nad ciężarną, rodzącą, położnicą i jej dzieckiem oraz nad kobietą chorą ginekologicznie.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Udział i odpowiedzialność położnej w procesie diagnozowania, leczenia i rehabilitacji.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4. Rola położnej w zespole interdyscyplinarnym.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5. Proces pielęgnowania jako metody pracy położnej- etapy, formułowanie diagnozy, planowanie i ocena opieki, dokumentacja.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Ćwiczenia: 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I. Kształtowanie umiej</w:t>
            </w: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>ę</w:t>
            </w:r>
            <w:r w:rsidRPr="002C317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tno</w:t>
            </w: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>ś</w:t>
            </w:r>
            <w:r w:rsidRPr="002C317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 z zakresu opieki nad pacjentem diagnozowanym.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1. Metody i techniki oceny wybranych parametrów: wzroku, słuchu, masy ciała, długości ciała.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 Elementy i technika badania ginekologicznego (oglądanie, badanie przedsionka pochwy, badanie dwuręczne, badanie z użyciem wziernika)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Badanie i samobadanie piersi: badanie gruczołu piersiowego (manualne), badanie dołu pachowego, punkcja cienkoigłowa, biopsja gruczołu piersiowego.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4. Pobieranie krwi żylnej do analizy. 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5. Pobieranie krwi włośniczkowej. Oznaczanie poziomu glikemii.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6. Metody i techniki pobrania moczu do badań: dobowa zbiórka moczu, bilans płynów.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7. Pobieranie wydalin i wydzielin organizmu do badań. Pobieranie plwociny, kału do badania.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8. Pobieranie wymazów do badania: wymaz z gardła, rany, wymaz z pochwy i szyjki macicy: cytoonkologiczny, wymaz cytohormonalny, biocenoza pochwy, pH pochwy KOH, bakteriologiczny wymaz z pochwy.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9.Przygotowanie materiału do badania histopatologicznego.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II. Kształtowanie umiej</w:t>
            </w: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>ę</w:t>
            </w:r>
            <w:r w:rsidRPr="002C317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tno</w:t>
            </w: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>ś</w:t>
            </w:r>
            <w:r w:rsidRPr="002C317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 piel</w:t>
            </w: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>ę</w:t>
            </w:r>
            <w:r w:rsidRPr="002C317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gniarskich                        w zakresie terapii.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1. Podawanie leków drogą układu pokarmowego. Podawanie leków doustnie.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 Podawanie leków drogą dotkankową. Wstrzyknięcia śródskórne. Wstrzyknięcia podskórne. Wstrzyknięcia domięśniowe.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Zasady podawania leków dożylnie: Założenie wkłucia dożylnego. Wstrzyknięcia dożylne. Kroplowy wlew dożylny, przetaczanie krwi i podawanie cytostatyków.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4. Podawanie leków doodbytniczych. Stosowanie suchej rurki do odbytu. Wlewka doodbytnicza. Lewatywa. Wlew doodbytniczy.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5. Podawanie leków drogą układu moczowego. Cewnikowanie pęcherza moczowego. Płukanie pęcherza moczowego.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6. Techniki podawania leków dopochwowych, płukanie pochwy.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7. Podawanie leków do worka spojówkowego, płukanie oka, podawanie leków do jamy nosowej, do ucha.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8. Podawanie leków drogą układu oddechowego. Tlenoterapia. Aerozoloterapia.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9. Podawanie leków na skórę. Kompresy i okłady. Stosowanie baniek lekarskich.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10. Technika karmienia doustnego. Odżywianie przez zgłębnik.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>Zajęcia praktyczne: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  <w:t>Oddział Ginekologii: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1.Kształtowanie umiejętności nawiązywania                                 i podtrzymywania kontaktu z pacjentką chorą ginekologicznie.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 Zasady sprawowania opieki nad pacjentką w oddziale. Organizacja opieki w oddziale.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Przyjęcie pacjentki do szpitala i oddziału.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4. Gromadzenie informacji o pacjentce z wykorzystaniem metod: wywiadu, obserwacji, analizy dokumentacji                      i pomiaru.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5. Planowanie opieki nad pacjentką w oddziale.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6. Stosowanie zasad reżimu sanitarnego. Higieniczne mycie rąk, segregacja materiału skażonego, przestrzeganie zasad aseptyki i antyseptyki.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7. Przygotowanie psychiczne i fizyczne pacjentki do badań diagnostycznych w oddziale ginekologii.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8.Przygotowanie pacjentki i asystowanie do podstawowych zabiegów ginekologicznych: przygotowanie pacjentki, przygotowanie zestawu do ACU, punkcji, asystowanie lekarzowi, postępowanie z materiałem skażonym, obserwacja i pielęgnacja pacjentki po zabiegu.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9. Rola i zadania położnej w wykonywaniu zabiegów diagnostycznych w ginekologii: pobieranie materiału do badań (wymaz, mocz, krew, wycinek).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10. Rola położnej w przygotowaniu bliższym i dalszym do operacji: wykonywanie lewatywy, przygotowanie pola operacyjnego, toaleta krocza, płukanie pochwy, zakładanie cewnika do pęcherza moczowego, pobieranie badań, stosowanie diety.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11.Pielęgnowanie pacjentki po zabiegach ginekologicznych: pomiar, obserwacja, ocena                               i dokumentowanie stanu ogólnego pacjentki, pomoc                w zakresie higieny osobistej pacjentki i otoczenia, pomoc w utrzymaniu aktywności fizycznej, pomoc w zakresie odżywiania, wydalania, oddychania, profilaktyka powikłań pooperacyjnych (odleżyny, zapalenie płuc, zatorowość).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13. Rola edukacyjna w zapobieganiu chorobom narządu rodnego oraz wczesnym wykrywaniu stanów nowotworowych narządu rodnego: instruktaż w zakresie samobadania piersi, pogadanka na temat profilaktyki raka szyjki macicy.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14. Rola i zadania położnej w leczeniu farmakologicznym: wykonywanie zleceń lekarskich, podawanie leków drogą doustną, dożylną, domięśniową, podskórną, środskórną.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t>Praktyki zawodowe: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  <w:t>Oddział Poło</w:t>
            </w:r>
            <w:r w:rsidRPr="002C317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ż</w:t>
            </w:r>
            <w:r w:rsidRPr="002C317D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  <w:t>niczo-Noworodkowy: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1. Doskonalenie umiejętności nawiązywania                                  i podtrzymywania kontaktu z pacjentką.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2. Rozpoznawanie, planowanie i realizacja opieki nad pacjentką.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3. Stosowanie zasad reżimu sanitarnego oddziału położniczo-noworodkowego. Higieniczne mycie rąk, segregacja materiału skażonego, przestrzeganie zasad aseptyki i antyseptyki.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4. Wykonywanie podstawowych czynności pielęgnacyjnych u położnicy: pomiar, obserwacja, ocena                  i dokumentowanie stanu ogólnego pacjentki, pomoc                      w zakresie higieny osobistej pacjentki                                         i  otoczenia, pomoc w utrzymaniu aktywności fizycznej, pomoc w zakresie odżywiania, wydalania, oddychania.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5. Promowanie karmienia naturalnego. Pielęgnowanie gruczołu piersiowego w połogu, pomoc matce                             w przystawianiu dziecka do piersi. Przygotowanie noworodka i matki do karmienia piersią. Instruktaż                       w zakresie karmienia naturalnego.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6. Wykonywanie podstawowych zabiegów pielęgnacyjnych                        u noworodka: kąpiel noworodka, przewijanie, przystawianie do piersi, współudział w wykonywaniu badań przesiewowych u noworodka, współudział                         w szczepieniu BCG, WZW.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7. Przygotowanie położnicy do samoopieki                                    i samopielęgnacji przed wypisem ze szpitala.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8. Asystowanie przy wypisie położnicy i noworodka do domu.</w:t>
            </w:r>
          </w:p>
          <w:p w:rsidR="004B6A37" w:rsidRPr="002C317D" w:rsidRDefault="004B6A37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Samokształcenie:</w:t>
            </w:r>
          </w:p>
          <w:p w:rsidR="004B6A37" w:rsidRPr="002C317D" w:rsidRDefault="004B6A37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Ocena sytuacji położniczej na podstawie wywiadu, obserwacji, analizy dokumentacji, badania położniczego zewnętrznego i wewnętrznego. </w:t>
            </w:r>
          </w:p>
          <w:p w:rsidR="004B6A37" w:rsidRPr="002C317D" w:rsidRDefault="004B6A37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Rola udogodnień stosowanych podczas porodu. </w:t>
            </w:r>
          </w:p>
          <w:p w:rsidR="004B6A37" w:rsidRPr="002C317D" w:rsidRDefault="004B6A37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 xml:space="preserve">Niefarmakologiczne metody zmniejszania bólu porodowego. </w:t>
            </w:r>
          </w:p>
          <w:p w:rsidR="004B6A37" w:rsidRPr="002C317D" w:rsidRDefault="004B6A37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Poród w pozycji wertykalnej – rola położnej.</w:t>
            </w:r>
          </w:p>
          <w:p w:rsidR="004B6A37" w:rsidRPr="002C317D" w:rsidRDefault="004B6A37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/>
                <w:noProof/>
                <w:sz w:val="24"/>
                <w:szCs w:val="24"/>
              </w:rPr>
              <w:t>Działania edukacyjne wobec małżonków w czasie porodu.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Metody dydaktyczne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4B6A37" w:rsidRPr="002C317D" w:rsidRDefault="004B6A37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wykład informacyjny</w:t>
            </w:r>
          </w:p>
          <w:p w:rsidR="004B6A37" w:rsidRPr="002C317D" w:rsidRDefault="004B6A37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wykład problemowy</w:t>
            </w:r>
          </w:p>
          <w:p w:rsidR="004B6A37" w:rsidRPr="002C317D" w:rsidRDefault="004B6A37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wykład konwersatoryjny</w:t>
            </w:r>
          </w:p>
          <w:p w:rsidR="004B6A37" w:rsidRPr="002C317D" w:rsidRDefault="004B6A37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</w:rPr>
              <w:t>debata</w:t>
            </w:r>
          </w:p>
          <w:p w:rsidR="004B6A37" w:rsidRPr="002C317D" w:rsidRDefault="004B6A37" w:rsidP="009A378C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</w:pPr>
            <w:r w:rsidRPr="002C317D"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  <w:t xml:space="preserve">Ćwiczenia: 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drzewo decyzyjne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metaplan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4B6A37" w:rsidRPr="002C317D" w:rsidRDefault="004B6A37" w:rsidP="009A37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4B6A37" w:rsidRPr="002C317D" w:rsidRDefault="004B6A37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  <w:p w:rsidR="004B6A37" w:rsidRPr="002C317D" w:rsidRDefault="004B6A37" w:rsidP="009A37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  <w:t>Praktyka zawodowa:</w:t>
            </w:r>
          </w:p>
          <w:p w:rsidR="004B6A37" w:rsidRPr="002C317D" w:rsidRDefault="004B6A37" w:rsidP="009A378C">
            <w:pPr>
              <w:pStyle w:val="Akapitzlist"/>
              <w:numPr>
                <w:ilvl w:val="0"/>
                <w:numId w:val="11"/>
              </w:numPr>
              <w:tabs>
                <w:tab w:val="left" w:pos="369"/>
              </w:tabs>
              <w:ind w:left="227" w:firstLine="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4B6A37" w:rsidRPr="002C317D" w:rsidRDefault="004B6A37" w:rsidP="009A378C">
            <w:pPr>
              <w:pStyle w:val="Akapitzlist"/>
              <w:numPr>
                <w:ilvl w:val="0"/>
                <w:numId w:val="11"/>
              </w:numPr>
              <w:tabs>
                <w:tab w:val="left" w:pos="369"/>
              </w:tabs>
              <w:ind w:left="227" w:firstLine="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4B6A37" w:rsidRPr="002C317D" w:rsidRDefault="004B6A37" w:rsidP="009A378C">
            <w:pPr>
              <w:pStyle w:val="Akapitzlist"/>
              <w:numPr>
                <w:ilvl w:val="0"/>
                <w:numId w:val="11"/>
              </w:numPr>
              <w:tabs>
                <w:tab w:val="left" w:pos="369"/>
              </w:tabs>
              <w:ind w:left="227" w:firstLine="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4B6A37" w:rsidRPr="002C317D" w:rsidRDefault="004B6A37" w:rsidP="009A378C">
            <w:pPr>
              <w:pStyle w:val="Akapitzlist"/>
              <w:numPr>
                <w:ilvl w:val="0"/>
                <w:numId w:val="11"/>
              </w:numPr>
              <w:tabs>
                <w:tab w:val="left" w:pos="369"/>
              </w:tabs>
              <w:ind w:left="227" w:firstLine="0"/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2C317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4B6A37" w:rsidRPr="002C317D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37" w:rsidRPr="002C317D" w:rsidRDefault="004B6A37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C317D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Jak w części A</w:t>
            </w:r>
          </w:p>
        </w:tc>
      </w:tr>
    </w:tbl>
    <w:p w:rsidR="004B6A37" w:rsidRPr="002C317D" w:rsidRDefault="004B6A37" w:rsidP="004B6A37">
      <w:pPr>
        <w:pStyle w:val="Domylnie"/>
        <w:spacing w:before="28" w:after="28" w:line="100" w:lineRule="atLeast"/>
        <w:jc w:val="center"/>
        <w:rPr>
          <w:rFonts w:cs="Times New Roman"/>
          <w:noProof/>
          <w:sz w:val="24"/>
          <w:szCs w:val="24"/>
        </w:rPr>
      </w:pPr>
    </w:p>
    <w:p w:rsidR="004B6A37" w:rsidRPr="002C317D" w:rsidRDefault="004B6A37" w:rsidP="004B6A37">
      <w:pPr>
        <w:pStyle w:val="Domylnie"/>
        <w:spacing w:before="28" w:after="28" w:line="100" w:lineRule="atLeast"/>
        <w:jc w:val="center"/>
        <w:rPr>
          <w:rFonts w:cs="Times New Roman"/>
          <w:noProof/>
          <w:sz w:val="24"/>
          <w:szCs w:val="24"/>
        </w:rPr>
      </w:pPr>
    </w:p>
    <w:p w:rsidR="004B6A37" w:rsidRPr="002C317D" w:rsidRDefault="004B6A37" w:rsidP="004B6A37">
      <w:pPr>
        <w:pStyle w:val="Domylnie"/>
        <w:rPr>
          <w:rFonts w:ascii="Times New Roman" w:hAnsi="Times New Roman" w:cs="Times New Roman"/>
          <w:b/>
          <w:noProof/>
          <w:sz w:val="24"/>
          <w:szCs w:val="24"/>
        </w:rPr>
      </w:pPr>
      <w:r w:rsidRPr="002C317D">
        <w:rPr>
          <w:rFonts w:ascii="Times New Roman" w:hAnsi="Times New Roman" w:cs="Times New Roman"/>
          <w:b/>
          <w:noProof/>
          <w:sz w:val="24"/>
          <w:szCs w:val="24"/>
        </w:rPr>
        <w:t>Załączniki do metod i kryteriów oceniania</w:t>
      </w:r>
    </w:p>
    <w:p w:rsidR="004B6A37" w:rsidRPr="002C317D" w:rsidRDefault="004B6A37" w:rsidP="004B6A37">
      <w:pPr>
        <w:pStyle w:val="Domylnie"/>
        <w:spacing w:after="0" w:line="100" w:lineRule="atLeast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C317D">
        <w:rPr>
          <w:rFonts w:ascii="Times New Roman" w:hAnsi="Times New Roman"/>
          <w:b/>
          <w:noProof/>
          <w:sz w:val="24"/>
          <w:szCs w:val="24"/>
        </w:rPr>
        <w:t>Załącznik 1. Ocena Umiejętności Położniczych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06"/>
        <w:gridCol w:w="4787"/>
        <w:gridCol w:w="1119"/>
        <w:gridCol w:w="1274"/>
      </w:tblGrid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OBSZARY OCENY STUDENTA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 xml:space="preserve"> KRYTERIA OCENY UMIEJĘTNOŚCI 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Zakres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ind w:left="23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Uzyskane punkty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BEZPIECZEŃSTWO PACJENTA ORAZ WŁASNE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Stosował środki ochrony zdrowia własnego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Chronił odbiorcę usług przed zakażeniami i innymi zagrożeniami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Udzielił odbiorcy usług wsparcia emocjonalno - informacyjnego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Zapewnił choremu bezpieczeństwo w czasie wykonywania 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postawę empatii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ORGANIZACJA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Zorganizował stanowisko pracy i środki do wykonania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Ustalił kolejność działań wg priorytetów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Przestrzegał zasad etyki ogólnej i zawodowej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Przestrzegał praw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ŚWIADCZENIE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Zgromadził niezbędne informacje o sytuacji zdrowotnej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Rozpoznał problemy zdrowotne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diagnozę pielęgniarską i cele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Zaplanował czynności niezbędne do rozwiązania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Podejmował działania adekwatne do sytuacji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Wykonał czynności zawodowe wg przyjętych procedur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Wykonał czynności dokładnie i sprawnie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Modyfikował działania adekwatnie do zmieniającej się sytuacji zdrowotnej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Zapewnił odbiorcy usług prywatność i intymność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Stworzył warunki do współdecydowania pacjenta o czynnościach pielęgnacyjnych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ocenę i udokumentował zalecenia w zakresie dalszej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Udokumentował wykonane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KOMUNIKOWANIE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Dostosował metody i sposoby komunikowania do możliwości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Ustalił zakres informacji koniecznych do przekazania współpracownikom 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Stosował zasady kontaktu terapeutycznego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Współpracował z pacjentem w każdym etapie procesu pielęgnowania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SAMOOCENA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Ocenił krytycznie podejmowane przez siebie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Dokonał analizy trudności w wykonaniu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wnioski do dalszych własnych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84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Max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</w:tbl>
    <w:p w:rsidR="004B6A37" w:rsidRPr="002C317D" w:rsidRDefault="004B6A37" w:rsidP="004B6A37">
      <w:pPr>
        <w:pStyle w:val="Domylnie"/>
        <w:spacing w:after="0" w:line="1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4B6A37" w:rsidRPr="002C317D" w:rsidRDefault="004B6A37" w:rsidP="004B6A37">
      <w:pPr>
        <w:pStyle w:val="Domylnie"/>
        <w:spacing w:after="0" w:line="1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4B6A37" w:rsidRPr="002C317D" w:rsidRDefault="004B6A37" w:rsidP="004B6A37">
      <w:pPr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C317D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Załącznik 2. </w:t>
      </w:r>
      <w:r w:rsidRPr="002C31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KRYTERIA OCENY PROCESU PIELĘGNOWANIA</w:t>
      </w:r>
    </w:p>
    <w:p w:rsidR="004B6A37" w:rsidRPr="002C317D" w:rsidRDefault="004B6A37" w:rsidP="004B6A37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609"/>
        <w:gridCol w:w="940"/>
      </w:tblGrid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skala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Zastosowane metody zbierania informacji o sytuacji zdrowotnej pacjenta/klienta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Analiza zebranych informacji o stanie zdrowia i sytuacji zdrowotnej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Postawienie diagnozy pielęgniarskiej: trafność, poprawność- korzystanie z klasyfikacji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Ustalenie celów adekwatnych do diagnozy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Opracowanie planu opieki: dobór działań, środków (standardy i procedury)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Uwzględnienie w planie współpracy zespołu terapeutycznego, pacjenta i rodziny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Uzasadnienie swoich działań i odwołanie się do EBN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MAX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21 pkt.</w:t>
            </w:r>
          </w:p>
        </w:tc>
      </w:tr>
    </w:tbl>
    <w:p w:rsidR="004B6A37" w:rsidRPr="002C317D" w:rsidRDefault="004B6A37" w:rsidP="004B6A37">
      <w:pPr>
        <w:rPr>
          <w:noProof/>
        </w:rPr>
      </w:pPr>
    </w:p>
    <w:p w:rsidR="004B6A37" w:rsidRPr="002C317D" w:rsidRDefault="004B6A37" w:rsidP="004B6A37">
      <w:pPr>
        <w:rPr>
          <w:noProof/>
        </w:rPr>
      </w:pPr>
    </w:p>
    <w:p w:rsidR="004B6A37" w:rsidRPr="002C317D" w:rsidRDefault="004B6A37" w:rsidP="004B6A37">
      <w:pPr>
        <w:rPr>
          <w:noProof/>
        </w:rPr>
      </w:pPr>
    </w:p>
    <w:p w:rsidR="004B6A37" w:rsidRPr="002C317D" w:rsidRDefault="004B6A37" w:rsidP="004B6A37">
      <w:pPr>
        <w:rPr>
          <w:noProof/>
        </w:rPr>
      </w:pPr>
    </w:p>
    <w:p w:rsidR="004B6A37" w:rsidRPr="002C317D" w:rsidRDefault="004B6A37" w:rsidP="004B6A37">
      <w:pPr>
        <w:rPr>
          <w:noProof/>
        </w:rPr>
      </w:pPr>
    </w:p>
    <w:p w:rsidR="004B6A37" w:rsidRPr="002C317D" w:rsidRDefault="004B6A37" w:rsidP="004B6A37">
      <w:pPr>
        <w:rPr>
          <w:rFonts w:ascii="Times New Roman" w:hAnsi="Times New Roman" w:cs="Times New Roman"/>
          <w:b/>
          <w:noProof/>
          <w:sz w:val="24"/>
          <w:szCs w:val="24"/>
          <w:shd w:val="clear" w:color="auto" w:fill="FAD3A8"/>
        </w:rPr>
      </w:pPr>
      <w:r w:rsidRPr="002C317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Załącznik 3. </w:t>
      </w:r>
      <w:r w:rsidRPr="002C31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KRYTERIA OCENY PREZENTACJI MULTIMEDIALNEJ</w:t>
      </w:r>
    </w:p>
    <w:p w:rsidR="004B6A37" w:rsidRPr="002C317D" w:rsidRDefault="004B6A37" w:rsidP="004B6A37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tbl>
      <w:tblPr>
        <w:tblpPr w:leftFromText="141" w:rightFromText="141" w:bottomFromText="20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842"/>
        <w:gridCol w:w="4390"/>
        <w:gridCol w:w="2075"/>
        <w:gridCol w:w="1440"/>
      </w:tblGrid>
      <w:tr w:rsidR="004B6A37" w:rsidRPr="002C317D" w:rsidTr="009A378C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Zawartość merytoryczna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(zgodność z tematem, powołanie się na źródła)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Zadania wykonane w pełni, informacje poprawne merytorycznie, samodzielny dobór materiału wykraczający poza podane źródła. Spójność prezentacji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7" w:rsidRPr="002C317D" w:rsidRDefault="004B6A37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Zadania wykonane w pełni, informacje poprawne merytorycznie, właściwy dobór materiału na podstawie podanych źródeł.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7" w:rsidRPr="002C317D" w:rsidRDefault="004B6A37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Zadanie wykonane w części, duża pobieżność w opracowanym materiale, informacje skopiowane z Internetu. Błędy ortograficzne i stylistyczne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Forma graficzna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(oryginalność, pomysłowość estetyka)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wykonana estetycznie i starannie, pomysłowość, wzorowa jakość grafiki, zastosowanie różnych form multimedialnych (film, animacje). Przemyślana i spójna kompozycja.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7" w:rsidRPr="002C317D" w:rsidRDefault="004B6A37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wykonana estetycznie i starannie. Dobry dobór czcionek, kolorystyki i grafiki. Spójna kompozycja, różnorodne efekty. Drobne niedociągnięcia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7" w:rsidRPr="002C317D" w:rsidRDefault="004B6A37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mało estetyczna, szablonowa, zły dobór czcionki, kolorów, uboga lub brak grafiki, niespójna kompozycja.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Forma prezentacji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(spójna, budząca zainteresowanie)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Wypowiedź płynna, świadcząca o przemyśleniu i dobrej znajomości prezentowanego materiału, umiejętność odpowiedzi na dodatkowe pytania, prezencja mówcy bez zarzut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7" w:rsidRPr="002C317D" w:rsidRDefault="004B6A37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uporządkowana i zrozumiała dla słuchaczy. Odpowiedni do rangi wystąpienia styl i forma szanujące odbiorcę (poprawny język wypowiedzi, strój, mowa ciała)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7" w:rsidRPr="002C317D" w:rsidRDefault="004B6A37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Wypowiedź ustna wspierana czytaniem tekstu z prezentacji. Sposób prezentacji mało zrozumiały i nieciekawy dla słuchaczy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4B6A37" w:rsidRPr="002C317D" w:rsidTr="009A378C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 xml:space="preserve">                                                                       MAX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AD3A8"/>
                <w:lang w:eastAsia="en-US"/>
              </w:rPr>
              <w:t>27 pkt.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</w:tbl>
    <w:p w:rsidR="004B6A37" w:rsidRPr="002C317D" w:rsidRDefault="004B6A37" w:rsidP="004B6A3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C317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lastRenderedPageBreak/>
        <w:t xml:space="preserve">Załącznik 4. </w:t>
      </w:r>
      <w:r w:rsidRPr="002C317D">
        <w:rPr>
          <w:rFonts w:ascii="Times New Roman" w:hAnsi="Times New Roman" w:cs="Times New Roman"/>
          <w:b/>
          <w:noProof/>
          <w:sz w:val="24"/>
          <w:szCs w:val="24"/>
        </w:rPr>
        <w:t>KRYTERIA OCENY ESEJU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1672"/>
        <w:gridCol w:w="2492"/>
        <w:gridCol w:w="1706"/>
      </w:tblGrid>
      <w:tr w:rsidR="004B6A37" w:rsidRPr="002C317D" w:rsidTr="009A378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ELEMENTY OCENY ESEJU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ind w:left="311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OCENA</w:t>
            </w:r>
          </w:p>
        </w:tc>
      </w:tr>
      <w:tr w:rsidR="004B6A37" w:rsidRPr="002C317D" w:rsidTr="009A378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7" w:rsidRPr="002C317D" w:rsidRDefault="004B6A37" w:rsidP="009A378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BRAK ZALICZENIA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DOSTATECZNY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DOBRY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BARDZO DOBRY</w:t>
            </w:r>
          </w:p>
        </w:tc>
      </w:tr>
      <w:tr w:rsidR="004B6A37" w:rsidRPr="002C317D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Wykazanie wiedzy i zrozumienie tematu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nie wykazał się wiedzą i zrozumieniem tematu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dostatecznym 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dobrym 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bardzo dobrym 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</w:tr>
      <w:tr w:rsidR="004B6A37" w:rsidRPr="002C317D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Zgodność  sformułowanych poglądów ze stanem wiedzy pielęgniarskiej oraz wiedzy zawartej w naukach o zdrowiu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formułuje poglądy niezgodne  ze stanem wiedzy pielęgniarskiej oraz wiedzy zawartej w naukach o zdrowiu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w stopniu dostatecznym formułuje poglądy zgodne  ze stanem wiedzy pielęgniarskiej oraz wiedzy zawartej w naukach o zdrowi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w stopniu dobrym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formułuje poglądy zgodne  ze stanem wiedzy pielęgniarskiej oraz wiedzy zawartej w naukach o zdrowiu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 stopniu bardzo dobrym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formułuje poglądy zgodne  ze stanem wiedzy pielęgniarskiej oraz wiedzy zawartej w naukach o zdrowiu</w:t>
            </w:r>
          </w:p>
        </w:tc>
      </w:tr>
      <w:tr w:rsidR="004B6A37" w:rsidRPr="002C317D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Niezależność i oryginalność myślenia, umiejętność analizy literatury, właściwe cytowanie autorów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 sposób nieprawidłowy  wykorzystuje i interpretuje literaturę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w sposób dostateczny wykorzystuje i interpretuje literaturę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dobrze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wykorzystuje i interpretuje literaturę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bardzo dobrze wykorzystuje i interpretuje literaturę</w:t>
            </w:r>
          </w:p>
        </w:tc>
      </w:tr>
      <w:tr w:rsidR="004B6A37" w:rsidRPr="002C317D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Logiczny układ treści, plan eseju, osobista refleksja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Brak logicznego układu treści, planu pracy eseju i osobistej refleksji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Układ pracy  i zawarte treści logiczne, brak osobistej refleksji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Układ pracy  i zawarte treści logiczne, zawarte elementy  osobistej refleksji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Układ pracy  i zawarte treści logiczne, wyczerpujące elementy  osobistej refleksji </w:t>
            </w:r>
          </w:p>
        </w:tc>
      </w:tr>
      <w:tr w:rsidR="004B6A37" w:rsidRPr="002C317D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Dobór literatury i poprawny jej zapis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Literatura dobrana i zapisana w sposób nieprawidłowy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w sposób nie pełny zapisana w sposób prawidłowy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i zapisana w sposób prawidłowy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wyczerpująco  i zapisana w sposób prawidłowy</w:t>
            </w:r>
          </w:p>
        </w:tc>
      </w:tr>
    </w:tbl>
    <w:p w:rsidR="004B6A37" w:rsidRPr="002C317D" w:rsidRDefault="004B6A37" w:rsidP="004B6A37">
      <w:pPr>
        <w:rPr>
          <w:noProof/>
        </w:rPr>
      </w:pPr>
    </w:p>
    <w:p w:rsidR="004B6A37" w:rsidRPr="002C317D" w:rsidRDefault="004B6A37" w:rsidP="004B6A3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C317D">
        <w:rPr>
          <w:rFonts w:ascii="Times New Roman" w:hAnsi="Times New Roman" w:cs="Times New Roman"/>
          <w:b/>
          <w:noProof/>
          <w:sz w:val="24"/>
          <w:szCs w:val="24"/>
        </w:rPr>
        <w:t>Załącznik 5. Skala Weryfikacji Kompetencji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886"/>
        <w:gridCol w:w="1817"/>
        <w:gridCol w:w="1808"/>
        <w:gridCol w:w="2125"/>
      </w:tblGrid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5 Bardzo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4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3 Dostateczne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2 Niedostateczne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POSTAWA 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praca w grupie jest samodzielna, nowatorska i rozwijająca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- wzajemne oddziaływanie jest uważne, rozumne, empatyczne, </w:t>
            </w: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praca grupowa jest wyrazista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 wpływu na rozwój pracy grupy, ale jest zauważalna umiejętność działania w grupie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- wzajemne oddziaływanie jest </w:t>
            </w: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zazwyczaj uważne, rozumne,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brak umiejętności pracy w grupie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niezdolność do uważnego i rozumnego wzajemnego oddziaływania, i do postaw wspierających i naprowadzających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POSTAWA MORALNA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etyka zawodowa  i osobiste zrozumienie kształtuje działania, rozwiązywanie problemów i rozwój zawodowy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działanie jest odpowiedzialne i odpowiednio umotywowane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-  etyka zawodowa  i osobiste zrozumienie kształtuje działania, rozwiązywanie problemów 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działanie jest umotywowane i odpowiedzialne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zawodowa etyka kształtuje działania i rozwiązywanie problemów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działanie jest odpowiedzialne i solidne, traktowanie pacjenta odpowiednie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zawodowa etyka mało znana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działanie jest nieodpowiedzialne i/ niesolidne, pacjent nie jest respektowany, bezosobowość i oziębłość</w:t>
            </w:r>
          </w:p>
        </w:tc>
      </w:tr>
      <w:tr w:rsidR="004B6A37" w:rsidRPr="002C317D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POSTAWA OSOBISTA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kształtowane przez stały rozwój osobisty, wyszukiwanie informacji i kreatywność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ewaluacja jest naturalną częścią działania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elastyczne, samodzielne i zdecydowane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kształtowane przez stały rozwój osobisty i wyszukiwanie informacji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ewaluacja jest częścią działania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elastyczne i samodzielne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pokazują chęć rozwoju osobistego i pracy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braki w ewaluacji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pokazują brak elastyczności, zależność i nieśmiałość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braki w ewaluacji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pokazują brak elastyczności, zależność i nieśmiałość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niezdolność/ niechęć do samorozwoju i pracy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niezdolność/ niechęć to ewaluacji</w:t>
            </w:r>
          </w:p>
          <w:p w:rsidR="004B6A37" w:rsidRPr="002C317D" w:rsidRDefault="004B6A37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C317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zachowanie jest nieelastyczne, postawa wycofania</w:t>
            </w:r>
          </w:p>
        </w:tc>
      </w:tr>
    </w:tbl>
    <w:p w:rsidR="004B6A37" w:rsidRPr="002C317D" w:rsidRDefault="004B6A37" w:rsidP="004B6A37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b/>
          <w:noProof/>
          <w:sz w:val="20"/>
          <w:szCs w:val="20"/>
        </w:rPr>
      </w:pPr>
    </w:p>
    <w:p w:rsidR="004B6A37" w:rsidRPr="002C317D" w:rsidRDefault="004B6A37" w:rsidP="004B6A37">
      <w:pPr>
        <w:rPr>
          <w:noProof/>
        </w:rPr>
      </w:pPr>
    </w:p>
    <w:p w:rsidR="004B6A37" w:rsidRPr="002C317D" w:rsidRDefault="004B6A37" w:rsidP="004B6A37">
      <w:pPr>
        <w:pStyle w:val="Domylnie"/>
        <w:spacing w:before="28" w:after="28" w:line="100" w:lineRule="atLeast"/>
        <w:jc w:val="both"/>
        <w:rPr>
          <w:rFonts w:cs="Times New Roman"/>
          <w:noProof/>
          <w:sz w:val="24"/>
          <w:szCs w:val="24"/>
        </w:rPr>
      </w:pPr>
    </w:p>
    <w:p w:rsidR="004B6A37" w:rsidRPr="002C317D" w:rsidRDefault="004B6A37" w:rsidP="004B6A37">
      <w:pPr>
        <w:pStyle w:val="Domylnie"/>
        <w:spacing w:after="0" w:line="100" w:lineRule="atLeast"/>
        <w:jc w:val="both"/>
        <w:rPr>
          <w:rFonts w:cs="Times New Roman"/>
          <w:noProof/>
          <w:sz w:val="24"/>
          <w:szCs w:val="24"/>
        </w:rPr>
      </w:pPr>
    </w:p>
    <w:p w:rsidR="004B6A37" w:rsidRPr="002C317D" w:rsidRDefault="004B6A37" w:rsidP="004B6A37">
      <w:pPr>
        <w:pStyle w:val="Domylnie"/>
        <w:rPr>
          <w:rFonts w:cs="Times New Roman"/>
          <w:noProof/>
          <w:sz w:val="24"/>
          <w:szCs w:val="24"/>
        </w:rPr>
      </w:pPr>
    </w:p>
    <w:p w:rsidR="004B6A37" w:rsidRPr="002C317D" w:rsidRDefault="004B6A37" w:rsidP="004B6A37">
      <w:pPr>
        <w:rPr>
          <w:noProof/>
          <w:sz w:val="24"/>
          <w:szCs w:val="24"/>
        </w:rPr>
      </w:pPr>
    </w:p>
    <w:p w:rsidR="00F6610E" w:rsidRPr="002C317D" w:rsidRDefault="00F6610E">
      <w:pPr>
        <w:rPr>
          <w:noProof/>
        </w:rPr>
      </w:pPr>
    </w:p>
    <w:sectPr w:rsidR="00F6610E" w:rsidRPr="002C317D" w:rsidSect="00077850">
      <w:footerReference w:type="default" r:id="rId7"/>
      <w:pgSz w:w="11906" w:h="16838"/>
      <w:pgMar w:top="107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2E" w:rsidRDefault="001D1D2E">
      <w:r>
        <w:separator/>
      </w:r>
    </w:p>
  </w:endnote>
  <w:endnote w:type="continuationSeparator" w:id="0">
    <w:p w:rsidR="001D1D2E" w:rsidRDefault="001D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50" w:rsidRDefault="004B6A37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FD499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077850" w:rsidRDefault="001D1D2E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2E" w:rsidRDefault="001D1D2E">
      <w:r>
        <w:separator/>
      </w:r>
    </w:p>
  </w:footnote>
  <w:footnote w:type="continuationSeparator" w:id="0">
    <w:p w:rsidR="001D1D2E" w:rsidRDefault="001D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093"/>
    <w:multiLevelType w:val="hybridMultilevel"/>
    <w:tmpl w:val="89F4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321"/>
    <w:multiLevelType w:val="multilevel"/>
    <w:tmpl w:val="FFFFFFFF"/>
    <w:lvl w:ilvl="0">
      <w:start w:val="2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43547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3B3F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330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DB62263"/>
    <w:multiLevelType w:val="hybridMultilevel"/>
    <w:tmpl w:val="E9D886A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FAA20A9"/>
    <w:multiLevelType w:val="hybridMultilevel"/>
    <w:tmpl w:val="5C20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40968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E153D70"/>
    <w:multiLevelType w:val="hybridMultilevel"/>
    <w:tmpl w:val="5AC0057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37"/>
    <w:rsid w:val="001D1D2E"/>
    <w:rsid w:val="002C317D"/>
    <w:rsid w:val="004B6A37"/>
    <w:rsid w:val="00840CDF"/>
    <w:rsid w:val="00DB33FC"/>
    <w:rsid w:val="00F60CCD"/>
    <w:rsid w:val="00F6610E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EEC2-D18A-4F4F-95E2-A8D72D8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37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A3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6A3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6A3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A3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A3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6A3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6A3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6A3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6A3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A37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6A3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A37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6A37"/>
    <w:rPr>
      <w:rFonts w:asciiTheme="majorHAnsi" w:eastAsiaTheme="majorEastAsia" w:hAnsiTheme="majorHAnsi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6A37"/>
    <w:rPr>
      <w:rFonts w:asciiTheme="majorHAnsi" w:eastAsiaTheme="majorEastAsia" w:hAnsiTheme="majorHAnsi" w:cstheme="majorBidi"/>
      <w:b/>
      <w:bCs/>
      <w:color w:val="7F7F7F" w:themeColor="text1" w:themeTint="8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6A3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6A37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6A37"/>
    <w:rPr>
      <w:rFonts w:asciiTheme="majorHAnsi" w:eastAsiaTheme="majorEastAsia" w:hAnsiTheme="majorHAnsi" w:cstheme="majorBidi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6A37"/>
    <w:rPr>
      <w:rFonts w:asciiTheme="majorHAnsi" w:eastAsiaTheme="majorEastAsia" w:hAnsiTheme="majorHAnsi" w:cstheme="majorBidi"/>
      <w:i/>
      <w:iCs/>
      <w:spacing w:val="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B6A3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A37"/>
    <w:rPr>
      <w:rFonts w:asciiTheme="majorHAnsi" w:eastAsiaTheme="majorEastAsia" w:hAnsiTheme="majorHAnsi" w:cstheme="majorBidi"/>
      <w:spacing w:val="5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6A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6A37"/>
    <w:rPr>
      <w:rFonts w:asciiTheme="majorHAnsi" w:eastAsiaTheme="majorEastAsia" w:hAnsiTheme="majorHAnsi" w:cstheme="majorBidi"/>
      <w:i/>
      <w:iCs/>
      <w:spacing w:val="13"/>
      <w:sz w:val="24"/>
      <w:szCs w:val="24"/>
      <w:lang w:eastAsia="pl-PL"/>
    </w:rPr>
  </w:style>
  <w:style w:type="character" w:styleId="Pogrubienie">
    <w:name w:val="Strong"/>
    <w:uiPriority w:val="22"/>
    <w:qFormat/>
    <w:rsid w:val="004B6A37"/>
    <w:rPr>
      <w:b/>
      <w:bCs/>
    </w:rPr>
  </w:style>
  <w:style w:type="character" w:styleId="Uwydatnienie">
    <w:name w:val="Emphasis"/>
    <w:uiPriority w:val="20"/>
    <w:qFormat/>
    <w:rsid w:val="004B6A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B6A37"/>
  </w:style>
  <w:style w:type="paragraph" w:styleId="Akapitzlist">
    <w:name w:val="List Paragraph"/>
    <w:basedOn w:val="Normalny"/>
    <w:uiPriority w:val="99"/>
    <w:qFormat/>
    <w:rsid w:val="004B6A3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B6A37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B6A37"/>
    <w:rPr>
      <w:rFonts w:ascii="Calibri" w:eastAsia="Times New Roman" w:hAnsi="Calibri" w:cs="Calibri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6A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6A37"/>
    <w:rPr>
      <w:rFonts w:ascii="Calibri" w:eastAsia="Times New Roman" w:hAnsi="Calibri" w:cs="Calibri"/>
      <w:b/>
      <w:bCs/>
      <w:i/>
      <w:iCs/>
      <w:lang w:eastAsia="pl-PL"/>
    </w:rPr>
  </w:style>
  <w:style w:type="character" w:styleId="Wyrnieniedelikatne">
    <w:name w:val="Subtle Emphasis"/>
    <w:uiPriority w:val="19"/>
    <w:qFormat/>
    <w:rsid w:val="004B6A37"/>
    <w:rPr>
      <w:i/>
      <w:iCs/>
    </w:rPr>
  </w:style>
  <w:style w:type="character" w:styleId="Wyrnienieintensywne">
    <w:name w:val="Intense Emphasis"/>
    <w:uiPriority w:val="21"/>
    <w:qFormat/>
    <w:rsid w:val="004B6A37"/>
    <w:rPr>
      <w:b/>
      <w:bCs/>
    </w:rPr>
  </w:style>
  <w:style w:type="character" w:styleId="Odwoaniedelikatne">
    <w:name w:val="Subtle Reference"/>
    <w:uiPriority w:val="31"/>
    <w:qFormat/>
    <w:rsid w:val="004B6A37"/>
    <w:rPr>
      <w:smallCaps/>
    </w:rPr>
  </w:style>
  <w:style w:type="character" w:styleId="Odwoanieintensywne">
    <w:name w:val="Intense Reference"/>
    <w:uiPriority w:val="32"/>
    <w:qFormat/>
    <w:rsid w:val="004B6A37"/>
    <w:rPr>
      <w:smallCaps/>
      <w:spacing w:val="5"/>
      <w:u w:val="single"/>
    </w:rPr>
  </w:style>
  <w:style w:type="character" w:styleId="Tytuksiki">
    <w:name w:val="Book Title"/>
    <w:uiPriority w:val="33"/>
    <w:qFormat/>
    <w:rsid w:val="004B6A3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6A37"/>
    <w:pPr>
      <w:outlineLvl w:val="9"/>
    </w:pPr>
  </w:style>
  <w:style w:type="paragraph" w:customStyle="1" w:styleId="Domylnie">
    <w:name w:val="Domyślnie"/>
    <w:uiPriority w:val="99"/>
    <w:rsid w:val="004B6A37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Stopka">
    <w:name w:val="footer"/>
    <w:basedOn w:val="Domylnie"/>
    <w:link w:val="StopkaZnak1"/>
    <w:uiPriority w:val="99"/>
    <w:rsid w:val="004B6A3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4B6A37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4B6A37"/>
    <w:rPr>
      <w:rFonts w:ascii="Calibri" w:eastAsia="SimSun" w:hAnsi="Calibri" w:cs="Calibri"/>
    </w:rPr>
  </w:style>
  <w:style w:type="paragraph" w:customStyle="1" w:styleId="Default">
    <w:name w:val="Default"/>
    <w:rsid w:val="004B6A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B6A37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6A3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5491</Words>
  <Characters>32950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Kubacka</cp:lastModifiedBy>
  <cp:revision>2</cp:revision>
  <dcterms:created xsi:type="dcterms:W3CDTF">2017-11-24T07:25:00Z</dcterms:created>
  <dcterms:modified xsi:type="dcterms:W3CDTF">2017-11-24T07:25:00Z</dcterms:modified>
</cp:coreProperties>
</file>