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D85B" w14:textId="77777777" w:rsidR="00A50F02" w:rsidRDefault="00A50F02" w:rsidP="00303B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76301C9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303B78"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1B494706" wp14:editId="65366182">
            <wp:extent cx="4480916" cy="2027032"/>
            <wp:effectExtent l="0" t="0" r="0" b="0"/>
            <wp:docPr id="1" name="Obraz 1" descr="Wydział Nauk o Zdro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Wydział Nauk o Zdrowi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39" cy="203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56F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E3DC8A7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34796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C777BF0" w14:textId="77777777" w:rsidR="00033486" w:rsidRPr="00033486" w:rsidRDefault="0003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033486">
        <w:rPr>
          <w:rFonts w:ascii="Arial" w:eastAsia="Arial" w:hAnsi="Arial" w:cs="Arial"/>
          <w:b/>
          <w:bCs/>
          <w:color w:val="000000"/>
          <w:sz w:val="28"/>
          <w:szCs w:val="28"/>
        </w:rPr>
        <w:t>DZIENNIK UMIEJĘTNOŚCI ZAWODOWYCH STUDENTA</w:t>
      </w:r>
    </w:p>
    <w:p w14:paraId="1EDA89D8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40E6ED46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6296D0B" w14:textId="77777777" w:rsidR="00570ABF" w:rsidRDefault="00570A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Kierunek kształcenia:</w:t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POŁOŻNICTWO</w:t>
      </w:r>
    </w:p>
    <w:p w14:paraId="2E493E4D" w14:textId="77777777" w:rsidR="00A50F02" w:rsidRDefault="001D30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studia drugiego</w:t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t xml:space="preserve"> stopnia stacjonarne</w:t>
      </w:r>
      <w:r w:rsidR="000D2781">
        <w:rPr>
          <w:rFonts w:ascii="Arial" w:eastAsia="Arial" w:hAnsi="Arial" w:cs="Arial"/>
          <w:b/>
          <w:color w:val="000000"/>
          <w:sz w:val="28"/>
          <w:szCs w:val="28"/>
        </w:rPr>
        <w:t xml:space="preserve"> i niestacjonarne</w:t>
      </w:r>
    </w:p>
    <w:p w14:paraId="4AE7DA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BC2BC1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8B6F70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5E30A41C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B149FB7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13FE54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B4BBEA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3DE72D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7E8C8A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0"/>
        <w:gridCol w:w="4211"/>
      </w:tblGrid>
      <w:tr w:rsidR="00303B78" w14:paraId="699D571E" w14:textId="77777777" w:rsidTr="00303B78">
        <w:tc>
          <w:tcPr>
            <w:tcW w:w="4530" w:type="dxa"/>
          </w:tcPr>
          <w:p w14:paraId="28674028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Imię i nazwisko studenta </w:t>
            </w:r>
          </w:p>
          <w:p w14:paraId="1C1517EC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704386F5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03B78" w14:paraId="0BDA68CD" w14:textId="77777777" w:rsidTr="00303B78">
        <w:tc>
          <w:tcPr>
            <w:tcW w:w="4530" w:type="dxa"/>
          </w:tcPr>
          <w:p w14:paraId="54240C50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Nr albumu</w:t>
            </w:r>
          </w:p>
          <w:p w14:paraId="05F940EB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463C2168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03B78" w14:paraId="28B00DB0" w14:textId="77777777" w:rsidTr="00303B78">
        <w:tc>
          <w:tcPr>
            <w:tcW w:w="4530" w:type="dxa"/>
          </w:tcPr>
          <w:p w14:paraId="54F34807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Rok rozpoczęcia studiów</w:t>
            </w:r>
          </w:p>
          <w:p w14:paraId="141F204B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0926985E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09F3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E18BE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CC0B46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D474BB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8F0A12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8209BC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BC7027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274F80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21B859" w14:textId="77777777" w:rsidR="00570ABF" w:rsidRDefault="00570ABF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A9CF74" w14:textId="77777777" w:rsidR="00570ABF" w:rsidRDefault="00570ABF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88538E" w14:textId="77777777" w:rsidR="00303B78" w:rsidRDefault="0098371A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Bydgoszcz 202</w:t>
      </w:r>
      <w:r w:rsidR="001D0864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3DFA5430" w14:textId="77777777" w:rsidR="00A50F02" w:rsidRPr="00303B78" w:rsidRDefault="00303B78" w:rsidP="00570ABF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SPIS TREŚCI </w:t>
      </w:r>
    </w:p>
    <w:p w14:paraId="477C9A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917"/>
        <w:gridCol w:w="613"/>
      </w:tblGrid>
      <w:tr w:rsidR="00A50F02" w14:paraId="590E163A" w14:textId="77777777" w:rsidTr="00D10F2D">
        <w:tc>
          <w:tcPr>
            <w:tcW w:w="562" w:type="dxa"/>
          </w:tcPr>
          <w:p w14:paraId="1251D44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849FD90" w14:textId="77777777" w:rsidR="00A50F02" w:rsidRDefault="00D10F2D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Wstęp</w:t>
            </w:r>
          </w:p>
        </w:tc>
        <w:tc>
          <w:tcPr>
            <w:tcW w:w="613" w:type="dxa"/>
          </w:tcPr>
          <w:p w14:paraId="79915F9D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40DC20BE" w14:textId="77777777" w:rsidTr="00D10F2D">
        <w:tc>
          <w:tcPr>
            <w:tcW w:w="562" w:type="dxa"/>
          </w:tcPr>
          <w:p w14:paraId="0C7783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17" w:type="dxa"/>
          </w:tcPr>
          <w:p w14:paraId="5FF1AE25" w14:textId="77777777" w:rsidR="00A50F02" w:rsidRDefault="001D30FF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Sylwetka absolwenta</w:t>
            </w:r>
          </w:p>
        </w:tc>
        <w:tc>
          <w:tcPr>
            <w:tcW w:w="613" w:type="dxa"/>
          </w:tcPr>
          <w:p w14:paraId="55B2A120" w14:textId="77777777" w:rsidR="001D0864" w:rsidRDefault="001D0864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50F02" w14:paraId="3FD6F95D" w14:textId="77777777" w:rsidTr="00D10F2D">
        <w:tc>
          <w:tcPr>
            <w:tcW w:w="562" w:type="dxa"/>
          </w:tcPr>
          <w:p w14:paraId="57E0E3E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917" w:type="dxa"/>
          </w:tcPr>
          <w:p w14:paraId="6992F3D2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Cele i metody kształcenia praktycznego</w:t>
            </w:r>
          </w:p>
        </w:tc>
        <w:tc>
          <w:tcPr>
            <w:tcW w:w="613" w:type="dxa"/>
          </w:tcPr>
          <w:p w14:paraId="45A0AB43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50F02" w14:paraId="299733EA" w14:textId="77777777" w:rsidTr="00D10F2D">
        <w:tc>
          <w:tcPr>
            <w:tcW w:w="562" w:type="dxa"/>
          </w:tcPr>
          <w:p w14:paraId="35293E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17" w:type="dxa"/>
          </w:tcPr>
          <w:p w14:paraId="0A48D251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Organizacja i przebieg praktyk zawodowych – zakres czynności mentora</w:t>
            </w:r>
          </w:p>
        </w:tc>
        <w:tc>
          <w:tcPr>
            <w:tcW w:w="613" w:type="dxa"/>
          </w:tcPr>
          <w:p w14:paraId="26B930F0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50F02" w14:paraId="3466FCEA" w14:textId="77777777" w:rsidTr="00D10F2D">
        <w:tc>
          <w:tcPr>
            <w:tcW w:w="562" w:type="dxa"/>
          </w:tcPr>
          <w:p w14:paraId="28AF71D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17" w:type="dxa"/>
          </w:tcPr>
          <w:p w14:paraId="6DAF6380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Regulami</w:t>
            </w:r>
            <w:r w:rsidR="00FE125E">
              <w:rPr>
                <w:rFonts w:ascii="Arial" w:eastAsia="Arial" w:hAnsi="Arial" w:cs="Arial"/>
                <w:color w:val="000000"/>
                <w:sz w:val="24"/>
                <w:szCs w:val="24"/>
              </w:rPr>
              <w:t>n odbywania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praktyk zawodowych – prawa i obowiązki studenta</w:t>
            </w:r>
          </w:p>
        </w:tc>
        <w:tc>
          <w:tcPr>
            <w:tcW w:w="613" w:type="dxa"/>
          </w:tcPr>
          <w:p w14:paraId="7C892540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50F02" w14:paraId="0BE3A2C8" w14:textId="77777777" w:rsidTr="00D10F2D">
        <w:tc>
          <w:tcPr>
            <w:tcW w:w="562" w:type="dxa"/>
          </w:tcPr>
          <w:p w14:paraId="6E016FC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17" w:type="dxa"/>
          </w:tcPr>
          <w:p w14:paraId="482B00A9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Warunki zaliczenia praktyki zawodowej </w:t>
            </w:r>
          </w:p>
        </w:tc>
        <w:tc>
          <w:tcPr>
            <w:tcW w:w="613" w:type="dxa"/>
          </w:tcPr>
          <w:p w14:paraId="34C53088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50F02" w14:paraId="717A656F" w14:textId="77777777" w:rsidTr="00D10F2D">
        <w:tc>
          <w:tcPr>
            <w:tcW w:w="562" w:type="dxa"/>
          </w:tcPr>
          <w:p w14:paraId="36E8902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17" w:type="dxa"/>
          </w:tcPr>
          <w:p w14:paraId="12EFC6B2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Kryteria oceny umiejętności praktycznych </w:t>
            </w:r>
          </w:p>
        </w:tc>
        <w:tc>
          <w:tcPr>
            <w:tcW w:w="613" w:type="dxa"/>
          </w:tcPr>
          <w:p w14:paraId="13A664EC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50F02" w14:paraId="57E579A7" w14:textId="77777777" w:rsidTr="00D10F2D">
        <w:tc>
          <w:tcPr>
            <w:tcW w:w="562" w:type="dxa"/>
          </w:tcPr>
          <w:p w14:paraId="7F9239E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6917" w:type="dxa"/>
          </w:tcPr>
          <w:p w14:paraId="27C42005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Europejski system oceniania</w:t>
            </w:r>
          </w:p>
        </w:tc>
        <w:tc>
          <w:tcPr>
            <w:tcW w:w="613" w:type="dxa"/>
          </w:tcPr>
          <w:p w14:paraId="2A0D3636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50F02" w14:paraId="57C1AFD7" w14:textId="77777777" w:rsidTr="00D10F2D">
        <w:tc>
          <w:tcPr>
            <w:tcW w:w="562" w:type="dxa"/>
          </w:tcPr>
          <w:p w14:paraId="1978D2D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17" w:type="dxa"/>
          </w:tcPr>
          <w:p w14:paraId="4B3C328E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Kształcenie</w:t>
            </w:r>
            <w:r w:rsidR="00D10F2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praktyczne na kierunku POŁOŻNICTWO</w:t>
            </w:r>
          </w:p>
        </w:tc>
        <w:tc>
          <w:tcPr>
            <w:tcW w:w="613" w:type="dxa"/>
          </w:tcPr>
          <w:p w14:paraId="5F6C45E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3F887DD7" w14:textId="77777777" w:rsidTr="00D10F2D">
        <w:tc>
          <w:tcPr>
            <w:tcW w:w="562" w:type="dxa"/>
          </w:tcPr>
          <w:p w14:paraId="3C83A28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6917" w:type="dxa"/>
          </w:tcPr>
          <w:p w14:paraId="20FFADBA" w14:textId="77777777" w:rsidR="00A50F02" w:rsidRDefault="00BE5168" w:rsidP="0057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033486" w:rsidRPr="00033486">
              <w:rPr>
                <w:rFonts w:ascii="Arial" w:eastAsia="Arial" w:hAnsi="Arial" w:cs="Arial"/>
                <w:sz w:val="24"/>
                <w:szCs w:val="24"/>
              </w:rPr>
              <w:t>Przedmioty, których co najmniej 5% godzin ćwiczeń realizowane jest w Centrum Symulacji Medycznej</w:t>
            </w:r>
          </w:p>
        </w:tc>
        <w:tc>
          <w:tcPr>
            <w:tcW w:w="613" w:type="dxa"/>
          </w:tcPr>
          <w:p w14:paraId="0BB87C62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50F02" w14:paraId="49ADC5B8" w14:textId="77777777" w:rsidTr="00D10F2D">
        <w:tc>
          <w:tcPr>
            <w:tcW w:w="562" w:type="dxa"/>
          </w:tcPr>
          <w:p w14:paraId="72506A7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17" w:type="dxa"/>
          </w:tcPr>
          <w:p w14:paraId="1211040A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"/>
                <w:tab w:val="left" w:pos="8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Kryteria wyboru i oceny placówki dla potrzeb kszta</w:t>
            </w:r>
            <w:r w:rsidR="000075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łcenia praktycznego studentów </w:t>
            </w:r>
            <w:proofErr w:type="spellStart"/>
            <w:r w:rsidR="0000752A">
              <w:rPr>
                <w:rFonts w:ascii="Arial" w:eastAsia="Arial" w:hAnsi="Arial" w:cs="Arial"/>
                <w:color w:val="000000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70ABF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31D4BEF0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50F02" w14:paraId="4A02562D" w14:textId="77777777" w:rsidTr="00D10F2D">
        <w:trPr>
          <w:trHeight w:val="440"/>
        </w:trPr>
        <w:tc>
          <w:tcPr>
            <w:tcW w:w="562" w:type="dxa"/>
          </w:tcPr>
          <w:p w14:paraId="2A86F71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17" w:type="dxa"/>
          </w:tcPr>
          <w:p w14:paraId="16C1FFA1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Kryteria doboru mentora praktyk zawodo</w:t>
            </w:r>
            <w:r w:rsidR="00AD1492">
              <w:rPr>
                <w:rFonts w:ascii="Arial" w:eastAsia="Arial" w:hAnsi="Arial" w:cs="Arial"/>
                <w:color w:val="000000"/>
                <w:sz w:val="24"/>
                <w:szCs w:val="24"/>
              </w:rPr>
              <w:t>wych dla kierunku Położnictwo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4867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2B7887E6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50F02" w14:paraId="10688C88" w14:textId="77777777" w:rsidTr="00D10F2D">
        <w:trPr>
          <w:trHeight w:val="460"/>
        </w:trPr>
        <w:tc>
          <w:tcPr>
            <w:tcW w:w="562" w:type="dxa"/>
          </w:tcPr>
          <w:p w14:paraId="56B0CB1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17" w:type="dxa"/>
          </w:tcPr>
          <w:p w14:paraId="576C5440" w14:textId="77777777" w:rsidR="00A50F02" w:rsidRPr="00D10F2D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Arkusz ewaluacyjny przebiegu praktyki zawodowej </w:t>
            </w:r>
            <w:r w:rsidR="00D10F2D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71E8F0BE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50F02" w14:paraId="6B7A96B9" w14:textId="77777777" w:rsidTr="00D10F2D">
        <w:trPr>
          <w:trHeight w:val="460"/>
        </w:trPr>
        <w:tc>
          <w:tcPr>
            <w:tcW w:w="562" w:type="dxa"/>
          </w:tcPr>
          <w:p w14:paraId="15E3F94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6917" w:type="dxa"/>
          </w:tcPr>
          <w:p w14:paraId="65DED149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Realizacja efektów kształcenia zawodowego i zaliczenie praktyk zawodowych z poszczególnych przedmiotów</w:t>
            </w:r>
          </w:p>
        </w:tc>
        <w:tc>
          <w:tcPr>
            <w:tcW w:w="613" w:type="dxa"/>
          </w:tcPr>
          <w:p w14:paraId="300FDC13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50F02" w14:paraId="651ABF39" w14:textId="77777777" w:rsidTr="00D10F2D">
        <w:tc>
          <w:tcPr>
            <w:tcW w:w="562" w:type="dxa"/>
          </w:tcPr>
          <w:p w14:paraId="58F51E8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6917" w:type="dxa"/>
          </w:tcPr>
          <w:p w14:paraId="4EA133D4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Praktyki zawodowe realizowane za granicą</w:t>
            </w:r>
          </w:p>
        </w:tc>
        <w:tc>
          <w:tcPr>
            <w:tcW w:w="613" w:type="dxa"/>
          </w:tcPr>
          <w:p w14:paraId="194E1F7D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A50F02" w14:paraId="7A679DB3" w14:textId="77777777" w:rsidTr="00D10F2D">
        <w:tc>
          <w:tcPr>
            <w:tcW w:w="562" w:type="dxa"/>
          </w:tcPr>
          <w:p w14:paraId="4E26CC1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17" w:type="dxa"/>
          </w:tcPr>
          <w:p w14:paraId="41716FA4" w14:textId="77777777" w:rsidR="00A50F02" w:rsidRPr="00570ABF" w:rsidRDefault="003B0291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B0291">
              <w:rPr>
                <w:rFonts w:ascii="Arial" w:eastAsia="Arial" w:hAnsi="Arial" w:cs="Arial"/>
                <w:sz w:val="24"/>
                <w:szCs w:val="24"/>
              </w:rPr>
              <w:t>Sz</w:t>
            </w:r>
            <w:r>
              <w:rPr>
                <w:rFonts w:ascii="Arial" w:eastAsia="Arial" w:hAnsi="Arial" w:cs="Arial"/>
                <w:sz w:val="24"/>
                <w:szCs w:val="24"/>
              </w:rPr>
              <w:t>czególne o</w:t>
            </w:r>
            <w:r w:rsidR="00BE5168" w:rsidRPr="00570ABF">
              <w:rPr>
                <w:rFonts w:ascii="Arial" w:eastAsia="Arial" w:hAnsi="Arial" w:cs="Arial"/>
                <w:sz w:val="24"/>
                <w:szCs w:val="24"/>
              </w:rPr>
              <w:t>siągnięć studenta</w:t>
            </w:r>
          </w:p>
        </w:tc>
        <w:tc>
          <w:tcPr>
            <w:tcW w:w="613" w:type="dxa"/>
          </w:tcPr>
          <w:p w14:paraId="37D4D12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50F02" w14:paraId="4F71D412" w14:textId="77777777" w:rsidTr="00D10F2D">
        <w:tc>
          <w:tcPr>
            <w:tcW w:w="562" w:type="dxa"/>
          </w:tcPr>
          <w:p w14:paraId="7419DD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6917" w:type="dxa"/>
          </w:tcPr>
          <w:p w14:paraId="1F5372E9" w14:textId="77777777" w:rsidR="00A50F02" w:rsidRPr="003B0291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3B0291">
              <w:rPr>
                <w:rFonts w:ascii="Arial" w:eastAsia="Arial" w:hAnsi="Arial" w:cs="Arial"/>
                <w:sz w:val="24"/>
                <w:szCs w:val="24"/>
              </w:rPr>
              <w:t>Potwierdzenie odbycia praktyk zawodowych za poszczególne lata studiów</w:t>
            </w:r>
          </w:p>
        </w:tc>
        <w:tc>
          <w:tcPr>
            <w:tcW w:w="613" w:type="dxa"/>
          </w:tcPr>
          <w:p w14:paraId="5F6C0E6A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2FF631D9" w14:textId="77777777" w:rsidTr="00D10F2D">
        <w:tc>
          <w:tcPr>
            <w:tcW w:w="562" w:type="dxa"/>
          </w:tcPr>
          <w:p w14:paraId="5CE18F07" w14:textId="77777777" w:rsidR="00A50F02" w:rsidRDefault="0057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  <w:r w:rsidR="00BE516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14:paraId="5438ED3D" w14:textId="77777777" w:rsidR="00A50F02" w:rsidRPr="00570ABF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70ABF">
              <w:rPr>
                <w:rFonts w:ascii="Arial" w:eastAsia="Arial" w:hAnsi="Arial" w:cs="Arial"/>
                <w:sz w:val="24"/>
                <w:szCs w:val="24"/>
              </w:rPr>
              <w:t xml:space="preserve">Zespół redakcyjny </w:t>
            </w:r>
          </w:p>
        </w:tc>
        <w:tc>
          <w:tcPr>
            <w:tcW w:w="613" w:type="dxa"/>
          </w:tcPr>
          <w:p w14:paraId="26F2140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14:paraId="12E3104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BF3267E" w14:textId="77777777" w:rsidR="00A50F02" w:rsidRDefault="00303B78" w:rsidP="00570ABF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WSTĘP</w:t>
      </w:r>
    </w:p>
    <w:p w14:paraId="2A186EF1" w14:textId="77777777" w:rsidR="00570ABF" w:rsidRPr="00570ABF" w:rsidRDefault="00570ABF" w:rsidP="00570ABF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664CBC0" w14:textId="77777777" w:rsidR="003153AB" w:rsidRPr="003153AB" w:rsidRDefault="00BE5168" w:rsidP="00550BD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3153AB" w:rsidRPr="003153AB">
        <w:rPr>
          <w:rFonts w:ascii="Arial" w:hAnsi="Arial" w:cs="Arial"/>
        </w:rPr>
        <w:t>Celem wprowadzenia wykazu praktycznych umiejętności zawodowych jest udokumentowanie zdobywania kompetencji zawodowych magistra położnictwa w toku kształcenia praktycznego, zgodnie z sylwetką absolwenta studiów zawodowych na kierunku położnictwo oraz standardami nauczania.</w:t>
      </w:r>
    </w:p>
    <w:p w14:paraId="63E94111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Rejestr umiejętności praktycznych pozwala na ocenę stopnia wdrożenia do praktyki wiedzy i umiejętności, które student zdobywa w przebiegu kształcenia.</w:t>
      </w:r>
    </w:p>
    <w:p w14:paraId="06720B7C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Praktyka zawodowa odbywa się pod nadzorem wykwalifikowanych pielęgniarek i położnych w zakładach opieki zdrowotnej, szpitalach, klinikach, poradniach oraz szkołach.</w:t>
      </w:r>
    </w:p>
    <w:p w14:paraId="602F5382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A39CAA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Wpisu oraz potwierdzenia zaliczenia końcowego praktyk zawodowych dokonują opiekunowie praktyk zawodowych prowadzący zajęcia. Wpisy powinny być dokonywane w sposób czytelny.</w:t>
      </w:r>
    </w:p>
    <w:p w14:paraId="29BDD198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Warunkiem zaliczenia umiejętności praktycznej przez studenta jest opanowanie umiejętności w stopniu wyznaczonym przez Kryteria zaliczenia umiejętności zawodowych.</w:t>
      </w:r>
    </w:p>
    <w:p w14:paraId="721E71A8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 xml:space="preserve">Nieodłącznym elementem kształcenia są praktyki. Miejscem odbywania praktyk powinny być specjalistyczne zakłady opieki zdrowotnej. </w:t>
      </w:r>
    </w:p>
    <w:p w14:paraId="14FB3823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A5652B" w14:textId="77777777" w:rsidR="003153AB" w:rsidRPr="003153AB" w:rsidRDefault="003153AB" w:rsidP="00033486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 xml:space="preserve">Obowiązkiem studenta jest bieżące zaliczanie umiejętności praktycznych, składanie Wykazu w Dziekanacie Nauk o Zdrowiu po zaliczeniu praktyk zawodowych objętych planem nauczania w danym roku. </w:t>
      </w:r>
    </w:p>
    <w:p w14:paraId="5826DCEA" w14:textId="77777777" w:rsidR="003153AB" w:rsidRPr="003153AB" w:rsidRDefault="003153AB" w:rsidP="00550BD5">
      <w:pPr>
        <w:spacing w:line="360" w:lineRule="auto"/>
        <w:ind w:firstLine="720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Kształcenie na drugim stopniu mogą podjąć osoby, które ukończyły studia pierwszego stopnia na kierunku położnictwo.</w:t>
      </w:r>
    </w:p>
    <w:p w14:paraId="65F5E2FC" w14:textId="77777777" w:rsidR="003153AB" w:rsidRPr="003153AB" w:rsidRDefault="003153AB" w:rsidP="00550BD5">
      <w:pPr>
        <w:spacing w:line="360" w:lineRule="auto"/>
        <w:ind w:firstLine="720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Za przygotowanie pracy magisterskiej i przygotowanie do egzaminu dyplomowego student otrzymuje 20 punktów ECTS.</w:t>
      </w:r>
    </w:p>
    <w:p w14:paraId="2511BF8E" w14:textId="77777777" w:rsidR="00A50F02" w:rsidRDefault="00A50F02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4EE748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F9B6B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E24EA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EF8EB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43EC7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D331C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28662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E379A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BEB7D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9F611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5D5D3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CEE6D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7AC5B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FF976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6044C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3B518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B3433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2778E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5594BA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4376B80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SYLWETKA ABSOLWENTA  </w:t>
      </w:r>
    </w:p>
    <w:p w14:paraId="0D23F5BB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796AD86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wiedzy absolwent zna i rozumie:</w:t>
      </w:r>
    </w:p>
    <w:p w14:paraId="2A8BB610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1) regulacje prawne w zakresie wykonywania zawodu położnej i udzielania świadczeń zdrowotnych; </w:t>
      </w:r>
    </w:p>
    <w:p w14:paraId="4CD4491F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2) założenia kształcenia na studiach przygotowującego do wykonywania zawodu położnej i kształcenia podyplomowego położnych; </w:t>
      </w:r>
    </w:p>
    <w:p w14:paraId="070604C7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3) kierunki rozwoju praktyki zawodowej położnej w Europie i na świecie; </w:t>
      </w:r>
    </w:p>
    <w:p w14:paraId="0CF209F5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4) problematykę zarządzania zespołami położniczymi i organizacji opieki zdrowotnej; </w:t>
      </w:r>
    </w:p>
    <w:p w14:paraId="3C74B04E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5) uwarunkowania rozwoju jakości usług zdrowotnych i zarządzanie jakością; </w:t>
      </w:r>
    </w:p>
    <w:p w14:paraId="639C71EE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6) uwarunkowania kulturowe i religijne sprawowania opieki przez położną nad pacjentkami różnych narodowości i wyznań; </w:t>
      </w:r>
    </w:p>
    <w:p w14:paraId="03CBB040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>7) rolę położnej w opiece koordynowanej;</w:t>
      </w:r>
    </w:p>
    <w:p w14:paraId="3835333C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>8) zasady orzekania o czasowej niezdolności do pracy i wystawiania zaświadczeń o czasowej niezdolności do pracy;</w:t>
      </w:r>
    </w:p>
    <w:p w14:paraId="6BFB502C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9) standardy realizacji świadczeń w ramach zaawansowanej praktyki położniczej oraz świadczeń położniczych udzielanych samodzielnie; </w:t>
      </w:r>
    </w:p>
    <w:p w14:paraId="233F9DD9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10) mechanizmy działania produktów leczniczych oraz zasady ich ordynowania; </w:t>
      </w:r>
    </w:p>
    <w:p w14:paraId="5A975D08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11) zasady leczenia ran, w tym odleżyn i owrzodzeń nowotworowych, oraz pielęgnacji przetok; </w:t>
      </w:r>
    </w:p>
    <w:p w14:paraId="7BD8D584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12) metody i zasady terapii bólu ostrego i przewlekłego; </w:t>
      </w:r>
    </w:p>
    <w:p w14:paraId="48843272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13) zasady i uwarunkowania wykonywania badania ultrasonograficznego (USG) narządów jamy brzusznej i miednicy mniejszej oraz ciąży niskiego ryzyka, a także oceny i opisywania wyniku badania; </w:t>
      </w:r>
    </w:p>
    <w:p w14:paraId="1290253F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14) zasady opieki nad kobietą z chorobą nowotworową narządu rodnego i piersi w różnych etapach choroby oraz zasady opieki nad pacjentką w leczeniu systemowym nowotworów; </w:t>
      </w:r>
    </w:p>
    <w:p w14:paraId="3EF18F98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15) zasady opieki nad kobietą w okresie laktacji oraz uwarunkowania realizacji zadań edukatora do spraw laktacji; </w:t>
      </w:r>
    </w:p>
    <w:p w14:paraId="541E8C6A" w14:textId="77777777" w:rsid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16) zasady opieki nad kobietą z cukrzycą w okresie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prekoncepcyjnym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okołoporodowym oraz uwarunkowania realizacji zadań edukatora do spraw diabetologii; </w:t>
      </w:r>
    </w:p>
    <w:p w14:paraId="32FDA250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17) metody i zasady prowadzenia badań naukowych; </w:t>
      </w:r>
    </w:p>
    <w:p w14:paraId="4748AECE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18) wymagania dotyczące przygotowywania publikacji naukowych; </w:t>
      </w:r>
    </w:p>
    <w:p w14:paraId="4A66E336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19) proces planowania opieki nad pacjentką zgodnie z praktyką położniczą opartą na faktach</w:t>
      </w:r>
    </w:p>
    <w:p w14:paraId="6827684E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umiejętności absolwent potrafi:</w:t>
      </w:r>
    </w:p>
    <w:p w14:paraId="4AD9626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1) rozwiązywać problemy zawodowe powstające w ramach wykonywania zawodu położnej, w szczególności związane z podejmowaniem decyzji w sytuacjach trudnych, wynikających ze specyfiki zadań zawodowych i warunków ich realizacji; </w:t>
      </w:r>
    </w:p>
    <w:p w14:paraId="10A21DF6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2) stosować odpowiednie przepisy prawa podczas wykonywania praktyki zawodowej położnej; </w:t>
      </w:r>
    </w:p>
    <w:p w14:paraId="36640D7B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3) opracowywać założenia polityki kadrowej odpowiednie do zapotrzebowania pacjentek na opiekę położniczą; </w:t>
      </w:r>
    </w:p>
    <w:p w14:paraId="3765FA7B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lastRenderedPageBreak/>
        <w:t xml:space="preserve">4) stosować metody oraz techniki organizacji i zarządzania w analizowaniu i rozwiązywaniu problemów organizacyjnych oraz usprawnianiu praktyki zawodowej położnej; </w:t>
      </w:r>
    </w:p>
    <w:p w14:paraId="5E470F8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5) organizować i nadzorować pracę zespołów pielęgniarek, położnych lub personelu pomocniczego; </w:t>
      </w:r>
    </w:p>
    <w:p w14:paraId="672ACB5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6) dobierać i zlecać badania diagnostyczne w ramach uprawnień zawodowych położnej oraz interpretować ich wyniki;</w:t>
      </w:r>
    </w:p>
    <w:p w14:paraId="6FC88028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7) samodzielnie ordynować wybrane leki, środki spożywcze specjalnego przeznaczenia żywieniowego i wyroby medyczne, w tym wystawiać na nie recepty lub zlecenia; </w:t>
      </w:r>
    </w:p>
    <w:p w14:paraId="79E96268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8) wykonać podstawowe badanie USG narządów jamy brzusznej i miednicy mniejszej oraz ciąży niskiego ryzyka, a także wstępnie ocenić i opisać wynik tego badania; </w:t>
      </w:r>
    </w:p>
    <w:p w14:paraId="097134E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9) określać standardy opieki położniczej nad kobietą w okresie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prekoncepcyjnym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, okołoporodowym, klimakterium i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senium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oraz nad kobietą zagrożoną chorobą i chorą ginekologicznie lub onkologicznie, a także wdrażać je do praktyki zawodowej położnej; 10) samodzielnie udzielać porad zdrowotnych w zakresie uprawnień zawodowych położnej; </w:t>
      </w:r>
    </w:p>
    <w:p w14:paraId="57085FC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11) udzielać porad w zakresie laktacji w okresie przygotowania do karmienia piersią i w czasie jego trwania oraz rozwiązywać problemy laktacyjne, a w przypadku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relaktacji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laktacji indukowanej realizować zadania edukatora do spraw laktacji; </w:t>
      </w:r>
    </w:p>
    <w:p w14:paraId="774E726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12) samodzielnie udzielać specjalistycznych świadczeń zdrowotnych z zakresu opieki nad pacjentką z chorobą nowotworową narządu rodnego i piersi oraz objętą leczeniem systemowym nowotworów; </w:t>
      </w:r>
    </w:p>
    <w:p w14:paraId="178722C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13) realizować samodzielnie świadczenia specjalistyczne z zakresu terapii bólu ostrego i przewlekłego; </w:t>
      </w:r>
    </w:p>
    <w:p w14:paraId="364EB611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14) sprawować opiekę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prekoncepcyjną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nad kobietą z cukrzycą, w tym udzielać porad w celu przygotowania jej do świadomego planowania rodziny i pełnienia funkcji prokreacyjnej, oraz samodzielnie udzielać specjalistycznych świadczeń zdrowotnych z zakresu opieki nad kobietą z cukrzycą w okresie okołoporodowym i z cukrzycą indukowaną ciążą, a także realizować zadania edukatora do spraw diabetologii; </w:t>
      </w:r>
    </w:p>
    <w:p w14:paraId="04AB685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15) opracować program edukacji i prowadzić edukację terapeutyczną pacjentki z chorobą ginekologiczną, nowotworową i z cukrzycą oraz dokonywać ewaluacji programu; </w:t>
      </w:r>
    </w:p>
    <w:p w14:paraId="3ECFAED9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16) świadczyć samodzielnie opiekę specjalistyczną z zakresu leczenia ran (rany przewlekłej,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odleżynowej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owrzodzenia nowotworowego); </w:t>
      </w:r>
    </w:p>
    <w:p w14:paraId="4073865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17) udzielać pacjentce informacji w zakresie dostępu do poszczególnych rodzajów świadczeń zdrowotnych i kierować ją do realizacji świadczeń w ramach posiadanych uprawnień zawodowych położnej; </w:t>
      </w:r>
    </w:p>
    <w:p w14:paraId="2AF654D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18) koordynować opiekę zdrowotną nad pacjentką w systemie ochrony zdrowia, w ramach posiadanych uprawnień zawodowych położnej oraz realizować kompleksowe świadczenia położnicze w podstawowej opiece zdrowotnej; </w:t>
      </w:r>
    </w:p>
    <w:p w14:paraId="472242CE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19) prowadzić badania naukowe i upowszechniać ich wyniki; </w:t>
      </w:r>
    </w:p>
    <w:p w14:paraId="0869AC3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20) wykorzystywać wyniki badań naukowych i światowy dorobek w zakresie położnictwa w planowaniu opieki nad pacjentką i dla rozwoju praktyki zawodowej położnej;</w:t>
      </w:r>
    </w:p>
    <w:p w14:paraId="590133A4" w14:textId="77777777" w:rsidR="00A431E3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lastRenderedPageBreak/>
        <w:t xml:space="preserve">21) wykorzystywać nowoczesne metody nauczania i ewaluacji stosowane w kształceniu na studiach przygotowującym do wykonywania zawodu położnej i kształceniu podyplomowym położnych. </w:t>
      </w:r>
    </w:p>
    <w:p w14:paraId="1E26FD1C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kompetencji społecznych absolwent jest gotów do:</w:t>
      </w:r>
    </w:p>
    <w:p w14:paraId="58C8EF8A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1) dokonywania krytycznej oceny działań własnych i działań współpracowników przy zachowaniu szacunku dla różnic światopoglądowych i kulturowych; </w:t>
      </w:r>
    </w:p>
    <w:p w14:paraId="2F9A6F34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2) formułowania opinii dotyczących różnych aspektów działalności zawodowej i zasięgania porad ekspertów w przypadku trudności z samodzielnym rozwiązaniem problemów; </w:t>
      </w:r>
    </w:p>
    <w:p w14:paraId="52A8F136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3) okazywania dbałości o prestiż zawodu położnej i solidarność zawodową; </w:t>
      </w:r>
    </w:p>
    <w:p w14:paraId="363A7DDC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4) okazywania troski o bezpieczeństwo własne, otoczenia i współpracowników; </w:t>
      </w:r>
    </w:p>
    <w:p w14:paraId="7CFB2135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5) rozwiązywania złożonych problemów etycznych związanych z wykonywaniem zawodu położnej i wskazywania priorytetów w realizacji określonych zadań; </w:t>
      </w:r>
    </w:p>
    <w:p w14:paraId="4935E89D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6) ponoszenia odpowiedzialności za realizowane świadczenia zdrowotne; </w:t>
      </w:r>
    </w:p>
    <w:p w14:paraId="34299A57" w14:textId="77777777" w:rsidR="00E80EEE" w:rsidRDefault="00282860" w:rsidP="00550BD5">
      <w:pP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282860">
        <w:rPr>
          <w:rFonts w:ascii="Arial" w:eastAsia="Arial" w:hAnsi="Arial" w:cs="Arial"/>
          <w:bCs/>
          <w:color w:val="000000"/>
        </w:rPr>
        <w:t>7) wykazywania profesjonalnego podejścia do strategii marketingowych przemysłu farmaceutycznego i reklamy jego produktów.</w:t>
      </w:r>
      <w:r w:rsidR="00E80EEE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3B12C423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CELE I METODY KSZTAŁCENIA PRAKTYCZNEGO</w:t>
      </w:r>
    </w:p>
    <w:p w14:paraId="59FB45F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7B7C0A4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Formy kształcenia </w:t>
      </w:r>
      <w:proofErr w:type="gramStart"/>
      <w:r>
        <w:rPr>
          <w:rFonts w:ascii="Arial" w:eastAsia="Arial" w:hAnsi="Arial" w:cs="Arial"/>
          <w:color w:val="000000"/>
        </w:rPr>
        <w:t>praktycznego  zmierzają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BA4CA0">
        <w:rPr>
          <w:rFonts w:ascii="Arial" w:eastAsia="Arial" w:hAnsi="Arial" w:cs="Arial"/>
          <w:color w:val="000000"/>
        </w:rPr>
        <w:t xml:space="preserve">                             </w:t>
      </w:r>
      <w:r>
        <w:rPr>
          <w:rFonts w:ascii="Arial" w:eastAsia="Arial" w:hAnsi="Arial" w:cs="Arial"/>
          <w:color w:val="000000"/>
        </w:rPr>
        <w:t xml:space="preserve">do zastosowania w warunkach rzeczywistych nabytych </w:t>
      </w:r>
      <w:r w:rsidR="00AF0DE2">
        <w:rPr>
          <w:rFonts w:ascii="Arial" w:eastAsia="Arial" w:hAnsi="Arial" w:cs="Arial"/>
          <w:color w:val="000000"/>
        </w:rPr>
        <w:t>przez studenta uprzednio wiedzy</w:t>
      </w:r>
      <w:r w:rsidR="00AF0DE2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i umiejętności oraz rozwiązywania problemów, w typowych miejs</w:t>
      </w:r>
      <w:r w:rsidR="00AD1492">
        <w:rPr>
          <w:rFonts w:ascii="Arial" w:eastAsia="Arial" w:hAnsi="Arial" w:cs="Arial"/>
          <w:color w:val="000000"/>
        </w:rPr>
        <w:t>cach pracy położnych</w:t>
      </w:r>
      <w:r w:rsidR="00AF0DE2">
        <w:rPr>
          <w:rFonts w:ascii="Arial" w:eastAsia="Arial" w:hAnsi="Arial" w:cs="Arial"/>
          <w:color w:val="000000"/>
        </w:rPr>
        <w:t>,</w:t>
      </w:r>
      <w:r w:rsidR="00AF0DE2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w instytucjach ochrony zdrowia i opieki społecznej. Ponadto studenci mogą pogłębiać wiedzę </w:t>
      </w:r>
      <w:r w:rsidR="00107356">
        <w:rPr>
          <w:rFonts w:ascii="Arial" w:eastAsia="Arial" w:hAnsi="Arial" w:cs="Arial"/>
          <w:color w:val="000000"/>
        </w:rPr>
        <w:t xml:space="preserve">             </w:t>
      </w:r>
      <w:r>
        <w:rPr>
          <w:rFonts w:ascii="Arial" w:eastAsia="Arial" w:hAnsi="Arial" w:cs="Arial"/>
          <w:color w:val="000000"/>
        </w:rPr>
        <w:t xml:space="preserve">oraz umiejętności praktyczne z zakresu przedmiotów klinicznych poprzez uczestnictwo </w:t>
      </w:r>
      <w:r w:rsidR="00107356">
        <w:rPr>
          <w:rFonts w:ascii="Arial" w:eastAsia="Arial" w:hAnsi="Arial" w:cs="Arial"/>
          <w:color w:val="000000"/>
        </w:rPr>
        <w:t xml:space="preserve">                                     </w:t>
      </w:r>
      <w:r>
        <w:rPr>
          <w:rFonts w:ascii="Arial" w:eastAsia="Arial" w:hAnsi="Arial" w:cs="Arial"/>
          <w:color w:val="000000"/>
        </w:rPr>
        <w:t xml:space="preserve">w zajęciach prowadzonych metodą symulacji medycznej wysokiej wierności. </w:t>
      </w:r>
      <w:r>
        <w:rPr>
          <w:rFonts w:ascii="Arial" w:eastAsia="Arial" w:hAnsi="Arial" w:cs="Arial"/>
          <w:color w:val="000000"/>
          <w:highlight w:val="white"/>
        </w:rPr>
        <w:t>Nauczanie na bazie realistycznych scenariuszy, w odpowiednio wyposażonych w trenażery i symulatory wysokiej wierności centrach edukacyjnych, pozwoli na przekazywanie wiedzy i zdobywanie przez studentów umiejętności opartych o najnowsze osiągnięcia medyczne, nauczy, rozwinie</w:t>
      </w:r>
      <w:r w:rsidR="00BA4CA0">
        <w:rPr>
          <w:rFonts w:ascii="Arial" w:eastAsia="Arial" w:hAnsi="Arial" w:cs="Arial"/>
          <w:color w:val="000000"/>
          <w:highlight w:val="white"/>
        </w:rPr>
        <w:t xml:space="preserve">                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i udoskonali umiejętności komunikacyjne, pracy w zespołach interdyscyplinarnych, u</w:t>
      </w:r>
      <w:r w:rsidR="00AF0DE2">
        <w:rPr>
          <w:rFonts w:ascii="Arial" w:eastAsia="Arial" w:hAnsi="Arial" w:cs="Arial"/>
          <w:color w:val="000000"/>
          <w:highlight w:val="white"/>
        </w:rPr>
        <w:t>kształtuje postawy pracowników,</w:t>
      </w:r>
      <w:r w:rsidR="00C34867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a jednocześnie ochroni pacjentów przed niepotrzebnym ryzykiem.</w:t>
      </w:r>
    </w:p>
    <w:p w14:paraId="7F6617FC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Celem praktyki zawodowej jest:</w:t>
      </w:r>
    </w:p>
    <w:p w14:paraId="0AB31889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trening umiejętności w zakresie obserwacji i gromadzenia informacji o pacjencie, czynności higieniczno-pielęgnacyjnych, pielęgnacyjn</w:t>
      </w:r>
      <w:r w:rsidR="00C34867">
        <w:rPr>
          <w:rFonts w:ascii="Arial" w:eastAsia="Arial" w:hAnsi="Arial" w:cs="Arial"/>
          <w:color w:val="000000"/>
        </w:rPr>
        <w:t xml:space="preserve">o-leczniczych, diagnostycznych, </w:t>
      </w:r>
      <w:r>
        <w:rPr>
          <w:rFonts w:ascii="Arial" w:eastAsia="Arial" w:hAnsi="Arial" w:cs="Arial"/>
          <w:color w:val="000000"/>
        </w:rPr>
        <w:t>rehabilitacyjnych, komunikowania się oraz prowadzenia dokumentacji,</w:t>
      </w:r>
    </w:p>
    <w:p w14:paraId="13C0E829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umiejętności doboru metod i sposobów pielęgnowan</w:t>
      </w:r>
      <w:r w:rsidR="00E80EEE">
        <w:rPr>
          <w:rFonts w:ascii="Arial" w:eastAsia="Arial" w:hAnsi="Arial" w:cs="Arial"/>
          <w:color w:val="000000"/>
        </w:rPr>
        <w:t>ia w zależności od sytuacji, któ</w:t>
      </w:r>
      <w:r>
        <w:rPr>
          <w:rFonts w:ascii="Arial" w:eastAsia="Arial" w:hAnsi="Arial" w:cs="Arial"/>
          <w:color w:val="000000"/>
        </w:rPr>
        <w:t>rą jest stan zdrowia pacjenta i warunki pracy,</w:t>
      </w:r>
    </w:p>
    <w:p w14:paraId="6A971CB2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– kształtowanie umiejętności organizowania pracy własnej, współpracy, współdziałania w </w:t>
      </w:r>
      <w:proofErr w:type="gramStart"/>
      <w:r>
        <w:rPr>
          <w:rFonts w:ascii="Arial" w:eastAsia="Arial" w:hAnsi="Arial" w:cs="Arial"/>
          <w:color w:val="000000"/>
        </w:rPr>
        <w:t>zespole,</w:t>
      </w:r>
      <w:proofErr w:type="gramEnd"/>
      <w:r>
        <w:rPr>
          <w:rFonts w:ascii="Arial" w:eastAsia="Arial" w:hAnsi="Arial" w:cs="Arial"/>
          <w:color w:val="000000"/>
        </w:rPr>
        <w:t xml:space="preserve"> oraz samodzielnego podejmowania decyzji,</w:t>
      </w:r>
    </w:p>
    <w:p w14:paraId="4234D485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właściwej dla zawodu postawy,</w:t>
      </w:r>
    </w:p>
    <w:p w14:paraId="7FC9D5D1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– ocena przygotowania </w:t>
      </w:r>
      <w:r w:rsidR="0031568A">
        <w:rPr>
          <w:rFonts w:ascii="Arial" w:eastAsia="Arial" w:hAnsi="Arial" w:cs="Arial"/>
          <w:color w:val="000000"/>
        </w:rPr>
        <w:t>do pracy w zawodzie położnej</w:t>
      </w:r>
      <w:r>
        <w:rPr>
          <w:rFonts w:ascii="Arial" w:eastAsia="Arial" w:hAnsi="Arial" w:cs="Arial"/>
          <w:color w:val="000000"/>
        </w:rPr>
        <w:t>.</w:t>
      </w:r>
    </w:p>
    <w:p w14:paraId="7D1CBB84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kszt</w:t>
      </w:r>
      <w:r w:rsidR="0031568A">
        <w:rPr>
          <w:rFonts w:ascii="Arial" w:eastAsia="Arial" w:hAnsi="Arial" w:cs="Arial"/>
          <w:color w:val="000000"/>
        </w:rPr>
        <w:t>ałceniu praktycznym położnych</w:t>
      </w:r>
      <w:r>
        <w:rPr>
          <w:rFonts w:ascii="Arial" w:eastAsia="Arial" w:hAnsi="Arial" w:cs="Arial"/>
          <w:color w:val="000000"/>
        </w:rPr>
        <w:t xml:space="preserve"> proponuje się stosowanie metod aktywizujących takich jak: uczestnictwo w pracy </w:t>
      </w:r>
      <w:r w:rsidR="0031568A">
        <w:rPr>
          <w:rFonts w:ascii="Arial" w:eastAsia="Arial" w:hAnsi="Arial" w:cs="Arial"/>
          <w:color w:val="000000"/>
        </w:rPr>
        <w:t>(praca w dwie położne</w:t>
      </w:r>
      <w:r>
        <w:rPr>
          <w:rFonts w:ascii="Arial" w:eastAsia="Arial" w:hAnsi="Arial" w:cs="Arial"/>
          <w:color w:val="000000"/>
        </w:rPr>
        <w:t xml:space="preserve">, metoda „mistrz-uczeń”) metoda przypadków, sytuacyjna, symulacyjna, dyskusja dydaktyczna, a także pokaz z objaśnieniem, pokaz </w:t>
      </w:r>
      <w:r w:rsidR="00BA4CA0">
        <w:rPr>
          <w:rFonts w:ascii="Arial" w:eastAsia="Arial" w:hAnsi="Arial" w:cs="Arial"/>
          <w:color w:val="000000"/>
        </w:rPr>
        <w:t xml:space="preserve">                                     </w:t>
      </w:r>
      <w:r>
        <w:rPr>
          <w:rFonts w:ascii="Arial" w:eastAsia="Arial" w:hAnsi="Arial" w:cs="Arial"/>
          <w:color w:val="000000"/>
        </w:rPr>
        <w:t xml:space="preserve">z instruktażem, metoda projektów, realizowanie roli </w:t>
      </w:r>
      <w:proofErr w:type="spellStart"/>
      <w:r>
        <w:rPr>
          <w:rFonts w:ascii="Arial" w:eastAsia="Arial" w:hAnsi="Arial" w:cs="Arial"/>
          <w:color w:val="000000"/>
        </w:rPr>
        <w:t>facilitatora</w:t>
      </w:r>
      <w:proofErr w:type="spellEnd"/>
      <w:r>
        <w:rPr>
          <w:rFonts w:ascii="Arial" w:eastAsia="Arial" w:hAnsi="Arial" w:cs="Arial"/>
          <w:color w:val="000000"/>
        </w:rPr>
        <w:t xml:space="preserve">, podkreślanie pozytywnych wyników pracy studentów. </w:t>
      </w:r>
    </w:p>
    <w:p w14:paraId="5252BC4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4B0CC27C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438DE3B7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ORGANIZACJA PRZEBIEGU PRAKTYK ZAWODOWYCH - ZAKRES CZYNNOŚCI MENTORA </w:t>
      </w:r>
    </w:p>
    <w:p w14:paraId="3565C710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C9273A7" w14:textId="77777777" w:rsidR="00A50F02" w:rsidRPr="00B871E4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 w:rsidRPr="00B871E4">
        <w:rPr>
          <w:rFonts w:ascii="Arial" w:eastAsia="Arial" w:hAnsi="Arial" w:cs="Arial"/>
          <w:color w:val="000000"/>
          <w:u w:val="single"/>
        </w:rPr>
        <w:t>Mentor ma obowiązek:</w:t>
      </w:r>
    </w:p>
    <w:p w14:paraId="396B820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Zorganizowania przebiegu praktyki na placówce.</w:t>
      </w:r>
    </w:p>
    <w:p w14:paraId="6C68B88F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Sprawowania całościowego nadzoru nad przebiegiem praktyki.</w:t>
      </w:r>
    </w:p>
    <w:p w14:paraId="087D3A9E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Realizowania zadań określonych programem praktyki.</w:t>
      </w:r>
    </w:p>
    <w:p w14:paraId="473E6BD5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Prowadzenia zajęć instruktażowych i pokazów.</w:t>
      </w:r>
    </w:p>
    <w:p w14:paraId="40BB9934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Sprawdzania wiedzy i umiejętności studentów.</w:t>
      </w:r>
    </w:p>
    <w:p w14:paraId="77F13D06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Wypełniania dokumentacji praktyk zawodowych.</w:t>
      </w:r>
    </w:p>
    <w:p w14:paraId="7CBF06E9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Opieki nad studentami i respektowania ich praw.</w:t>
      </w:r>
    </w:p>
    <w:p w14:paraId="477922E3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Stworzenia warunków do funkcjonowania prawidłowych relacji między personelem, studentami i samym mentorem.</w:t>
      </w:r>
    </w:p>
    <w:p w14:paraId="0D3C3D41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9. Ponoszenia odpowiedzialności za wykonywane przez studentów czynności i zabiegi.</w:t>
      </w:r>
    </w:p>
    <w:p w14:paraId="5B069179" w14:textId="77777777" w:rsidR="00A50F02" w:rsidRPr="00B871E4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 w:rsidRPr="00B871E4">
        <w:rPr>
          <w:rFonts w:ascii="Arial" w:eastAsia="Arial" w:hAnsi="Arial" w:cs="Arial"/>
          <w:color w:val="000000"/>
          <w:u w:val="single"/>
        </w:rPr>
        <w:t>Mentor ma prawo:</w:t>
      </w:r>
    </w:p>
    <w:p w14:paraId="2607A4E7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Wymagać od studentów przestrzegania regulaminu praktyk i egzekwować jego postanowienia.</w:t>
      </w:r>
    </w:p>
    <w:p w14:paraId="0E4DF282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Nie dopuścić do odbywania zajęć lub zakazać ich kontynuowania w sytuacji naruszenia regulaminu lub niedostosowania się do zasad pracy obowiązujących w klinice/oddziale.</w:t>
      </w:r>
    </w:p>
    <w:p w14:paraId="5F5D2EB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Oceniać i opiniować pracę studentów.</w:t>
      </w:r>
    </w:p>
    <w:p w14:paraId="14D69D0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Udzielać pouczeń, pochwał i nagan.</w:t>
      </w:r>
    </w:p>
    <w:p w14:paraId="0853721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Wystąpić do władz uczelni o wyróżnienie studenta.</w:t>
      </w:r>
    </w:p>
    <w:p w14:paraId="044B72BC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Dostosowywać lub zmieniać tematykę zajęć w zależności od sytuacji i warunków panujących w placówce, w której odbywa się praktyka.</w:t>
      </w:r>
    </w:p>
    <w:p w14:paraId="5D7D3C22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Wymagać dodatkowej pracy pisemnej lub poszerzenia treści programowych, jeśli to uzna za konieczne do zaliczenia praktyki.</w:t>
      </w:r>
    </w:p>
    <w:p w14:paraId="2878DA24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Wyznaczyć tymczasowego zastępcę do opieki i nadzoru nad studentami, ale w porozumieniu z koordynatorem i kierownikiem praktyki.</w:t>
      </w:r>
    </w:p>
    <w:p w14:paraId="3F555F3C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E5AD3">
        <w:rPr>
          <w:rFonts w:ascii="Arial" w:eastAsia="Arial" w:hAnsi="Arial" w:cs="Arial"/>
          <w:color w:val="000000"/>
          <w:u w:val="single"/>
        </w:rPr>
        <w:t>Mentor nie może</w:t>
      </w:r>
      <w:r>
        <w:rPr>
          <w:rFonts w:ascii="Arial" w:eastAsia="Arial" w:hAnsi="Arial" w:cs="Arial"/>
          <w:color w:val="000000"/>
        </w:rPr>
        <w:t>:</w:t>
      </w:r>
    </w:p>
    <w:p w14:paraId="4933579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Oddelegować studentów do innej placówki.</w:t>
      </w:r>
    </w:p>
    <w:p w14:paraId="51B3163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Przesuwać studentów do innej pracy, w której nie będą mogli realizować programu praktyki lub pozbawieni będą opieki i nadzoru.</w:t>
      </w:r>
    </w:p>
    <w:p w14:paraId="5E671856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Obciążać studentów dodatkową pracą poza określony wymiar godzin i zakres praktyki.</w:t>
      </w:r>
    </w:p>
    <w:p w14:paraId="341D8079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AD664A4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DDFDABE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FD78BE8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B1F17CE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2E0E91E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595BEEFA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REGULAMIN ODBYWANIA PRAKTYK ZAWODOWYCH – PRAWA I OBOWIĄZKI STUDENTA</w:t>
      </w:r>
    </w:p>
    <w:p w14:paraId="36EBC6CF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E36D2D0" w14:textId="77777777" w:rsidR="00A50F02" w:rsidRPr="00C067CA" w:rsidRDefault="00BE5168" w:rsidP="00AA7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  <w:u w:val="single"/>
        </w:rPr>
      </w:pPr>
      <w:r w:rsidRPr="00C067CA">
        <w:rPr>
          <w:rFonts w:ascii="Arial" w:eastAsia="Arial" w:hAnsi="Arial" w:cs="Arial"/>
          <w:bCs/>
          <w:color w:val="000000"/>
          <w:u w:val="single"/>
        </w:rPr>
        <w:t>Student ma prawo do:</w:t>
      </w:r>
    </w:p>
    <w:p w14:paraId="68422058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Przejawiania własnej aktywności w zdobywaniu wiedzy i umiejętności. </w:t>
      </w:r>
    </w:p>
    <w:p w14:paraId="4BDFC54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Uzyskania wyjaśnień i odpowiedzi w przypadku wątpliwości dotyczących treści nauczania. </w:t>
      </w:r>
    </w:p>
    <w:p w14:paraId="62A12C68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Efektywnego współdziałania w organizacji procesu kształcenia.</w:t>
      </w:r>
    </w:p>
    <w:p w14:paraId="5C318146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Jawnego wyrażania swoich opinii dotyczących problematyki zajęć; nie może to jednak uwłaczać niczyjej godności. </w:t>
      </w:r>
    </w:p>
    <w:p w14:paraId="72393F0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Uzyskania jawnej bieżącej i końcowej oceny swojej wiedzy i umiejętności przeprowadzanej przez nauczyciela akademickiego</w:t>
      </w:r>
      <w:r w:rsidR="0031568A" w:rsidRPr="00C067CA">
        <w:rPr>
          <w:rFonts w:ascii="Arial" w:eastAsia="Arial" w:hAnsi="Arial" w:cs="Arial"/>
          <w:color w:val="000000"/>
        </w:rPr>
        <w:t xml:space="preserve"> lub mentora.</w:t>
      </w:r>
    </w:p>
    <w:p w14:paraId="1934FA1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Do jednej 30-minutowej przerwy w trakcie zajęć na spożycie posiłku. </w:t>
      </w:r>
    </w:p>
    <w:p w14:paraId="206C184F" w14:textId="77777777" w:rsidR="00A50F02" w:rsidRPr="00C067CA" w:rsidRDefault="00BE5168" w:rsidP="00AA7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  <w:u w:val="single"/>
        </w:rPr>
      </w:pPr>
      <w:r w:rsidRPr="00C067CA">
        <w:rPr>
          <w:rFonts w:ascii="Arial" w:eastAsia="Arial" w:hAnsi="Arial" w:cs="Arial"/>
          <w:bCs/>
          <w:color w:val="000000"/>
          <w:u w:val="single"/>
        </w:rPr>
        <w:t xml:space="preserve">Student zobowiązany jest do: </w:t>
      </w:r>
    </w:p>
    <w:p w14:paraId="6DED4625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Zainteresowania się całokształtem problematyki zawodowej.</w:t>
      </w:r>
    </w:p>
    <w:p w14:paraId="42A8E32A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Uczęszczania na zajęcia zgodnie z planem.</w:t>
      </w:r>
    </w:p>
    <w:p w14:paraId="641FA77C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Punktualności i unikania absencji. </w:t>
      </w:r>
    </w:p>
    <w:p w14:paraId="2D692919" w14:textId="77777777" w:rsidR="00A50F02" w:rsidRPr="00C067CA" w:rsidRDefault="00BE5168" w:rsidP="006E4E8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Wyjaśnienia przyczyny nieobecności i odrobienia zajęć w terminie i formie określonej przez nauczyciela lub mentora.</w:t>
      </w:r>
    </w:p>
    <w:p w14:paraId="365A70E2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Wykonania zadań określonych w programie oraz wyznaczonych przez nauczyciela lub mentora. </w:t>
      </w:r>
    </w:p>
    <w:p w14:paraId="46A96EE9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Wyko</w:t>
      </w:r>
      <w:r w:rsidR="0031568A" w:rsidRPr="00C067CA">
        <w:rPr>
          <w:rFonts w:ascii="Arial" w:eastAsia="Arial" w:hAnsi="Arial" w:cs="Arial"/>
          <w:color w:val="000000"/>
        </w:rPr>
        <w:t>nywania zabiegów pielęgnacyjnych</w:t>
      </w:r>
      <w:r w:rsidRPr="00C067CA">
        <w:rPr>
          <w:rFonts w:ascii="Arial" w:eastAsia="Arial" w:hAnsi="Arial" w:cs="Arial"/>
          <w:color w:val="000000"/>
        </w:rPr>
        <w:t xml:space="preserve"> zgodnie z przyjętymi zasadami za zgodą i pod nadzorem nauczyciela prowadzącego zajęcia lub mentora. </w:t>
      </w:r>
    </w:p>
    <w:p w14:paraId="6D10AE31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Przestrzegania zasad zapewniających pacjentowi bezpieczeństwo w warunkach szpitalnych i ambulatoryjnych. </w:t>
      </w:r>
    </w:p>
    <w:p w14:paraId="33F78DEE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Przestrzegania tajemnicy zawodowej i postępowania zgodnego z zasadami etyki zawodowej.</w:t>
      </w:r>
    </w:p>
    <w:p w14:paraId="3B0CAE2A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Poszanowania godności osobistej członków zespołu terapeutycznego.</w:t>
      </w:r>
    </w:p>
    <w:p w14:paraId="70825EC4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Troski o dobrą atmosferę, życzliwości wobec koleżanek i personelu.</w:t>
      </w:r>
    </w:p>
    <w:p w14:paraId="547A796A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Prawidłowego umundurowania i estetycznego wyglądu. </w:t>
      </w:r>
    </w:p>
    <w:p w14:paraId="7990CD38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Posiadania aktualnej książeczki zdrowia.</w:t>
      </w:r>
    </w:p>
    <w:p w14:paraId="431DC4E5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Życzliwości, wyrozumiałości i cierpliwości w stosunku do pacjenta i jego rodziny.</w:t>
      </w:r>
    </w:p>
    <w:p w14:paraId="68176014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Dbania o mienie szpitala oraz uczelni utrzymania porządku i czystości.</w:t>
      </w:r>
    </w:p>
    <w:p w14:paraId="63CDC5C4" w14:textId="77777777" w:rsidR="00AF0DE2" w:rsidRPr="00C067CA" w:rsidRDefault="00BE5168" w:rsidP="00C067C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Przestrzegania zasad regulaminów wewnętrznych szpitala, oddziału, </w:t>
      </w:r>
      <w:proofErr w:type="spellStart"/>
      <w:r w:rsidRPr="00C067CA">
        <w:rPr>
          <w:rFonts w:ascii="Arial" w:eastAsia="Arial" w:hAnsi="Arial" w:cs="Arial"/>
          <w:color w:val="000000"/>
        </w:rPr>
        <w:t>sal</w:t>
      </w:r>
      <w:proofErr w:type="spellEnd"/>
      <w:r w:rsidRPr="00C067CA">
        <w:rPr>
          <w:rFonts w:ascii="Arial" w:eastAsia="Arial" w:hAnsi="Arial" w:cs="Arial"/>
          <w:color w:val="000000"/>
        </w:rPr>
        <w:t xml:space="preserve"> symulacji medycznych. </w:t>
      </w:r>
    </w:p>
    <w:p w14:paraId="6828DC9F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2A4B999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70E366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9D0781A" w14:textId="77777777" w:rsidR="00AF0DE2" w:rsidRPr="00C067CA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C067CA">
        <w:rPr>
          <w:rFonts w:ascii="Arial" w:eastAsia="Arial" w:hAnsi="Arial" w:cs="Arial"/>
          <w:b/>
          <w:color w:val="000000"/>
        </w:rPr>
        <w:t xml:space="preserve">Zapoznałem/zapoznałam się z Regulaminem       </w:t>
      </w:r>
    </w:p>
    <w:p w14:paraId="4D9C6930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7C3048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B54E577" w14:textId="77777777" w:rsidR="00AF0DE2" w:rsidRPr="00C067CA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                 </w:t>
      </w:r>
      <w:r w:rsidR="00AF0DE2" w:rsidRPr="00C067CA">
        <w:rPr>
          <w:rFonts w:ascii="Arial" w:eastAsia="Arial" w:hAnsi="Arial" w:cs="Arial"/>
          <w:color w:val="000000"/>
        </w:rPr>
        <w:t>……………………</w:t>
      </w:r>
      <w:r w:rsidRPr="00C067CA">
        <w:rPr>
          <w:rFonts w:ascii="Arial" w:eastAsia="Arial" w:hAnsi="Arial" w:cs="Arial"/>
          <w:color w:val="000000"/>
        </w:rPr>
        <w:t>………………………………</w:t>
      </w:r>
      <w:r w:rsidR="00C34867" w:rsidRPr="00C067CA">
        <w:rPr>
          <w:rFonts w:ascii="Arial" w:eastAsia="Arial" w:hAnsi="Arial" w:cs="Arial"/>
          <w:color w:val="000000"/>
        </w:rPr>
        <w:t>………………………………</w:t>
      </w:r>
    </w:p>
    <w:p w14:paraId="72F3DF9E" w14:textId="77777777" w:rsidR="00AF0DE2" w:rsidRPr="00C067CA" w:rsidRDefault="00AF0DE2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                                                                            (data i podpis studenta)</w:t>
      </w:r>
    </w:p>
    <w:p w14:paraId="10D6A4FD" w14:textId="77777777" w:rsidR="00A50F02" w:rsidRPr="00AF0DE2" w:rsidRDefault="00AF0DE2" w:rsidP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067CA">
        <w:rPr>
          <w:rFonts w:ascii="Arial" w:eastAsia="Arial" w:hAnsi="Arial" w:cs="Arial"/>
          <w:b/>
          <w:color w:val="000000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WARUNKI </w:t>
      </w:r>
      <w:proofErr w:type="gramStart"/>
      <w:r w:rsidR="00BE5168">
        <w:rPr>
          <w:rFonts w:ascii="Arial" w:eastAsia="Arial" w:hAnsi="Arial" w:cs="Arial"/>
          <w:b/>
          <w:color w:val="000000"/>
          <w:sz w:val="28"/>
          <w:szCs w:val="28"/>
        </w:rPr>
        <w:t>ZALICZENIA  PRAKTYKI</w:t>
      </w:r>
      <w:proofErr w:type="gramEnd"/>
      <w:r w:rsidR="00BE5168">
        <w:rPr>
          <w:rFonts w:ascii="Arial" w:eastAsia="Arial" w:hAnsi="Arial" w:cs="Arial"/>
          <w:b/>
          <w:color w:val="000000"/>
          <w:sz w:val="28"/>
          <w:szCs w:val="28"/>
        </w:rPr>
        <w:t xml:space="preserve"> ZAWODOWEJ</w:t>
      </w:r>
    </w:p>
    <w:p w14:paraId="158449AA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</w:t>
      </w:r>
    </w:p>
    <w:p w14:paraId="0F0ACABD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 xml:space="preserve"> Na ocenę końcową składa się ocena poziomu umiejętności intelektualnych i praktycznych, sprawności manualnej, a także ocena z postawy studenta.</w:t>
      </w:r>
    </w:p>
    <w:p w14:paraId="2C106F2E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Pełna frekwencja i aktywny udział w zajęciach.</w:t>
      </w:r>
    </w:p>
    <w:p w14:paraId="0D860C3C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Wypełnienie obowiązującej dokumentacji. Opracowanie pracy pisemne</w:t>
      </w:r>
      <w:r w:rsidR="0031568A" w:rsidRPr="003F3354">
        <w:rPr>
          <w:rFonts w:ascii="Arial" w:eastAsia="Arial" w:hAnsi="Arial" w:cs="Arial"/>
          <w:iCs/>
          <w:color w:val="000000"/>
        </w:rPr>
        <w:t>j - planu opieki</w:t>
      </w:r>
      <w:r w:rsidRPr="003F3354">
        <w:rPr>
          <w:rFonts w:ascii="Arial" w:eastAsia="Arial" w:hAnsi="Arial" w:cs="Arial"/>
          <w:iCs/>
          <w:color w:val="000000"/>
        </w:rPr>
        <w:t>/pr</w:t>
      </w:r>
      <w:r w:rsidR="0031568A" w:rsidRPr="003F3354">
        <w:rPr>
          <w:rFonts w:ascii="Arial" w:eastAsia="Arial" w:hAnsi="Arial" w:cs="Arial"/>
          <w:iCs/>
          <w:color w:val="000000"/>
        </w:rPr>
        <w:t>ocesu pielęgnowania dla pacjentki</w:t>
      </w:r>
      <w:r w:rsidRPr="003F3354">
        <w:rPr>
          <w:rFonts w:ascii="Arial" w:eastAsia="Arial" w:hAnsi="Arial" w:cs="Arial"/>
          <w:iCs/>
          <w:color w:val="000000"/>
        </w:rPr>
        <w:t>.</w:t>
      </w:r>
    </w:p>
    <w:p w14:paraId="6A900913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Poprawna postawa wobec pacjenta, zespołu terapeutycznego, zawodu i nauki.</w:t>
      </w:r>
    </w:p>
    <w:p w14:paraId="32B90F58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 stosunku do pacjenta</w:t>
      </w:r>
    </w:p>
    <w:p w14:paraId="008E7CF6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takt, kultura, tolerancja wobec chorego jego rodziny, zrozumienie indywidualnych potrzeb chorego, rodziny,</w:t>
      </w:r>
    </w:p>
    <w:p w14:paraId="755CA29C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podejmowanie działań wspierających chorego, uwrażliwienie na problemy chorego, jego rodziny – wyrozumiałość, cierpliwość,</w:t>
      </w:r>
    </w:p>
    <w:p w14:paraId="7DD7322E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szanowanie praw pacjenta.</w:t>
      </w:r>
    </w:p>
    <w:p w14:paraId="43AD0F83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wobec zespołu terapeutycznego</w:t>
      </w:r>
    </w:p>
    <w:p w14:paraId="6138F7B8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kultura osobista studenta,</w:t>
      </w:r>
    </w:p>
    <w:p w14:paraId="61843398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życzliwość wobec koleżanek, personelu,</w:t>
      </w:r>
    </w:p>
    <w:p w14:paraId="27BC41AF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umiejętność współpracy w zespole (komunikowanie się z ludźmi i słuchanie innych, podejmowanie prób rozwiązywania sytuacji trudnych).</w:t>
      </w:r>
    </w:p>
    <w:p w14:paraId="7C30ACE3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wobec zawodu i nauki</w:t>
      </w:r>
    </w:p>
    <w:p w14:paraId="72658A41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zaang</w:t>
      </w:r>
      <w:r w:rsidR="00F22EDD" w:rsidRPr="003F3354">
        <w:rPr>
          <w:rFonts w:ascii="Arial" w:eastAsia="Arial" w:hAnsi="Arial" w:cs="Arial"/>
          <w:iCs/>
          <w:color w:val="000000"/>
        </w:rPr>
        <w:t>ażowanie w pracy</w:t>
      </w:r>
      <w:r w:rsidRPr="003F3354">
        <w:rPr>
          <w:rFonts w:ascii="Arial" w:eastAsia="Arial" w:hAnsi="Arial" w:cs="Arial"/>
          <w:iCs/>
          <w:color w:val="000000"/>
        </w:rPr>
        <w:t xml:space="preserve"> (motywacja do pracy, zainteresowanie, podnoszenie jakości świadczonych usług),</w:t>
      </w:r>
    </w:p>
    <w:p w14:paraId="3C75E151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doskonalenie metod i organizacji pracy (dokładność, samodzielność podejmowanych decyzji, dostosowanie się do zmian zachodzących w otoczeniu),</w:t>
      </w:r>
    </w:p>
    <w:p w14:paraId="1151A417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poziom aspiracji zawodowych (wzbogacanie wiedzy medycznej, zainteresowanie kierunkam</w:t>
      </w:r>
      <w:r w:rsidR="00F22EDD" w:rsidRPr="003F3354">
        <w:rPr>
          <w:rFonts w:ascii="Arial" w:eastAsia="Arial" w:hAnsi="Arial" w:cs="Arial"/>
          <w:iCs/>
          <w:color w:val="000000"/>
        </w:rPr>
        <w:t>i rozwoju opieki położniczej</w:t>
      </w:r>
      <w:r w:rsidRPr="003F3354">
        <w:rPr>
          <w:rFonts w:ascii="Arial" w:eastAsia="Arial" w:hAnsi="Arial" w:cs="Arial"/>
          <w:iCs/>
          <w:color w:val="000000"/>
        </w:rPr>
        <w:t>, motywacja do ustawicznego uczenia się),</w:t>
      </w:r>
    </w:p>
    <w:p w14:paraId="0410BAA9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samoocena własnych zachowań (stosunek do błędów, ponoszenie odpowiedzialności, samoocena poziomu wiadomości, umiejętności i możliwości).</w:t>
      </w:r>
    </w:p>
    <w:p w14:paraId="10D590A2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studenta wobec regulaminu</w:t>
      </w:r>
    </w:p>
    <w:p w14:paraId="6C1A42E8" w14:textId="77777777" w:rsidR="00A50F02" w:rsidRPr="003F3354" w:rsidRDefault="00BE5168" w:rsidP="003F335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punktualność, unikanie absencji, przestrzeganie regulaminów,</w:t>
      </w:r>
    </w:p>
    <w:p w14:paraId="4685B6FE" w14:textId="77777777" w:rsidR="00A50F02" w:rsidRPr="003F3354" w:rsidRDefault="00BE5168" w:rsidP="003F335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prawidłowe umundurowanie, estetyczny wygląd.</w:t>
      </w:r>
    </w:p>
    <w:p w14:paraId="12C9F9BB" w14:textId="77777777" w:rsidR="00A50F02" w:rsidRDefault="00A50F02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97E2B0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845E9A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D20E53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2071288" w14:textId="77777777" w:rsidR="00AF0DE2" w:rsidRDefault="00AF0DE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345E95D1" w14:textId="77777777" w:rsidR="0000752A" w:rsidRDefault="0000752A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  <w:sectPr w:rsidR="0000752A" w:rsidSect="00906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1" w:bottom="1440" w:left="1797" w:header="709" w:footer="709" w:gutter="567"/>
          <w:pgNumType w:start="1"/>
          <w:cols w:space="708"/>
          <w:docGrid w:linePitch="272"/>
        </w:sectPr>
      </w:pPr>
    </w:p>
    <w:p w14:paraId="2BA6456C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OCENY UMIEJĘTNOŚCI PRAKTYCZNYCH</w:t>
      </w:r>
    </w:p>
    <w:p w14:paraId="24C2198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5"/>
        <w:gridCol w:w="1039"/>
        <w:gridCol w:w="1894"/>
        <w:gridCol w:w="1812"/>
        <w:gridCol w:w="2091"/>
        <w:gridCol w:w="1868"/>
        <w:gridCol w:w="1966"/>
        <w:gridCol w:w="2465"/>
      </w:tblGrid>
      <w:tr w:rsidR="00A50F02" w14:paraId="4F268CD6" w14:textId="77777777" w:rsidTr="0000752A">
        <w:tc>
          <w:tcPr>
            <w:tcW w:w="0" w:type="auto"/>
            <w:vMerge w:val="restart"/>
            <w:shd w:val="clear" w:color="auto" w:fill="F3F3F3"/>
          </w:tcPr>
          <w:p w14:paraId="455AFD7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lk190098311"/>
          </w:p>
          <w:p w14:paraId="4EBB278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CE9648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KRYTERIA OGÓLNE</w:t>
            </w: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shd w:val="clear" w:color="auto" w:fill="F3F3F3"/>
          </w:tcPr>
          <w:p w14:paraId="20C359A1" w14:textId="77777777" w:rsidR="00A50F02" w:rsidRDefault="00A50F02" w:rsidP="009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152384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PUNKTY</w:t>
            </w:r>
          </w:p>
        </w:tc>
        <w:tc>
          <w:tcPr>
            <w:tcW w:w="0" w:type="auto"/>
            <w:gridSpan w:val="6"/>
            <w:tcBorders>
              <w:left w:val="single" w:sz="12" w:space="0" w:color="000000"/>
            </w:tcBorders>
            <w:shd w:val="clear" w:color="auto" w:fill="F3F3F3"/>
          </w:tcPr>
          <w:p w14:paraId="4A44C30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AFA73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ZAKRES OCENY</w:t>
            </w:r>
          </w:p>
          <w:p w14:paraId="052DF54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F0DE2" w14:paraId="056DD1AA" w14:textId="77777777" w:rsidTr="0000752A">
        <w:tc>
          <w:tcPr>
            <w:tcW w:w="0" w:type="auto"/>
            <w:vMerge/>
            <w:shd w:val="clear" w:color="auto" w:fill="F3F3F3"/>
          </w:tcPr>
          <w:p w14:paraId="14F5DFDC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shd w:val="clear" w:color="auto" w:fill="F3F3F3"/>
          </w:tcPr>
          <w:p w14:paraId="3799C6E6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F3F3F3"/>
          </w:tcPr>
          <w:p w14:paraId="2170467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B4B0B3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Zasady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38F9C5E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129D3B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Sprawność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1CABA7B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4DCC9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Skuteczność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43AF27D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197E1D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Samodzielność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2ABF8D3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Komunikowanie się z pacjentem</w:t>
            </w:r>
          </w:p>
          <w:p w14:paraId="1199FD0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5B8BF0C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A094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Postawa</w:t>
            </w:r>
          </w:p>
        </w:tc>
      </w:tr>
      <w:tr w:rsidR="00AF0DE2" w14:paraId="0FB801CA" w14:textId="77777777" w:rsidTr="0000752A">
        <w:tc>
          <w:tcPr>
            <w:tcW w:w="0" w:type="auto"/>
            <w:vMerge w:val="restart"/>
            <w:tcBorders>
              <w:top w:val="single" w:sz="12" w:space="0" w:color="000000"/>
            </w:tcBorders>
            <w:shd w:val="clear" w:color="auto" w:fill="F3F3F3"/>
          </w:tcPr>
          <w:p w14:paraId="61110E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656966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D56FB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12ADDE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49093E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986F7C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DC9EF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FCAD4A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34DC91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A2936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Sposób wykonania czynności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clear" w:color="auto" w:fill="F3F3F3"/>
          </w:tcPr>
          <w:p w14:paraId="5A15F15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6D91CC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31EDA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765CE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</w:tcPr>
          <w:p w14:paraId="07D7103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przestrzega zasad, właściwa technika </w:t>
            </w:r>
            <w:r>
              <w:rPr>
                <w:rFonts w:ascii="Arial" w:eastAsia="Arial" w:hAnsi="Arial" w:cs="Arial"/>
                <w:color w:val="000000"/>
              </w:rPr>
              <w:br/>
              <w:t>i kolejność wykonania czynności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94EE7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pewnie, energicznie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4C8CE35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postępowanie uwzględnia sytuacje pacjenta, osiąga cel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3FB06A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działania wykonuje całkowicie samodzielnie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3A2FE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poprawny, samodzielny, skuteczny dobór treści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34C432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potrafi krytycznie ocenić </w:t>
            </w:r>
            <w:r>
              <w:rPr>
                <w:rFonts w:ascii="Arial" w:eastAsia="Arial" w:hAnsi="Arial" w:cs="Arial"/>
                <w:color w:val="000000"/>
              </w:rPr>
              <w:br/>
              <w:t>i analizować swoje postępowanie, współpracuje z zespołem terapeutycznym, pełna identyfikacja z rolą zawodową</w:t>
            </w:r>
          </w:p>
        </w:tc>
      </w:tr>
      <w:tr w:rsidR="00AF0DE2" w14:paraId="4B7E44A4" w14:textId="77777777" w:rsidTr="0000752A">
        <w:tc>
          <w:tcPr>
            <w:tcW w:w="0" w:type="auto"/>
            <w:vMerge/>
            <w:tcBorders>
              <w:top w:val="single" w:sz="12" w:space="0" w:color="000000"/>
            </w:tcBorders>
            <w:shd w:val="clear" w:color="auto" w:fill="F3F3F3"/>
          </w:tcPr>
          <w:p w14:paraId="212949B9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3F3F3"/>
          </w:tcPr>
          <w:p w14:paraId="47FDFF8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641605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519080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C56A18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27FAAD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przestrzega zasad po ukierunkowaniu</w:t>
            </w:r>
          </w:p>
        </w:tc>
        <w:tc>
          <w:tcPr>
            <w:tcW w:w="0" w:type="auto"/>
          </w:tcPr>
          <w:p w14:paraId="06C991B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mało pewnie, po krótkim zastanowieniu</w:t>
            </w:r>
          </w:p>
        </w:tc>
        <w:tc>
          <w:tcPr>
            <w:tcW w:w="0" w:type="auto"/>
          </w:tcPr>
          <w:p w14:paraId="7DE7AEE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zawsze uwzględnia sytuację zdrowotną pacjenta, osiąga cel po ukierunkowaniu</w:t>
            </w:r>
          </w:p>
        </w:tc>
        <w:tc>
          <w:tcPr>
            <w:tcW w:w="0" w:type="auto"/>
          </w:tcPr>
          <w:p w14:paraId="3C2DF88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przypomnienia </w:t>
            </w:r>
            <w:r>
              <w:rPr>
                <w:rFonts w:ascii="Arial" w:eastAsia="Arial" w:hAnsi="Arial" w:cs="Arial"/>
                <w:color w:val="000000"/>
              </w:rPr>
              <w:br/>
              <w:t>i ukierunkowania w niektórych działaniach</w:t>
            </w:r>
          </w:p>
        </w:tc>
        <w:tc>
          <w:tcPr>
            <w:tcW w:w="0" w:type="auto"/>
          </w:tcPr>
          <w:p w14:paraId="4AA47C2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naprowadzenia, ukierunkowania </w:t>
            </w:r>
            <w:r>
              <w:rPr>
                <w:rFonts w:ascii="Arial" w:eastAsia="Arial" w:hAnsi="Arial" w:cs="Arial"/>
                <w:color w:val="000000"/>
              </w:rPr>
              <w:br/>
              <w:t>w wyborze treści</w:t>
            </w:r>
          </w:p>
        </w:tc>
        <w:tc>
          <w:tcPr>
            <w:tcW w:w="0" w:type="auto"/>
          </w:tcPr>
          <w:p w14:paraId="233BE2F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 trudności w krytycznej ocenie i analizie swojego postępowania,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we współpracy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z zespołem terapeutycznym </w:t>
            </w:r>
            <w:r>
              <w:rPr>
                <w:rFonts w:ascii="Arial" w:eastAsia="Arial" w:hAnsi="Arial" w:cs="Arial"/>
                <w:color w:val="000000"/>
              </w:rPr>
              <w:br/>
              <w:t>oraz w identyfikacji z rolą zawodową</w:t>
            </w:r>
          </w:p>
        </w:tc>
      </w:tr>
      <w:tr w:rsidR="00AF0DE2" w14:paraId="0DB7AF7C" w14:textId="77777777" w:rsidTr="0000752A">
        <w:tc>
          <w:tcPr>
            <w:tcW w:w="0" w:type="auto"/>
            <w:vMerge/>
            <w:tcBorders>
              <w:top w:val="single" w:sz="12" w:space="0" w:color="000000"/>
            </w:tcBorders>
            <w:shd w:val="clear" w:color="auto" w:fill="F3F3F3"/>
          </w:tcPr>
          <w:p w14:paraId="461C228B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3F3F3"/>
          </w:tcPr>
          <w:p w14:paraId="4065F59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8BFD3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F7F2DB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D0A42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DA964A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przestrzega zasad, chaotycznie wykonuje czynności</w:t>
            </w:r>
          </w:p>
        </w:tc>
        <w:tc>
          <w:tcPr>
            <w:tcW w:w="0" w:type="auto"/>
          </w:tcPr>
          <w:p w14:paraId="36877E16" w14:textId="77777777" w:rsidR="00A50F02" w:rsidRDefault="00AF0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niepewnie</w:t>
            </w:r>
            <w:r w:rsidR="00BE5168">
              <w:rPr>
                <w:rFonts w:ascii="Arial" w:eastAsia="Arial" w:hAnsi="Arial" w:cs="Arial"/>
                <w:color w:val="000000"/>
              </w:rPr>
              <w:t xml:space="preserve"> bardzo wolno</w:t>
            </w:r>
          </w:p>
        </w:tc>
        <w:tc>
          <w:tcPr>
            <w:tcW w:w="0" w:type="auto"/>
          </w:tcPr>
          <w:p w14:paraId="06FCF1E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bierze pod uwagę indywidualnej sytuacji pacjenta, nie osiąga celu</w:t>
            </w:r>
          </w:p>
        </w:tc>
        <w:tc>
          <w:tcPr>
            <w:tcW w:w="0" w:type="auto"/>
          </w:tcPr>
          <w:p w14:paraId="30D8F19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stałego naprowadzania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i przypominania </w:t>
            </w:r>
            <w:r>
              <w:rPr>
                <w:rFonts w:ascii="Arial" w:eastAsia="Arial" w:hAnsi="Arial" w:cs="Arial"/>
                <w:color w:val="000000"/>
              </w:rPr>
              <w:br/>
              <w:t>w każdym działaniu</w:t>
            </w:r>
          </w:p>
        </w:tc>
        <w:tc>
          <w:tcPr>
            <w:tcW w:w="0" w:type="auto"/>
          </w:tcPr>
          <w:p w14:paraId="0DB879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utrzymać kontaktu werbalnego </w:t>
            </w:r>
            <w:r>
              <w:rPr>
                <w:rFonts w:ascii="Arial" w:eastAsia="Arial" w:hAnsi="Arial" w:cs="Arial"/>
                <w:color w:val="000000"/>
              </w:rPr>
              <w:br/>
              <w:t>z pacjentem</w:t>
            </w:r>
          </w:p>
        </w:tc>
        <w:tc>
          <w:tcPr>
            <w:tcW w:w="0" w:type="auto"/>
          </w:tcPr>
          <w:p w14:paraId="79109F2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krytycznie ocenić i analizować swojego postępowania, nie współpracuje </w:t>
            </w:r>
            <w:r>
              <w:rPr>
                <w:rFonts w:ascii="Arial" w:eastAsia="Arial" w:hAnsi="Arial" w:cs="Arial"/>
                <w:color w:val="000000"/>
              </w:rPr>
              <w:br/>
              <w:t>z zespołem terapeutycznym, nie identyfikuje się z rolą zawodową</w:t>
            </w:r>
          </w:p>
        </w:tc>
      </w:tr>
    </w:tbl>
    <w:p w14:paraId="5AD3E09E" w14:textId="77777777" w:rsidR="00A50F02" w:rsidRPr="00A47F4E" w:rsidRDefault="00BE5168" w:rsidP="003724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bookmarkStart w:id="1" w:name="_Hlk190098811"/>
      <w:bookmarkEnd w:id="0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Źródło: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Ciechaniewicz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W.: Kształtowanie umiejętności praktycznych słuchaczy szkół pielęgniarskich.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CKPPiP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, Warszawa</w:t>
      </w:r>
    </w:p>
    <w:p w14:paraId="0D5CEC90" w14:textId="77777777" w:rsidR="0000752A" w:rsidRPr="00A47F4E" w:rsidRDefault="00BE5168" w:rsidP="0037240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rPr>
          <w:rFonts w:ascii="Arial" w:eastAsia="Arial" w:hAnsi="Arial" w:cs="Arial"/>
          <w:color w:val="000000"/>
          <w:sz w:val="16"/>
          <w:szCs w:val="16"/>
        </w:rPr>
        <w:sectPr w:rsidR="0000752A" w:rsidRPr="00A47F4E" w:rsidSect="00F54616">
          <w:pgSz w:w="16838" w:h="11906" w:orient="landscape"/>
          <w:pgMar w:top="991" w:right="1440" w:bottom="1701" w:left="1440" w:header="709" w:footer="709" w:gutter="567"/>
          <w:cols w:space="708"/>
          <w:docGrid w:linePitch="272"/>
        </w:sectPr>
      </w:pPr>
      <w:r w:rsidRPr="00A47F4E">
        <w:rPr>
          <w:rFonts w:ascii="Symbol" w:eastAsia="Symbol" w:hAnsi="Symbol" w:cs="Symbol"/>
          <w:i/>
          <w:color w:val="000000"/>
          <w:sz w:val="16"/>
          <w:szCs w:val="16"/>
        </w:rPr>
        <w:t></w:t>
      </w:r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Student wykonujący umiejętności</w:t>
      </w:r>
      <w:r w:rsidR="00AF0DE2" w:rsidRPr="00A47F4E">
        <w:rPr>
          <w:rFonts w:ascii="Arial" w:eastAsia="Arial" w:hAnsi="Arial" w:cs="Arial"/>
          <w:i/>
          <w:color w:val="000000"/>
          <w:sz w:val="16"/>
          <w:szCs w:val="16"/>
        </w:rPr>
        <w:t>,</w:t>
      </w:r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do których zostały opracowane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Checklisty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oceniony zostanie zgodnie z kryteriami w nich zawartymi </w:t>
      </w:r>
    </w:p>
    <w:bookmarkEnd w:id="1"/>
    <w:p w14:paraId="40EBF7A6" w14:textId="77777777" w:rsidR="0000752A" w:rsidRPr="00372407" w:rsidRDefault="0000752A" w:rsidP="00372407">
      <w:pPr>
        <w:rPr>
          <w:rFonts w:ascii="Arial" w:eastAsia="Arial" w:hAnsi="Arial" w:cs="Arial"/>
          <w:sz w:val="28"/>
          <w:szCs w:val="28"/>
        </w:rPr>
        <w:sectPr w:rsidR="0000752A" w:rsidRPr="00372407" w:rsidSect="00F54616">
          <w:pgSz w:w="11906" w:h="16838"/>
          <w:pgMar w:top="1440" w:right="991" w:bottom="1440" w:left="1797" w:header="709" w:footer="709" w:gutter="567"/>
          <w:cols w:space="708"/>
          <w:docGrid w:linePitch="272"/>
        </w:sectPr>
      </w:pPr>
    </w:p>
    <w:p w14:paraId="37888302" w14:textId="77777777" w:rsidR="00845698" w:rsidRDefault="00BE5168" w:rsidP="008456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EUROPEJSKI SYSTEM OCENIANIA</w:t>
      </w:r>
    </w:p>
    <w:p w14:paraId="0B16A63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tbl>
      <w:tblPr>
        <w:tblStyle w:val="a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1"/>
        <w:gridCol w:w="1775"/>
        <w:gridCol w:w="750"/>
        <w:gridCol w:w="4855"/>
      </w:tblGrid>
      <w:tr w:rsidR="00A50F02" w14:paraId="45687B6B" w14:textId="77777777" w:rsidTr="0034100B">
        <w:tc>
          <w:tcPr>
            <w:tcW w:w="0" w:type="auto"/>
          </w:tcPr>
          <w:p w14:paraId="7EF25DB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Punktacja</w:t>
            </w:r>
          </w:p>
          <w:p w14:paraId="330162D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73978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Ocena </w:t>
            </w:r>
          </w:p>
        </w:tc>
        <w:tc>
          <w:tcPr>
            <w:tcW w:w="0" w:type="auto"/>
          </w:tcPr>
          <w:p w14:paraId="52C6CDD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ECTS </w:t>
            </w:r>
          </w:p>
        </w:tc>
        <w:tc>
          <w:tcPr>
            <w:tcW w:w="0" w:type="auto"/>
          </w:tcPr>
          <w:p w14:paraId="2FD2CF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Definicja przyjęta w programach UE</w:t>
            </w:r>
          </w:p>
        </w:tc>
      </w:tr>
      <w:tr w:rsidR="00A50F02" w14:paraId="5D22B71E" w14:textId="77777777" w:rsidTr="0034100B">
        <w:tc>
          <w:tcPr>
            <w:tcW w:w="0" w:type="auto"/>
          </w:tcPr>
          <w:p w14:paraId="545390A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12-11</w:t>
            </w:r>
          </w:p>
        </w:tc>
        <w:tc>
          <w:tcPr>
            <w:tcW w:w="0" w:type="auto"/>
          </w:tcPr>
          <w:p w14:paraId="24E1869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5.0 bardzo dobry</w:t>
            </w:r>
          </w:p>
        </w:tc>
        <w:tc>
          <w:tcPr>
            <w:tcW w:w="0" w:type="auto"/>
          </w:tcPr>
          <w:p w14:paraId="7AF5884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0" w:type="auto"/>
          </w:tcPr>
          <w:p w14:paraId="387AE15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Wysoki poziom wykonania czynności – wyniki z dopuszczeniem jedynie drugorzędnych błędów.</w:t>
            </w:r>
          </w:p>
        </w:tc>
      </w:tr>
      <w:tr w:rsidR="00A50F02" w14:paraId="4FBDE5E2" w14:textId="77777777" w:rsidTr="0034100B">
        <w:tc>
          <w:tcPr>
            <w:tcW w:w="0" w:type="auto"/>
          </w:tcPr>
          <w:p w14:paraId="17D7D9C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  <w:p w14:paraId="4ECBA0D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E6D66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6BC66B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4.5 dobry plus</w:t>
            </w:r>
          </w:p>
        </w:tc>
        <w:tc>
          <w:tcPr>
            <w:tcW w:w="0" w:type="auto"/>
          </w:tcPr>
          <w:p w14:paraId="14BD5BF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0" w:type="auto"/>
          </w:tcPr>
          <w:p w14:paraId="3F7DD245" w14:textId="77777777" w:rsidR="001B6E67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Powyżej średniego standardu – z pewnymi błędami.</w:t>
            </w:r>
          </w:p>
          <w:p w14:paraId="58F87C1A" w14:textId="77777777" w:rsidR="00A50F02" w:rsidRPr="001B6E67" w:rsidRDefault="00A50F02" w:rsidP="001B6E67">
            <w:pPr>
              <w:rPr>
                <w:rFonts w:ascii="Arial" w:eastAsia="Arial" w:hAnsi="Arial" w:cs="Arial"/>
              </w:rPr>
            </w:pPr>
          </w:p>
        </w:tc>
      </w:tr>
      <w:tr w:rsidR="00A50F02" w14:paraId="627A2D18" w14:textId="77777777" w:rsidTr="0034100B">
        <w:tc>
          <w:tcPr>
            <w:tcW w:w="0" w:type="auto"/>
          </w:tcPr>
          <w:p w14:paraId="4328F3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  <w:p w14:paraId="1509E56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B1740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2DBC4C4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4.0 dobry</w:t>
            </w:r>
          </w:p>
        </w:tc>
        <w:tc>
          <w:tcPr>
            <w:tcW w:w="0" w:type="auto"/>
          </w:tcPr>
          <w:p w14:paraId="2BC78B6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0" w:type="auto"/>
          </w:tcPr>
          <w:p w14:paraId="213AA93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Generalnie solidna praca z zauważalnymi błędami.</w:t>
            </w:r>
          </w:p>
        </w:tc>
      </w:tr>
      <w:tr w:rsidR="00A50F02" w14:paraId="3AA3CC36" w14:textId="77777777" w:rsidTr="0034100B">
        <w:tc>
          <w:tcPr>
            <w:tcW w:w="0" w:type="auto"/>
          </w:tcPr>
          <w:p w14:paraId="0420DF9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  <w:p w14:paraId="7C2D7C1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7FE63F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54D938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3.5 dostateczny plus</w:t>
            </w:r>
          </w:p>
        </w:tc>
        <w:tc>
          <w:tcPr>
            <w:tcW w:w="0" w:type="auto"/>
          </w:tcPr>
          <w:p w14:paraId="3C21A70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0" w:type="auto"/>
          </w:tcPr>
          <w:p w14:paraId="7212145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Zadowalający, ale ze znacznymi brakami.</w:t>
            </w:r>
          </w:p>
        </w:tc>
      </w:tr>
      <w:tr w:rsidR="00A50F02" w14:paraId="4127D988" w14:textId="77777777" w:rsidTr="0034100B">
        <w:tc>
          <w:tcPr>
            <w:tcW w:w="0" w:type="auto"/>
          </w:tcPr>
          <w:p w14:paraId="38DE15B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  <w:p w14:paraId="3AF344F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A8FEB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B405D3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3.0 dostateczny</w:t>
            </w:r>
          </w:p>
        </w:tc>
        <w:tc>
          <w:tcPr>
            <w:tcW w:w="0" w:type="auto"/>
          </w:tcPr>
          <w:p w14:paraId="1F43E8C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0" w:type="auto"/>
          </w:tcPr>
          <w:p w14:paraId="0B47161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spełnia minimalne kryteria.</w:t>
            </w:r>
          </w:p>
        </w:tc>
      </w:tr>
      <w:tr w:rsidR="00A50F02" w14:paraId="2D5E5551" w14:textId="77777777" w:rsidTr="0034100B">
        <w:tc>
          <w:tcPr>
            <w:tcW w:w="0" w:type="auto"/>
          </w:tcPr>
          <w:p w14:paraId="30D11A7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6-0</w:t>
            </w:r>
          </w:p>
        </w:tc>
        <w:tc>
          <w:tcPr>
            <w:tcW w:w="0" w:type="auto"/>
          </w:tcPr>
          <w:p w14:paraId="60F000F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 niedostateczny</w:t>
            </w:r>
          </w:p>
        </w:tc>
        <w:tc>
          <w:tcPr>
            <w:tcW w:w="0" w:type="auto"/>
          </w:tcPr>
          <w:p w14:paraId="7262127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</w:t>
            </w:r>
          </w:p>
        </w:tc>
        <w:tc>
          <w:tcPr>
            <w:tcW w:w="0" w:type="auto"/>
          </w:tcPr>
          <w:p w14:paraId="376B606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nie spełnia minimalnych kryteriów – student wymaga powtórzenia całości materiału.</w:t>
            </w:r>
          </w:p>
        </w:tc>
      </w:tr>
    </w:tbl>
    <w:p w14:paraId="16FBCE9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531E3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5EDD11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F7C388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B924C2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680EA6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AAC867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7B0884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0A6828D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8F28F6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C75169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2F0C8C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4A53EC1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094E7C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B8B8FD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419CB7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C9FCCC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97FD6D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860F8A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B30DC2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C7A1C14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539424A6" w14:textId="77777777" w:rsidR="0000752A" w:rsidRDefault="0000752A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  <w:sectPr w:rsidR="0000752A" w:rsidSect="0000752A">
          <w:type w:val="continuous"/>
          <w:pgSz w:w="11906" w:h="16838"/>
          <w:pgMar w:top="1440" w:right="991" w:bottom="1440" w:left="1797" w:header="709" w:footer="709" w:gutter="567"/>
          <w:pgNumType w:start="1"/>
          <w:cols w:space="708"/>
          <w:docGrid w:linePitch="272"/>
        </w:sectPr>
      </w:pPr>
    </w:p>
    <w:p w14:paraId="754ED808" w14:textId="77777777" w:rsidR="00A50F02" w:rsidRDefault="00A61254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KSZTAŁCENIE PRAKTYCZNE NA KIERUNKU</w:t>
      </w:r>
      <w:r w:rsidR="0031568A">
        <w:rPr>
          <w:rFonts w:ascii="Arial" w:eastAsia="Arial" w:hAnsi="Arial" w:cs="Arial"/>
          <w:b/>
          <w:color w:val="000000"/>
          <w:sz w:val="28"/>
          <w:szCs w:val="28"/>
        </w:rPr>
        <w:t xml:space="preserve"> POŁOŻNICTWO</w:t>
      </w:r>
    </w:p>
    <w:tbl>
      <w:tblPr>
        <w:tblStyle w:val="a3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16"/>
        <w:gridCol w:w="1021"/>
        <w:gridCol w:w="1404"/>
      </w:tblGrid>
      <w:tr w:rsidR="00113CD0" w:rsidRPr="0075522D" w14:paraId="099C852B" w14:textId="77777777" w:rsidTr="00795119">
        <w:trPr>
          <w:trHeight w:val="220"/>
          <w:jc w:val="center"/>
        </w:trPr>
        <w:tc>
          <w:tcPr>
            <w:tcW w:w="0" w:type="auto"/>
            <w:vMerge w:val="restart"/>
          </w:tcPr>
          <w:p w14:paraId="6CC2A20A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75522D">
              <w:rPr>
                <w:rFonts w:ascii="Arial" w:hAnsi="Arial" w:cs="Arial"/>
                <w:b/>
                <w:color w:val="000000"/>
              </w:rPr>
              <w:t>Zakres  praktyk</w:t>
            </w:r>
            <w:proofErr w:type="gramEnd"/>
            <w:r w:rsidRPr="0075522D">
              <w:rPr>
                <w:rFonts w:ascii="Arial" w:hAnsi="Arial" w:cs="Arial"/>
                <w:b/>
                <w:color w:val="000000"/>
              </w:rPr>
              <w:t xml:space="preserve"> zawodowych</w:t>
            </w:r>
          </w:p>
        </w:tc>
        <w:tc>
          <w:tcPr>
            <w:tcW w:w="0" w:type="auto"/>
            <w:gridSpan w:val="2"/>
          </w:tcPr>
          <w:p w14:paraId="01CF527F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Praktyki zawodowe</w:t>
            </w:r>
          </w:p>
        </w:tc>
      </w:tr>
      <w:tr w:rsidR="004157A0" w:rsidRPr="0075522D" w14:paraId="35E19DE8" w14:textId="77777777" w:rsidTr="00795119">
        <w:trPr>
          <w:trHeight w:val="640"/>
          <w:jc w:val="center"/>
        </w:trPr>
        <w:tc>
          <w:tcPr>
            <w:tcW w:w="0" w:type="auto"/>
            <w:vMerge/>
          </w:tcPr>
          <w:p w14:paraId="54AD6A7C" w14:textId="77777777" w:rsidR="00811EB5" w:rsidRPr="0075522D" w:rsidRDefault="00811EB5" w:rsidP="0079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DAF9CC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Liczba godzin</w:t>
            </w:r>
          </w:p>
        </w:tc>
        <w:tc>
          <w:tcPr>
            <w:tcW w:w="0" w:type="auto"/>
            <w:vAlign w:val="center"/>
          </w:tcPr>
          <w:p w14:paraId="3AADBABC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Liczba punktów ECTS</w:t>
            </w:r>
          </w:p>
        </w:tc>
      </w:tr>
      <w:tr w:rsidR="004157A0" w:rsidRPr="0075522D" w14:paraId="3DF85FAF" w14:textId="77777777" w:rsidTr="00795119">
        <w:trPr>
          <w:jc w:val="center"/>
        </w:trPr>
        <w:tc>
          <w:tcPr>
            <w:tcW w:w="0" w:type="auto"/>
          </w:tcPr>
          <w:p w14:paraId="2B739E6E" w14:textId="77777777" w:rsidR="00811EB5" w:rsidRPr="00D557F3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D557F3">
              <w:rPr>
                <w:rFonts w:ascii="Arial" w:hAnsi="Arial" w:cs="Arial"/>
                <w:color w:val="000000"/>
              </w:rPr>
              <w:t xml:space="preserve">Zarządzanie w </w:t>
            </w:r>
            <w:r w:rsidR="00113CD0" w:rsidRPr="00D557F3">
              <w:rPr>
                <w:rFonts w:ascii="Arial" w:hAnsi="Arial" w:cs="Arial"/>
                <w:color w:val="000000"/>
              </w:rPr>
              <w:t>praktyce zawodowej położnej</w:t>
            </w:r>
          </w:p>
        </w:tc>
        <w:tc>
          <w:tcPr>
            <w:tcW w:w="0" w:type="auto"/>
          </w:tcPr>
          <w:p w14:paraId="0D91B0F0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</w:tcPr>
          <w:p w14:paraId="293DABE6" w14:textId="77777777" w:rsidR="00811EB5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7A0" w:rsidRPr="0075522D" w14:paraId="1E6518DF" w14:textId="77777777" w:rsidTr="00795119">
        <w:trPr>
          <w:jc w:val="center"/>
        </w:trPr>
        <w:tc>
          <w:tcPr>
            <w:tcW w:w="0" w:type="auto"/>
          </w:tcPr>
          <w:p w14:paraId="7C7BA133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Diagnostyka ultrasonograficzna w położnictwie i ginekologii</w:t>
            </w:r>
          </w:p>
        </w:tc>
        <w:tc>
          <w:tcPr>
            <w:tcW w:w="0" w:type="auto"/>
          </w:tcPr>
          <w:p w14:paraId="2DE41F8F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0" w:type="auto"/>
          </w:tcPr>
          <w:p w14:paraId="239B785C" w14:textId="77777777" w:rsidR="00811EB5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57A0" w:rsidRPr="0075522D" w14:paraId="6EBEDE0F" w14:textId="77777777" w:rsidTr="00795119">
        <w:trPr>
          <w:trHeight w:val="500"/>
          <w:jc w:val="center"/>
        </w:trPr>
        <w:tc>
          <w:tcPr>
            <w:tcW w:w="0" w:type="auto"/>
          </w:tcPr>
          <w:p w14:paraId="2777E660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Opie</w:t>
            </w:r>
            <w:r w:rsidR="00946034" w:rsidRPr="0075522D">
              <w:rPr>
                <w:rFonts w:ascii="Arial" w:hAnsi="Arial" w:cs="Arial"/>
                <w:b/>
                <w:color w:val="000000"/>
              </w:rPr>
              <w:t xml:space="preserve">ka specjalistyczna </w:t>
            </w:r>
            <w:r w:rsidR="00946034" w:rsidRPr="0075522D">
              <w:rPr>
                <w:rFonts w:ascii="Arial" w:hAnsi="Arial" w:cs="Arial"/>
                <w:b/>
              </w:rPr>
              <w:t xml:space="preserve">nad </w:t>
            </w:r>
            <w:proofErr w:type="gramStart"/>
            <w:r w:rsidR="00113CD0" w:rsidRPr="0075522D">
              <w:rPr>
                <w:rFonts w:ascii="Arial" w:hAnsi="Arial" w:cs="Arial"/>
                <w:b/>
              </w:rPr>
              <w:t xml:space="preserve">pacjentką </w:t>
            </w:r>
            <w:r w:rsidRPr="0075522D">
              <w:rPr>
                <w:rFonts w:ascii="Arial" w:hAnsi="Arial" w:cs="Arial"/>
                <w:b/>
              </w:rPr>
              <w:t xml:space="preserve"> </w:t>
            </w:r>
            <w:r w:rsidRPr="0075522D">
              <w:rPr>
                <w:rFonts w:ascii="Arial" w:hAnsi="Arial" w:cs="Arial"/>
                <w:b/>
                <w:color w:val="000000"/>
              </w:rPr>
              <w:t>i</w:t>
            </w:r>
            <w:proofErr w:type="gramEnd"/>
            <w:r w:rsidRPr="0075522D">
              <w:rPr>
                <w:rFonts w:ascii="Arial" w:hAnsi="Arial" w:cs="Arial"/>
                <w:b/>
                <w:color w:val="000000"/>
              </w:rPr>
              <w:t xml:space="preserve"> jej rodziną w ujęciu interdyscyplinarnym</w:t>
            </w:r>
            <w:r w:rsidR="00113CD0" w:rsidRPr="0075522D">
              <w:rPr>
                <w:rFonts w:ascii="Arial" w:hAnsi="Arial" w:cs="Arial"/>
                <w:b/>
                <w:color w:val="000000"/>
              </w:rPr>
              <w:t xml:space="preserve"> oraz edukacja w praktyce zawodowej położnej</w:t>
            </w:r>
            <w:r w:rsidR="00037D58" w:rsidRPr="0075522D">
              <w:rPr>
                <w:rFonts w:ascii="Arial" w:hAnsi="Arial" w:cs="Arial"/>
                <w:color w:val="000000"/>
              </w:rPr>
              <w:t>, w tym:</w:t>
            </w:r>
          </w:p>
          <w:p w14:paraId="3DCDAFAA" w14:textId="77777777" w:rsidR="00037D58" w:rsidRPr="0075522D" w:rsidRDefault="00113CD0" w:rsidP="00037D58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Opieka w leczeniu systemowym nowotworów</w:t>
            </w:r>
          </w:p>
          <w:p w14:paraId="16D8EED7" w14:textId="77777777" w:rsidR="00113CD0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Leczenie ran w praktyce zawodowej położnej</w:t>
            </w:r>
          </w:p>
          <w:p w14:paraId="1B4F7F08" w14:textId="77777777" w:rsidR="0098371A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i wsparcie kobiety w okresie laktacji</w:t>
            </w:r>
          </w:p>
          <w:p w14:paraId="53C90FFA" w14:textId="77777777" w:rsidR="00CB5186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w cukrzycy</w:t>
            </w:r>
          </w:p>
          <w:p w14:paraId="6376BAE4" w14:textId="77777777" w:rsidR="004157A0" w:rsidRPr="0075522D" w:rsidRDefault="004157A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 xml:space="preserve">Edukacja </w:t>
            </w:r>
            <w:proofErr w:type="spellStart"/>
            <w:r w:rsidRPr="0075522D">
              <w:rPr>
                <w:rFonts w:ascii="Arial" w:hAnsi="Arial" w:cs="Arial"/>
                <w:color w:val="000000"/>
              </w:rPr>
              <w:t>uroginekologiczna</w:t>
            </w:r>
            <w:proofErr w:type="spellEnd"/>
            <w:r w:rsidRPr="0075522D">
              <w:rPr>
                <w:rFonts w:ascii="Arial" w:hAnsi="Arial" w:cs="Arial"/>
                <w:color w:val="000000"/>
              </w:rPr>
              <w:t xml:space="preserve">                                                                </w:t>
            </w:r>
          </w:p>
          <w:p w14:paraId="5CECAB32" w14:textId="77777777" w:rsidR="004157A0" w:rsidRPr="0075522D" w:rsidRDefault="004157A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terapeutyczna w chorobach onkologiczno-ginekologicznych</w:t>
            </w:r>
          </w:p>
        </w:tc>
        <w:tc>
          <w:tcPr>
            <w:tcW w:w="0" w:type="auto"/>
          </w:tcPr>
          <w:p w14:paraId="7E708C5B" w14:textId="77777777" w:rsidR="00A6584B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522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  <w:p w14:paraId="3EC56E2D" w14:textId="77777777" w:rsidR="00A6584B" w:rsidRPr="0075522D" w:rsidRDefault="00A6584B" w:rsidP="00037D58">
            <w:pPr>
              <w:spacing w:line="360" w:lineRule="auto"/>
              <w:rPr>
                <w:rFonts w:ascii="Arial" w:hAnsi="Arial" w:cs="Arial"/>
              </w:rPr>
            </w:pPr>
          </w:p>
          <w:p w14:paraId="37209C93" w14:textId="77777777" w:rsidR="00113CD0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238047" w14:textId="77777777" w:rsidR="003F3E38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</w:t>
            </w:r>
            <w:r w:rsidR="003F3E38" w:rsidRPr="0075522D">
              <w:rPr>
                <w:rFonts w:ascii="Arial" w:hAnsi="Arial" w:cs="Arial"/>
              </w:rPr>
              <w:t>0</w:t>
            </w:r>
          </w:p>
          <w:p w14:paraId="61FD0B91" w14:textId="77777777" w:rsidR="0098371A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43B1A98B" w14:textId="77777777" w:rsidR="0098371A" w:rsidRPr="0075522D" w:rsidRDefault="003F3E38" w:rsidP="009837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11C21A9B" w14:textId="77777777" w:rsidR="00CB5186" w:rsidRPr="0075522D" w:rsidRDefault="00CB5186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5E836F5E" w14:textId="77777777" w:rsidR="004157A0" w:rsidRPr="0075522D" w:rsidRDefault="004157A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10</w:t>
            </w:r>
          </w:p>
          <w:p w14:paraId="735458CA" w14:textId="77777777" w:rsidR="004157A0" w:rsidRPr="0075522D" w:rsidRDefault="004157A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05DF2FF4" w14:textId="77777777" w:rsidR="004157A0" w:rsidRPr="00D557F3" w:rsidRDefault="00113CD0" w:rsidP="00415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57F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  <w:p w14:paraId="5E3F4CC6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713D6B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C4E0484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18102335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3E236745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6F3D92B0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283154DD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0,5</w:t>
            </w:r>
          </w:p>
          <w:p w14:paraId="07915D8F" w14:textId="77777777" w:rsidR="00811EB5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0,5</w:t>
            </w:r>
            <w:r w:rsidR="00113CD0" w:rsidRPr="0075522D">
              <w:rPr>
                <w:rFonts w:ascii="Arial" w:hAnsi="Arial" w:cs="Arial"/>
                <w:color w:val="000000"/>
              </w:rPr>
              <w:t xml:space="preserve">                                                             </w:t>
            </w:r>
          </w:p>
        </w:tc>
      </w:tr>
      <w:tr w:rsidR="004157A0" w:rsidRPr="0075522D" w14:paraId="73D27AC5" w14:textId="77777777" w:rsidTr="00795119">
        <w:trPr>
          <w:jc w:val="center"/>
        </w:trPr>
        <w:tc>
          <w:tcPr>
            <w:tcW w:w="0" w:type="auto"/>
          </w:tcPr>
          <w:p w14:paraId="2B59DE9C" w14:textId="77777777" w:rsidR="00037D58" w:rsidRPr="00D557F3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D557F3">
              <w:rPr>
                <w:rFonts w:ascii="Arial" w:hAnsi="Arial" w:cs="Arial"/>
                <w:bCs/>
                <w:color w:val="000000"/>
              </w:rPr>
              <w:t>Ordynowanie leków i wystawianie recept</w:t>
            </w:r>
          </w:p>
          <w:p w14:paraId="31BDD593" w14:textId="77777777" w:rsidR="00946034" w:rsidRPr="0075522D" w:rsidRDefault="00946034" w:rsidP="00113CD0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AB72624" w14:textId="77777777" w:rsidR="00037D58" w:rsidRPr="0075522D" w:rsidRDefault="00037D58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3F3F26B1" w14:textId="77777777" w:rsidR="00946034" w:rsidRPr="0075522D" w:rsidRDefault="00946034" w:rsidP="00CB51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BC388D" w14:textId="77777777" w:rsidR="00811EB5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7A0" w:rsidRPr="0075522D" w14:paraId="63090A4A" w14:textId="77777777" w:rsidTr="00795119">
        <w:trPr>
          <w:jc w:val="center"/>
        </w:trPr>
        <w:tc>
          <w:tcPr>
            <w:tcW w:w="0" w:type="auto"/>
          </w:tcPr>
          <w:p w14:paraId="6CBCDA04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RAZEM</w:t>
            </w:r>
          </w:p>
        </w:tc>
        <w:tc>
          <w:tcPr>
            <w:tcW w:w="0" w:type="auto"/>
          </w:tcPr>
          <w:p w14:paraId="2404AE6F" w14:textId="77777777" w:rsidR="00811EB5" w:rsidRPr="0075522D" w:rsidRDefault="00811EB5" w:rsidP="0081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200 godzin</w:t>
            </w:r>
          </w:p>
        </w:tc>
        <w:tc>
          <w:tcPr>
            <w:tcW w:w="0" w:type="auto"/>
          </w:tcPr>
          <w:p w14:paraId="62A4B037" w14:textId="77777777" w:rsidR="00811EB5" w:rsidRPr="0075522D" w:rsidRDefault="00C41D09" w:rsidP="00C4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</w:tbl>
    <w:p w14:paraId="6CDCB0B1" w14:textId="77777777" w:rsidR="00845698" w:rsidRPr="0075522D" w:rsidRDefault="00845698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</w:rPr>
      </w:pPr>
    </w:p>
    <w:p w14:paraId="69736125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0A62C966" w14:textId="77777777" w:rsidR="00A50F02" w:rsidRDefault="00BE5168" w:rsidP="00B435A4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RZEDMIOTY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KTÓRYCH CO NAJMNIEJ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5%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GODZIN ĆWICZEŃ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REALIZOWANE JEST W CENTRUM</w:t>
      </w:r>
      <w:r w:rsidR="005F26D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SYMULACJI MEDYCZNEJ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1229"/>
        <w:gridCol w:w="3809"/>
      </w:tblGrid>
      <w:tr w:rsidR="00372407" w:rsidRPr="00A026DE" w14:paraId="26610A55" w14:textId="77777777" w:rsidTr="00795119">
        <w:tc>
          <w:tcPr>
            <w:tcW w:w="0" w:type="auto"/>
            <w:gridSpan w:val="3"/>
            <w:shd w:val="clear" w:color="auto" w:fill="E7E6E6"/>
          </w:tcPr>
          <w:p w14:paraId="0AD4F253" w14:textId="77777777" w:rsidR="00372407" w:rsidRPr="00A026DE" w:rsidRDefault="00372407" w:rsidP="00A026DE">
            <w:pPr>
              <w:jc w:val="both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 CSM (Centrum Symulacji Medycznej) w tym PNW (Pracowniach Niskiej Wierności), wskazane godziny oraz przedmioty spełniają kryteria  Programu Rozwojowego Tworzenia Wieloprofilowego Centrum Symulacji Medycznych Uniwersytetu Mikołaja Kopernika w Toruniu Collegium </w:t>
            </w:r>
            <w:proofErr w:type="spellStart"/>
            <w:r w:rsidRPr="00A026DE">
              <w:rPr>
                <w:rFonts w:ascii="Arial" w:hAnsi="Arial" w:cs="Arial"/>
                <w:sz w:val="16"/>
                <w:szCs w:val="16"/>
              </w:rPr>
              <w:t>Medicum</w:t>
            </w:r>
            <w:proofErr w:type="spellEnd"/>
            <w:r w:rsidRPr="00A026DE">
              <w:rPr>
                <w:rFonts w:ascii="Arial" w:hAnsi="Arial" w:cs="Arial"/>
                <w:sz w:val="16"/>
                <w:szCs w:val="16"/>
              </w:rPr>
              <w:t xml:space="preserve"> w Bydgoszczy; </w:t>
            </w:r>
            <w:r w:rsidRPr="00A026DE">
              <w:rPr>
                <w:rFonts w:ascii="Arial" w:hAnsi="Arial" w:cs="Arial"/>
                <w:b/>
                <w:sz w:val="16"/>
                <w:szCs w:val="16"/>
              </w:rPr>
              <w:t>procentowy udział godzin realizowanych w CSM to minimum 5% zajęć praktycznych</w:t>
            </w:r>
            <w:r w:rsidRPr="00A026DE">
              <w:rPr>
                <w:rFonts w:ascii="Arial" w:hAnsi="Arial" w:cs="Arial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372407" w:rsidRPr="00A026DE" w14:paraId="1F4D7EE6" w14:textId="77777777" w:rsidTr="00795119">
        <w:tc>
          <w:tcPr>
            <w:tcW w:w="0" w:type="auto"/>
            <w:gridSpan w:val="3"/>
            <w:shd w:val="clear" w:color="auto" w:fill="E7E6E6"/>
          </w:tcPr>
          <w:p w14:paraId="73D630D9" w14:textId="77777777" w:rsidR="00372407" w:rsidRPr="00A026DE" w:rsidRDefault="00372407" w:rsidP="00795119">
            <w:pPr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Przedmioty, których co najmniej 5% godzin ćwiczeń będzie realizowane </w:t>
            </w:r>
          </w:p>
          <w:p w14:paraId="7B1CEA17" w14:textId="77777777" w:rsidR="00372407" w:rsidRPr="00A026DE" w:rsidRDefault="00372407" w:rsidP="00795119">
            <w:pPr>
              <w:jc w:val="center"/>
              <w:rPr>
                <w:rFonts w:ascii="Arial" w:hAnsi="Arial" w:cs="Arial"/>
                <w:color w:val="000000"/>
                <w:highlight w:val="lightGray"/>
              </w:rPr>
            </w:pPr>
            <w:r w:rsidRPr="00A026DE">
              <w:rPr>
                <w:rFonts w:ascii="Arial" w:hAnsi="Arial" w:cs="Arial"/>
                <w:noProof/>
              </w:rPr>
              <w:t xml:space="preserve">w </w:t>
            </w:r>
            <w:r w:rsidRPr="00A026DE">
              <w:rPr>
                <w:rFonts w:ascii="Arial" w:hAnsi="Arial" w:cs="Arial"/>
                <w:b/>
                <w:color w:val="000000"/>
              </w:rPr>
              <w:t>Centrum Symulacji Medycznej</w:t>
            </w:r>
          </w:p>
        </w:tc>
      </w:tr>
      <w:tr w:rsidR="00372407" w:rsidRPr="00A026DE" w14:paraId="2FD66992" w14:textId="77777777" w:rsidTr="0075145F">
        <w:tc>
          <w:tcPr>
            <w:tcW w:w="0" w:type="auto"/>
            <w:shd w:val="clear" w:color="auto" w:fill="auto"/>
          </w:tcPr>
          <w:p w14:paraId="7B0A11D9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26D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0" w:type="auto"/>
            <w:shd w:val="clear" w:color="auto" w:fill="auto"/>
          </w:tcPr>
          <w:p w14:paraId="4C5B98EF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026DE">
              <w:rPr>
                <w:rFonts w:ascii="Arial" w:hAnsi="Arial" w:cs="Arial"/>
                <w:b/>
                <w:bCs/>
              </w:rPr>
              <w:t>Semestr</w:t>
            </w:r>
          </w:p>
        </w:tc>
        <w:tc>
          <w:tcPr>
            <w:tcW w:w="0" w:type="auto"/>
            <w:shd w:val="clear" w:color="auto" w:fill="auto"/>
          </w:tcPr>
          <w:p w14:paraId="7106E043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A026DE">
              <w:rPr>
                <w:rFonts w:ascii="Arial" w:hAnsi="Arial" w:cs="Arial"/>
                <w:b/>
                <w:bCs/>
              </w:rPr>
              <w:t xml:space="preserve">liczba </w:t>
            </w:r>
            <w:proofErr w:type="gramStart"/>
            <w:r w:rsidRPr="00A026DE">
              <w:rPr>
                <w:rFonts w:ascii="Arial" w:hAnsi="Arial" w:cs="Arial"/>
                <w:b/>
                <w:bCs/>
              </w:rPr>
              <w:t>godzin,  którą</w:t>
            </w:r>
            <w:proofErr w:type="gramEnd"/>
            <w:r w:rsidRPr="00A026DE">
              <w:rPr>
                <w:rFonts w:ascii="Arial" w:hAnsi="Arial" w:cs="Arial"/>
                <w:b/>
                <w:bCs/>
              </w:rPr>
              <w:t xml:space="preserve"> należy przeprowadzić w warunkach symulacji</w:t>
            </w:r>
          </w:p>
        </w:tc>
      </w:tr>
      <w:tr w:rsidR="00372407" w:rsidRPr="00A026DE" w14:paraId="3BF44762" w14:textId="77777777" w:rsidTr="0075145F">
        <w:tc>
          <w:tcPr>
            <w:tcW w:w="0" w:type="auto"/>
            <w:shd w:val="clear" w:color="auto" w:fill="auto"/>
          </w:tcPr>
          <w:p w14:paraId="4F9CC9D9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Zarządzanie w praktyce zawodowej położnej</w:t>
            </w:r>
          </w:p>
        </w:tc>
        <w:tc>
          <w:tcPr>
            <w:tcW w:w="0" w:type="auto"/>
            <w:shd w:val="clear" w:color="auto" w:fill="auto"/>
          </w:tcPr>
          <w:p w14:paraId="4CF8726E" w14:textId="77777777" w:rsidR="00372407" w:rsidRPr="00A026DE" w:rsidRDefault="0075145F" w:rsidP="0075145F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724AD5AD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026DE">
              <w:rPr>
                <w:rFonts w:ascii="Arial" w:hAnsi="Arial" w:cs="Arial"/>
              </w:rPr>
              <w:t>10</w:t>
            </w:r>
            <w:r w:rsidR="00ED6601" w:rsidRPr="00A026DE">
              <w:rPr>
                <w:rFonts w:ascii="Arial" w:hAnsi="Arial" w:cs="Arial"/>
              </w:rPr>
              <w:t xml:space="preserve"> </w:t>
            </w:r>
            <w:proofErr w:type="gramStart"/>
            <w:r w:rsidR="00ED6601" w:rsidRPr="00A026DE">
              <w:rPr>
                <w:rFonts w:ascii="Arial" w:hAnsi="Arial" w:cs="Arial"/>
              </w:rPr>
              <w:t xml:space="preserve">h </w:t>
            </w:r>
            <w:r w:rsidRPr="00A026DE">
              <w:rPr>
                <w:rFonts w:ascii="Arial" w:hAnsi="Arial" w:cs="Arial"/>
              </w:rPr>
              <w:t xml:space="preserve"> </w:t>
            </w:r>
            <w:proofErr w:type="spellStart"/>
            <w:r w:rsidRPr="00A026DE">
              <w:rPr>
                <w:rFonts w:ascii="Arial" w:hAnsi="Arial" w:cs="Arial"/>
              </w:rPr>
              <w:t>ćw</w:t>
            </w:r>
            <w:proofErr w:type="spellEnd"/>
            <w:proofErr w:type="gramEnd"/>
          </w:p>
        </w:tc>
      </w:tr>
      <w:tr w:rsidR="00372407" w:rsidRPr="00A026DE" w14:paraId="1064628C" w14:textId="77777777" w:rsidTr="0075145F">
        <w:tc>
          <w:tcPr>
            <w:tcW w:w="0" w:type="auto"/>
            <w:shd w:val="clear" w:color="auto" w:fill="auto"/>
          </w:tcPr>
          <w:p w14:paraId="256345E8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Opieka w onkologii ginekologicznej</w:t>
            </w:r>
          </w:p>
        </w:tc>
        <w:tc>
          <w:tcPr>
            <w:tcW w:w="0" w:type="auto"/>
            <w:shd w:val="clear" w:color="auto" w:fill="auto"/>
          </w:tcPr>
          <w:p w14:paraId="6C7D9DCF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2A1C07CF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ED6601" w:rsidRPr="00A026DE" w14:paraId="0867A5D6" w14:textId="77777777" w:rsidTr="0075145F">
        <w:tc>
          <w:tcPr>
            <w:tcW w:w="0" w:type="auto"/>
            <w:shd w:val="clear" w:color="auto" w:fill="auto"/>
          </w:tcPr>
          <w:p w14:paraId="7625603C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Edukacja i wsparcie kobiety w laktacji</w:t>
            </w:r>
          </w:p>
        </w:tc>
        <w:tc>
          <w:tcPr>
            <w:tcW w:w="0" w:type="auto"/>
            <w:shd w:val="clear" w:color="auto" w:fill="auto"/>
          </w:tcPr>
          <w:p w14:paraId="12E9D3AA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2F69C99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ćw. </w:t>
            </w:r>
          </w:p>
        </w:tc>
      </w:tr>
      <w:tr w:rsidR="00372407" w:rsidRPr="00A026DE" w14:paraId="4E4063D6" w14:textId="77777777" w:rsidTr="0075145F">
        <w:tc>
          <w:tcPr>
            <w:tcW w:w="0" w:type="auto"/>
            <w:shd w:val="clear" w:color="auto" w:fill="auto"/>
          </w:tcPr>
          <w:p w14:paraId="0B51BF83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Edukacja w cukrzycy</w:t>
            </w:r>
          </w:p>
        </w:tc>
        <w:tc>
          <w:tcPr>
            <w:tcW w:w="0" w:type="auto"/>
            <w:shd w:val="clear" w:color="auto" w:fill="auto"/>
          </w:tcPr>
          <w:p w14:paraId="5A2CC3FA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0267414A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372407" w:rsidRPr="00A026DE" w14:paraId="2CE826E6" w14:textId="77777777" w:rsidTr="0075145F">
        <w:tc>
          <w:tcPr>
            <w:tcW w:w="0" w:type="auto"/>
            <w:shd w:val="clear" w:color="auto" w:fill="auto"/>
          </w:tcPr>
          <w:p w14:paraId="1742EC2D" w14:textId="77777777" w:rsidR="00372407" w:rsidRPr="00A026DE" w:rsidRDefault="0075145F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eastAsia="Calibri" w:hAnsi="Arial" w:cs="Arial"/>
                <w:bCs/>
                <w:lang w:eastAsia="en-US"/>
              </w:rPr>
              <w:t xml:space="preserve">Diagnostyka ultrasonograficzna w </w:t>
            </w:r>
            <w:r w:rsidR="00ED6601" w:rsidRPr="00A026DE">
              <w:rPr>
                <w:rFonts w:ascii="Arial" w:eastAsia="Calibri" w:hAnsi="Arial" w:cs="Arial"/>
                <w:bCs/>
                <w:lang w:eastAsia="en-US"/>
              </w:rPr>
              <w:t>położnictwie i ginekologii</w:t>
            </w:r>
          </w:p>
        </w:tc>
        <w:tc>
          <w:tcPr>
            <w:tcW w:w="0" w:type="auto"/>
            <w:shd w:val="clear" w:color="auto" w:fill="auto"/>
          </w:tcPr>
          <w:p w14:paraId="7D6B463F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1772DF2B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3</w:t>
            </w:r>
            <w:r w:rsidR="0075145F" w:rsidRPr="00A026DE">
              <w:rPr>
                <w:rFonts w:ascii="Arial" w:hAnsi="Arial" w:cs="Arial"/>
                <w:noProof/>
              </w:rPr>
              <w:t xml:space="preserve">0 </w:t>
            </w:r>
            <w:r w:rsidRPr="00A026DE">
              <w:rPr>
                <w:rFonts w:ascii="Arial" w:hAnsi="Arial" w:cs="Arial"/>
                <w:noProof/>
              </w:rPr>
              <w:t xml:space="preserve">h </w:t>
            </w:r>
            <w:r w:rsidR="0075145F" w:rsidRPr="00A026DE">
              <w:rPr>
                <w:rFonts w:ascii="Arial" w:hAnsi="Arial" w:cs="Arial"/>
                <w:noProof/>
              </w:rPr>
              <w:t>ćw</w:t>
            </w:r>
          </w:p>
        </w:tc>
      </w:tr>
      <w:tr w:rsidR="00372407" w:rsidRPr="00A026DE" w14:paraId="2F91A435" w14:textId="77777777" w:rsidTr="0075145F">
        <w:tc>
          <w:tcPr>
            <w:tcW w:w="0" w:type="auto"/>
            <w:shd w:val="clear" w:color="auto" w:fill="auto"/>
          </w:tcPr>
          <w:p w14:paraId="61291AD2" w14:textId="77777777" w:rsidR="00ED6601" w:rsidRPr="00A026DE" w:rsidRDefault="00ED6601" w:rsidP="00ED6601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Diagnostyka ultrasonograficzna w położnictwie i ginekologii</w:t>
            </w:r>
          </w:p>
        </w:tc>
        <w:tc>
          <w:tcPr>
            <w:tcW w:w="0" w:type="auto"/>
            <w:shd w:val="clear" w:color="auto" w:fill="auto"/>
          </w:tcPr>
          <w:p w14:paraId="00F6DF42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</w:t>
            </w:r>
            <w:r w:rsidR="00ED6601"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19DF88D9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30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ED6601" w:rsidRPr="00A026DE" w14:paraId="3A05DA02" w14:textId="77777777" w:rsidTr="0075145F">
        <w:tc>
          <w:tcPr>
            <w:tcW w:w="0" w:type="auto"/>
            <w:shd w:val="clear" w:color="auto" w:fill="auto"/>
          </w:tcPr>
          <w:p w14:paraId="01554D27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Opieka w stanach zagrożenia życia w ginekologii</w:t>
            </w:r>
          </w:p>
        </w:tc>
        <w:tc>
          <w:tcPr>
            <w:tcW w:w="0" w:type="auto"/>
            <w:shd w:val="clear" w:color="auto" w:fill="auto"/>
          </w:tcPr>
          <w:p w14:paraId="407D7C5D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14:paraId="2918DDE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10 h ćw.</w:t>
            </w:r>
          </w:p>
        </w:tc>
      </w:tr>
      <w:tr w:rsidR="00ED6601" w:rsidRPr="00A026DE" w14:paraId="32903E6F" w14:textId="77777777" w:rsidTr="0075145F">
        <w:tc>
          <w:tcPr>
            <w:tcW w:w="0" w:type="auto"/>
            <w:shd w:val="clear" w:color="auto" w:fill="auto"/>
          </w:tcPr>
          <w:p w14:paraId="0D895892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Leczenie ran w praktyce zawodowej położnej</w:t>
            </w:r>
          </w:p>
        </w:tc>
        <w:tc>
          <w:tcPr>
            <w:tcW w:w="0" w:type="auto"/>
            <w:shd w:val="clear" w:color="auto" w:fill="auto"/>
          </w:tcPr>
          <w:p w14:paraId="6917845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14:paraId="463D23B9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ćw. </w:t>
            </w:r>
          </w:p>
        </w:tc>
      </w:tr>
      <w:tr w:rsidR="00372407" w:rsidRPr="00A026DE" w14:paraId="06224150" w14:textId="77777777" w:rsidTr="0075145F">
        <w:tc>
          <w:tcPr>
            <w:tcW w:w="0" w:type="auto"/>
            <w:shd w:val="clear" w:color="auto" w:fill="auto"/>
          </w:tcPr>
          <w:p w14:paraId="62B7F413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61B6F3E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26DE">
              <w:rPr>
                <w:rFonts w:ascii="Arial" w:hAnsi="Arial" w:cs="Arial"/>
                <w:b/>
              </w:rPr>
              <w:t>Razem:</w:t>
            </w:r>
          </w:p>
          <w:p w14:paraId="25877E68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A09304D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14:paraId="2D8ECF9E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  <w:p w14:paraId="5ABFAB7A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A026DE">
              <w:rPr>
                <w:rFonts w:ascii="Arial" w:hAnsi="Arial" w:cs="Arial"/>
                <w:b/>
                <w:noProof/>
              </w:rPr>
              <w:t>120 h</w:t>
            </w:r>
          </w:p>
        </w:tc>
      </w:tr>
    </w:tbl>
    <w:p w14:paraId="6B30534E" w14:textId="77777777" w:rsidR="00A50F02" w:rsidRPr="00A026DE" w:rsidRDefault="00A50F02" w:rsidP="00906000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line="360" w:lineRule="auto"/>
        <w:rPr>
          <w:rFonts w:ascii="Arial" w:eastAsia="Arial" w:hAnsi="Arial" w:cs="Arial"/>
          <w:color w:val="000000"/>
        </w:rPr>
      </w:pPr>
    </w:p>
    <w:p w14:paraId="37F8CED9" w14:textId="77777777" w:rsidR="00F22EDD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b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Ind</w:t>
      </w:r>
      <w:r w:rsidR="00F22EDD" w:rsidRPr="00A026DE">
        <w:rPr>
          <w:rFonts w:ascii="Arial" w:eastAsia="Arial" w:hAnsi="Arial" w:cs="Arial"/>
          <w:b/>
          <w:color w:val="000000"/>
        </w:rPr>
        <w:t xml:space="preserve">eks umiejętności </w:t>
      </w:r>
      <w:r w:rsidR="00107356" w:rsidRPr="00A026DE">
        <w:rPr>
          <w:rFonts w:ascii="Arial" w:eastAsia="Arial" w:hAnsi="Arial" w:cs="Arial"/>
          <w:b/>
          <w:color w:val="000000"/>
        </w:rPr>
        <w:t>pielęgnacyjny</w:t>
      </w:r>
      <w:r w:rsidR="00F22EDD" w:rsidRPr="00A026DE">
        <w:rPr>
          <w:rFonts w:ascii="Arial" w:eastAsia="Arial" w:hAnsi="Arial" w:cs="Arial"/>
          <w:b/>
          <w:color w:val="000000"/>
        </w:rPr>
        <w:t>ch</w:t>
      </w:r>
      <w:r w:rsidRPr="00A026DE">
        <w:rPr>
          <w:rFonts w:ascii="Arial" w:eastAsia="Arial" w:hAnsi="Arial" w:cs="Arial"/>
          <w:b/>
          <w:color w:val="000000"/>
        </w:rPr>
        <w:t xml:space="preserve"> stworzony w celu uspraw</w:t>
      </w:r>
      <w:r w:rsidR="00F22EDD" w:rsidRPr="00A026DE">
        <w:rPr>
          <w:rFonts w:ascii="Arial" w:eastAsia="Arial" w:hAnsi="Arial" w:cs="Arial"/>
          <w:b/>
          <w:color w:val="000000"/>
        </w:rPr>
        <w:t>nienia</w:t>
      </w:r>
    </w:p>
    <w:p w14:paraId="5F2429E1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dokumentowania rozwoju nabywanych umiejętności praktycznych</w:t>
      </w:r>
    </w:p>
    <w:p w14:paraId="09678EC8" w14:textId="77777777" w:rsidR="00845698" w:rsidRPr="00A026DE" w:rsidRDefault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</w:p>
    <w:p w14:paraId="64DD53AA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1</w:t>
      </w:r>
      <w:r w:rsidRPr="00A026DE">
        <w:rPr>
          <w:rFonts w:ascii="Arial" w:eastAsia="Arial" w:hAnsi="Arial" w:cs="Arial"/>
          <w:color w:val="000000"/>
        </w:rPr>
        <w:t xml:space="preserve">. Obserwacja procedur. </w:t>
      </w:r>
    </w:p>
    <w:p w14:paraId="19DF85C4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2</w:t>
      </w:r>
      <w:r w:rsidRPr="00A026DE">
        <w:rPr>
          <w:rFonts w:ascii="Arial" w:eastAsia="Arial" w:hAnsi="Arial" w:cs="Arial"/>
          <w:color w:val="000000"/>
        </w:rPr>
        <w:t xml:space="preserve">. Wykonanie umiejętności z pomocą osoby nadzorującej. </w:t>
      </w:r>
    </w:p>
    <w:p w14:paraId="2F1B5DFC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3</w:t>
      </w:r>
      <w:r w:rsidRPr="00A026DE">
        <w:rPr>
          <w:rFonts w:ascii="Arial" w:eastAsia="Arial" w:hAnsi="Arial" w:cs="Arial"/>
          <w:color w:val="000000"/>
        </w:rPr>
        <w:t>. Wykonanie umiejętności pod kierunkiem osoby nadzorującej.</w:t>
      </w:r>
    </w:p>
    <w:p w14:paraId="47F165B6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4</w:t>
      </w:r>
      <w:r w:rsidRPr="00A026DE">
        <w:rPr>
          <w:rFonts w:ascii="Arial" w:eastAsia="Arial" w:hAnsi="Arial" w:cs="Arial"/>
          <w:color w:val="000000"/>
        </w:rPr>
        <w:t>. Wykonanie umiejętności samodzielnie, bezpiecznie, kompetentnie z uzasadnieniem swojego działania, w obecności osoby nadzorującej.</w:t>
      </w:r>
    </w:p>
    <w:p w14:paraId="12D7D6CE" w14:textId="77777777" w:rsidR="0075145F" w:rsidRPr="00A026DE" w:rsidRDefault="0075145F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A026DE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7D584E96" w14:textId="77777777" w:rsidR="00A50F02" w:rsidRPr="00372407" w:rsidRDefault="00BE5168" w:rsidP="00B435A4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KRYTERIA WYBORU I OCENY PLACÓWKI DLA POTRZEB KSZTAŁCENIA PRAKTYCZNEGO STUDENTÓW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WNOZ  -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627265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tbl>
      <w:tblPr>
        <w:tblStyle w:val="a5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6"/>
        <w:gridCol w:w="6933"/>
        <w:gridCol w:w="1269"/>
      </w:tblGrid>
      <w:tr w:rsidR="00A50F02" w14:paraId="1C0A53BF" w14:textId="77777777" w:rsidTr="0034100B">
        <w:tc>
          <w:tcPr>
            <w:tcW w:w="0" w:type="auto"/>
            <w:vAlign w:val="center"/>
          </w:tcPr>
          <w:p w14:paraId="3FCBC1B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6D328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  <w:p w14:paraId="6DBCF85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1206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Kryterium oceny</w:t>
            </w:r>
          </w:p>
        </w:tc>
        <w:tc>
          <w:tcPr>
            <w:tcW w:w="0" w:type="auto"/>
            <w:vAlign w:val="center"/>
          </w:tcPr>
          <w:p w14:paraId="2B955C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Ocena punktowa</w:t>
            </w:r>
          </w:p>
        </w:tc>
      </w:tr>
      <w:tr w:rsidR="00A50F02" w14:paraId="6E5D9BC8" w14:textId="77777777" w:rsidTr="0034100B">
        <w:trPr>
          <w:trHeight w:val="1140"/>
        </w:trPr>
        <w:tc>
          <w:tcPr>
            <w:tcW w:w="0" w:type="auto"/>
          </w:tcPr>
          <w:p w14:paraId="533B978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</w:t>
            </w:r>
          </w:p>
        </w:tc>
        <w:tc>
          <w:tcPr>
            <w:tcW w:w="0" w:type="auto"/>
          </w:tcPr>
          <w:p w14:paraId="303131B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placówka była wybierana już wcześniej na miejsce odbywania praktyk studenckich?</w:t>
            </w:r>
          </w:p>
          <w:p w14:paraId="6A4E3118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</w:t>
            </w:r>
          </w:p>
          <w:p w14:paraId="54BE5536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</w:t>
            </w:r>
          </w:p>
          <w:p w14:paraId="24D7DD3F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084F918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8FBBF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82BDD1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5CD585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71C359E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57EEFB34" w14:textId="77777777" w:rsidTr="0034100B">
        <w:tc>
          <w:tcPr>
            <w:tcW w:w="0" w:type="auto"/>
          </w:tcPr>
          <w:p w14:paraId="182E3AD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II.</w:t>
            </w:r>
          </w:p>
        </w:tc>
        <w:tc>
          <w:tcPr>
            <w:tcW w:w="0" w:type="auto"/>
          </w:tcPr>
          <w:p w14:paraId="40936B2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Kwalifikacje zatrudni</w:t>
            </w:r>
            <w:r w:rsidR="00F22ED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onego personelu położniczego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we wskazanym oddziale:</w:t>
            </w:r>
          </w:p>
          <w:p w14:paraId="72834B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Przeciętny staż pracy w zawodzie:</w:t>
            </w:r>
          </w:p>
          <w:p w14:paraId="31F4698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poniżej 3 lat</w:t>
            </w:r>
          </w:p>
          <w:p w14:paraId="08806B6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3 - 6 lat</w:t>
            </w:r>
          </w:p>
          <w:p w14:paraId="41A4493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powyżej 6 lat</w:t>
            </w:r>
          </w:p>
          <w:p w14:paraId="5698DEA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1A27E3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Wykształcenie personelu pielęgniarskiego we wskazanym oddziale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(można zaznaczyć więcej niż jedną odpowiedź):</w:t>
            </w:r>
          </w:p>
          <w:p w14:paraId="11CFE94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wyłącznie średnie</w:t>
            </w:r>
          </w:p>
          <w:p w14:paraId="70343914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mniej niż 50% posiada wyższe wykształcenie</w:t>
            </w:r>
          </w:p>
          <w:p w14:paraId="1E7EA5A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wyższe wykształcenie</w:t>
            </w:r>
          </w:p>
          <w:p w14:paraId="7BA50AF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specjalizację w danej dziedzinie</w:t>
            </w:r>
          </w:p>
          <w:p w14:paraId="05A1D09E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posiadających wyższe wykształcenie to specjaliści z danej dziedziny</w:t>
            </w:r>
          </w:p>
          <w:p w14:paraId="2BCCE3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47A9C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Doświadczenie w pracy ze studentami:              </w:t>
            </w:r>
          </w:p>
          <w:p w14:paraId="4E4A3FFE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 współuczestniczyli w prowadzeniu praktyk studenckich</w:t>
            </w:r>
          </w:p>
          <w:p w14:paraId="1185CC5E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kilkukrotnie</w:t>
            </w:r>
          </w:p>
          <w:p w14:paraId="54FDE480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2B33DEB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F4C32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 Liczba zatrudnionego w oddziale personelu:</w:t>
            </w:r>
          </w:p>
          <w:p w14:paraId="6BEF04AE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jest wystarczająca </w:t>
            </w:r>
          </w:p>
          <w:p w14:paraId="4B9387DD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występują niewielkie braki</w:t>
            </w:r>
          </w:p>
          <w:p w14:paraId="75CFFE7A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jest niewystarczająca</w:t>
            </w:r>
          </w:p>
          <w:p w14:paraId="47627C5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47FBC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92DEA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597492F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83625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0049ACA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71D7B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6C644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503B9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290A8EA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50FA07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38BE27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+1</w:t>
            </w:r>
          </w:p>
          <w:p w14:paraId="787C35B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+2</w:t>
            </w:r>
          </w:p>
          <w:p w14:paraId="50258D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BB97B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C27EF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18D917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F11490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52AAAF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EDAC6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FAFF9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02C5BD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0CB079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122DD183" w14:textId="77777777" w:rsidTr="0034100B">
        <w:tc>
          <w:tcPr>
            <w:tcW w:w="0" w:type="auto"/>
          </w:tcPr>
          <w:p w14:paraId="0627E17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0" w:type="auto"/>
          </w:tcPr>
          <w:p w14:paraId="430086F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Specyfika oddziału:</w:t>
            </w:r>
          </w:p>
          <w:p w14:paraId="06458BB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charakter i zakres świadczonej opieki zdrowotnej umożliwia realizację zagadnień zawartych w programie praktyki, w tym udział studenta w zabiegach i specjalistycznych badaniach?</w:t>
            </w:r>
          </w:p>
          <w:p w14:paraId="350CCB5C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6E25BE4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74EC2100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21BB01C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3FDDA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Czy oddział wyposażony jest w nowoczesny sprzęt i aparaturę medyczną, umożliwiający zdobycie praktycznych umiejętności przez studenta? </w:t>
            </w:r>
          </w:p>
          <w:p w14:paraId="1327FA09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sprzętu to nowoczesna aparatura medyczna</w:t>
            </w:r>
          </w:p>
          <w:p w14:paraId="7FAFE9FB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prawię połowę sprzętu stanowi nowoczesna aparatura medyczna</w:t>
            </w:r>
          </w:p>
          <w:p w14:paraId="1AB043AA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dominuje stary sprzęt</w:t>
            </w:r>
          </w:p>
          <w:p w14:paraId="77207F6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C5CBB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świadczenia medyczne i opiekuńcze realizowane są zgodnie z obowiązującymi standardami i wg właściwych procedur?</w:t>
            </w:r>
          </w:p>
          <w:p w14:paraId="232632FC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 </w:t>
            </w:r>
          </w:p>
          <w:p w14:paraId="0B7EA3CC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raczej tak</w:t>
            </w:r>
          </w:p>
          <w:p w14:paraId="145E9012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AC9B68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6CA83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7E4F4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B31B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23678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1483B0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3B0E4FB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2F15123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67E58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ADD2BF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1EC2D8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C9B272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0739C2D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DF5348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ED319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7094C5D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677EF8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5910B1B3" w14:textId="77777777" w:rsidTr="0034100B">
        <w:tc>
          <w:tcPr>
            <w:tcW w:w="0" w:type="auto"/>
          </w:tcPr>
          <w:p w14:paraId="02CB478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IV.</w:t>
            </w:r>
          </w:p>
        </w:tc>
        <w:tc>
          <w:tcPr>
            <w:tcW w:w="0" w:type="auto"/>
          </w:tcPr>
          <w:p w14:paraId="4B842E6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dydaktyczne:</w:t>
            </w:r>
          </w:p>
          <w:p w14:paraId="28F52B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1.Czy w placówce jest sala wykładowa?</w:t>
            </w:r>
          </w:p>
          <w:p w14:paraId="6088C3BC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79C9F7CF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celów dydaktycznych innego pomieszczenia</w:t>
            </w:r>
          </w:p>
          <w:p w14:paraId="5434AB59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39E456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DA6D7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2. Czy student odbywający praktykę w placówce posiada możliwość korzystania ze sprzętu tj. komputer, drukarka, kserokopiarka?</w:t>
            </w:r>
          </w:p>
          <w:p w14:paraId="7BA66CA2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AA26D1A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044047A7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nie </w:t>
            </w:r>
          </w:p>
          <w:p w14:paraId="310996E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EEEF7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w placówce jest biblioteka, z której może korzystać student?</w:t>
            </w:r>
          </w:p>
          <w:p w14:paraId="04657004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286FD61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4FB3475B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2BC5551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5DFD7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CD19B3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3C76C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AA59C6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E6E6C7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D4408E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615EFB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29B087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lastRenderedPageBreak/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0A193A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21AA4B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1D15E87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D2C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DCD7B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04C3C9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7BDD7E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4340A647" w14:textId="77777777" w:rsidTr="0034100B">
        <w:trPr>
          <w:trHeight w:val="3660"/>
        </w:trPr>
        <w:tc>
          <w:tcPr>
            <w:tcW w:w="0" w:type="auto"/>
          </w:tcPr>
          <w:p w14:paraId="707E18B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V.</w:t>
            </w:r>
          </w:p>
          <w:p w14:paraId="3087D60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2B0D2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A3A07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C503AF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F2FCF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E00E9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E9B7AF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C80DB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C439F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EFBF6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08F692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8C1CB9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AD4D0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71F81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465FD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socjalne:</w:t>
            </w:r>
          </w:p>
          <w:p w14:paraId="55D6C5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placówka dysponuje szatnią dla studentów zabezpieczającą mienie studenta i umożliwiającą przygotowanie się studenta do zajęć?</w:t>
            </w:r>
          </w:p>
          <w:p w14:paraId="2B59C027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2D2D6FD6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tego celu innego pomieszczenia</w:t>
            </w:r>
          </w:p>
          <w:p w14:paraId="43282C26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77328B9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22EFC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Czy placówka udostępnia studentom pomieszczenie do spożycia posiłku?</w:t>
            </w:r>
          </w:p>
          <w:p w14:paraId="7C54CAB4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tak, stołówkę</w:t>
            </w:r>
          </w:p>
          <w:p w14:paraId="5BF14470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inne, wyodrębnione pomieszczenia</w:t>
            </w:r>
          </w:p>
          <w:p w14:paraId="51DB6FDA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brak pomieszczenia do spożycia posiłku</w:t>
            </w:r>
          </w:p>
          <w:p w14:paraId="6A5EDF0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9DF6E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Czy w placówce student ma możliwość korzystania z pomieszczenia, w którym mógłby m. in. sporządzać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notatki,  wypełniać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dokumentację czy przygotowywać plan pracy?</w:t>
            </w:r>
          </w:p>
          <w:p w14:paraId="4B1648C6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0F29EA2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 zawsze</w:t>
            </w:r>
          </w:p>
          <w:p w14:paraId="66BC8A5C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0" w:type="auto"/>
          </w:tcPr>
          <w:p w14:paraId="6A14DFA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D43F7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2947EF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65D8B5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5AF714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699C71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77F22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891CDE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5C95344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302FFA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05157E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4A9C61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20EA8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D2CB5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6CE765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099F670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1B7DC0DA" w14:textId="77777777" w:rsidTr="0034100B">
        <w:tc>
          <w:tcPr>
            <w:tcW w:w="0" w:type="auto"/>
          </w:tcPr>
          <w:p w14:paraId="2237BBC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VI.</w:t>
            </w:r>
          </w:p>
        </w:tc>
        <w:tc>
          <w:tcPr>
            <w:tcW w:w="0" w:type="auto"/>
          </w:tcPr>
          <w:p w14:paraId="4F2A72F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w placówce odbywają się wewnętrzne specjalistyczne szkolenia, wykłady lub prelekcje, z których mogliby skorzystać student?</w:t>
            </w:r>
          </w:p>
          <w:p w14:paraId="2A885840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BAE5AC7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rzadko</w:t>
            </w:r>
          </w:p>
          <w:p w14:paraId="7ADD61BA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19FB09D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B46A5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5FABF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356382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5DB59E1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3DD7D3A6" w14:textId="77777777" w:rsidTr="0034100B">
        <w:tc>
          <w:tcPr>
            <w:tcW w:w="0" w:type="auto"/>
            <w:gridSpan w:val="2"/>
          </w:tcPr>
          <w:p w14:paraId="425C3A6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p w14:paraId="67390E4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UZYSKANA LICZBA PUNKTÓW</w:t>
            </w:r>
          </w:p>
          <w:p w14:paraId="12E6A9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</w:tcPr>
          <w:p w14:paraId="36001FF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BDF5DA0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317803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Uzasadnienie:</w:t>
      </w:r>
    </w:p>
    <w:p w14:paraId="179DB31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Maksymalna liczba pkt – 33</w:t>
      </w:r>
    </w:p>
    <w:p w14:paraId="17EB4FCC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>iczba punktów od</w:t>
      </w:r>
      <w:r>
        <w:rPr>
          <w:rFonts w:ascii="Arial" w:eastAsia="Arial" w:hAnsi="Arial" w:cs="Arial"/>
          <w:b/>
          <w:color w:val="000000"/>
        </w:rPr>
        <w:t xml:space="preserve"> 25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33</w:t>
      </w:r>
      <w:r>
        <w:rPr>
          <w:rFonts w:ascii="Arial" w:eastAsia="Arial" w:hAnsi="Arial" w:cs="Arial"/>
          <w:color w:val="000000"/>
        </w:rPr>
        <w:t xml:space="preserve"> określa placówkę bardzo dobrą i przydatną do potrzeb kształcenia studentów.</w:t>
      </w:r>
    </w:p>
    <w:p w14:paraId="3960F690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od </w:t>
      </w:r>
      <w:r>
        <w:rPr>
          <w:rFonts w:ascii="Arial" w:eastAsia="Arial" w:hAnsi="Arial" w:cs="Arial"/>
          <w:b/>
          <w:color w:val="000000"/>
        </w:rPr>
        <w:t>17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24</w:t>
      </w:r>
      <w:r>
        <w:rPr>
          <w:rFonts w:ascii="Arial" w:eastAsia="Arial" w:hAnsi="Arial" w:cs="Arial"/>
          <w:color w:val="000000"/>
        </w:rPr>
        <w:t xml:space="preserve"> określa placówkę jako możliwą do zaakceptowania dla potrzeb kształcenia studentów po wprowadzeniu zmian i poprawy warunków kształcenia. </w:t>
      </w:r>
    </w:p>
    <w:p w14:paraId="57DFC7A8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poniżej </w:t>
      </w:r>
      <w:r>
        <w:rPr>
          <w:rFonts w:ascii="Arial" w:eastAsia="Arial" w:hAnsi="Arial" w:cs="Arial"/>
          <w:b/>
          <w:color w:val="000000"/>
        </w:rPr>
        <w:t xml:space="preserve">17 </w:t>
      </w:r>
      <w:r>
        <w:rPr>
          <w:rFonts w:ascii="Arial" w:eastAsia="Arial" w:hAnsi="Arial" w:cs="Arial"/>
          <w:color w:val="000000"/>
        </w:rPr>
        <w:t>dyskwalifikuje placówkę jako miejsce odbywania praktyk.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B4D9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9DCD10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74CE4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BDB31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302EAB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1F39EC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A1F6E38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02D43516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DOBORU MENTORA PRAKTYK ZAWODO</w:t>
      </w:r>
      <w:r w:rsidR="00F33D6D">
        <w:rPr>
          <w:rFonts w:ascii="Arial" w:eastAsia="Arial" w:hAnsi="Arial" w:cs="Arial"/>
          <w:b/>
          <w:color w:val="000000"/>
          <w:sz w:val="28"/>
          <w:szCs w:val="28"/>
        </w:rPr>
        <w:t>WYCH DLA KIERUNKU POŁOŻNICTWO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- </w:t>
      </w:r>
      <w:r w:rsidR="00A373B6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p w14:paraId="22053F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5"/>
        <w:gridCol w:w="3616"/>
        <w:gridCol w:w="1282"/>
        <w:gridCol w:w="1758"/>
      </w:tblGrid>
      <w:tr w:rsidR="00A50F02" w14:paraId="26DA80F1" w14:textId="77777777" w:rsidTr="00AA344B">
        <w:trPr>
          <w:trHeight w:val="680"/>
        </w:trPr>
        <w:tc>
          <w:tcPr>
            <w:tcW w:w="0" w:type="auto"/>
            <w:gridSpan w:val="2"/>
          </w:tcPr>
          <w:p w14:paraId="3E562F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B67D1F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Kryterium oceny</w:t>
            </w:r>
          </w:p>
        </w:tc>
        <w:tc>
          <w:tcPr>
            <w:tcW w:w="0" w:type="auto"/>
          </w:tcPr>
          <w:p w14:paraId="28EE62C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Ocena punktowa</w:t>
            </w:r>
          </w:p>
        </w:tc>
        <w:tc>
          <w:tcPr>
            <w:tcW w:w="0" w:type="auto"/>
          </w:tcPr>
          <w:p w14:paraId="5C50E7D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otrzymanych punktów</w:t>
            </w:r>
          </w:p>
        </w:tc>
      </w:tr>
      <w:tr w:rsidR="00A50F02" w14:paraId="793B4EE2" w14:textId="77777777" w:rsidTr="00AA344B">
        <w:trPr>
          <w:trHeight w:val="300"/>
        </w:trPr>
        <w:tc>
          <w:tcPr>
            <w:tcW w:w="0" w:type="auto"/>
            <w:vMerge w:val="restart"/>
          </w:tcPr>
          <w:p w14:paraId="2791579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Ukończone studia wyższe</w:t>
            </w:r>
          </w:p>
        </w:tc>
        <w:tc>
          <w:tcPr>
            <w:tcW w:w="0" w:type="auto"/>
          </w:tcPr>
          <w:p w14:paraId="0DDB3FD6" w14:textId="77777777" w:rsidR="00A50F02" w:rsidRDefault="00F33D6D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mgr położnictwa</w:t>
            </w:r>
          </w:p>
        </w:tc>
        <w:tc>
          <w:tcPr>
            <w:tcW w:w="0" w:type="auto"/>
          </w:tcPr>
          <w:p w14:paraId="2F2CBCC0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6251DA94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5990C0D2" w14:textId="77777777" w:rsidTr="00AA344B">
        <w:trPr>
          <w:trHeight w:val="140"/>
        </w:trPr>
        <w:tc>
          <w:tcPr>
            <w:tcW w:w="0" w:type="auto"/>
            <w:vMerge/>
          </w:tcPr>
          <w:p w14:paraId="734E1C40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169EAF86" w14:textId="77777777" w:rsidR="00A50F02" w:rsidRDefault="007F2243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BE5168">
              <w:rPr>
                <w:rFonts w:ascii="Arial" w:eastAsia="Arial" w:hAnsi="Arial" w:cs="Arial"/>
                <w:color w:val="000000"/>
              </w:rPr>
              <w:t>nne</w:t>
            </w:r>
          </w:p>
        </w:tc>
        <w:tc>
          <w:tcPr>
            <w:tcW w:w="0" w:type="auto"/>
          </w:tcPr>
          <w:p w14:paraId="60C06D4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512D7FE8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16AA7715" w14:textId="77777777" w:rsidTr="00AA344B">
        <w:trPr>
          <w:trHeight w:val="140"/>
        </w:trPr>
        <w:tc>
          <w:tcPr>
            <w:tcW w:w="0" w:type="auto"/>
            <w:vMerge/>
          </w:tcPr>
          <w:p w14:paraId="21421474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F1769A6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posiada</w:t>
            </w:r>
          </w:p>
        </w:tc>
        <w:tc>
          <w:tcPr>
            <w:tcW w:w="0" w:type="auto"/>
          </w:tcPr>
          <w:p w14:paraId="403CF86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0" w:type="auto"/>
          </w:tcPr>
          <w:p w14:paraId="7E121487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51C1D490" w14:textId="77777777" w:rsidTr="00AA344B">
        <w:trPr>
          <w:trHeight w:val="220"/>
        </w:trPr>
        <w:tc>
          <w:tcPr>
            <w:tcW w:w="0" w:type="auto"/>
            <w:vMerge w:val="restart"/>
          </w:tcPr>
          <w:p w14:paraId="24A713A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8A9E2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Uprawnienia pedagogiczne</w:t>
            </w:r>
          </w:p>
        </w:tc>
        <w:tc>
          <w:tcPr>
            <w:tcW w:w="0" w:type="auto"/>
          </w:tcPr>
          <w:p w14:paraId="6859C9BA" w14:textId="77777777" w:rsidR="00A50F02" w:rsidRDefault="00A431E3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</w:t>
            </w:r>
            <w:r w:rsidR="00BE5168">
              <w:rPr>
                <w:rFonts w:ascii="Arial" w:eastAsia="Arial" w:hAnsi="Arial" w:cs="Arial"/>
                <w:color w:val="000000"/>
              </w:rPr>
              <w:t>osiada</w:t>
            </w:r>
          </w:p>
        </w:tc>
        <w:tc>
          <w:tcPr>
            <w:tcW w:w="0" w:type="auto"/>
          </w:tcPr>
          <w:p w14:paraId="579CD6E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36ED8987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4F1414E0" w14:textId="77777777" w:rsidTr="00AA344B">
        <w:trPr>
          <w:trHeight w:val="140"/>
        </w:trPr>
        <w:tc>
          <w:tcPr>
            <w:tcW w:w="0" w:type="auto"/>
            <w:vMerge/>
          </w:tcPr>
          <w:p w14:paraId="14046DF5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08FB1B16" w14:textId="77777777" w:rsidR="00A50F02" w:rsidRDefault="00021FE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  <w:r w:rsidR="00BE5168">
              <w:rPr>
                <w:rFonts w:ascii="Arial" w:eastAsia="Arial" w:hAnsi="Arial" w:cs="Arial"/>
                <w:color w:val="000000"/>
              </w:rPr>
              <w:t>ie posiada</w:t>
            </w:r>
          </w:p>
        </w:tc>
        <w:tc>
          <w:tcPr>
            <w:tcW w:w="0" w:type="auto"/>
          </w:tcPr>
          <w:p w14:paraId="244ACE9F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0" w:type="auto"/>
          </w:tcPr>
          <w:p w14:paraId="64E56301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73E97F18" w14:textId="77777777" w:rsidTr="00AA344B">
        <w:trPr>
          <w:trHeight w:val="140"/>
        </w:trPr>
        <w:tc>
          <w:tcPr>
            <w:tcW w:w="0" w:type="auto"/>
            <w:vMerge/>
          </w:tcPr>
          <w:p w14:paraId="5071A459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32BAD568" w14:textId="77777777" w:rsidR="00A50F02" w:rsidRDefault="00021FE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  <w:r w:rsidR="00BE5168">
              <w:rPr>
                <w:rFonts w:ascii="Arial" w:eastAsia="Arial" w:hAnsi="Arial" w:cs="Arial"/>
                <w:color w:val="000000"/>
              </w:rPr>
              <w:t xml:space="preserve"> trakcie kursu</w:t>
            </w:r>
          </w:p>
        </w:tc>
        <w:tc>
          <w:tcPr>
            <w:tcW w:w="0" w:type="auto"/>
          </w:tcPr>
          <w:p w14:paraId="4499BFE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59643246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0C67A5BF" w14:textId="77777777" w:rsidTr="00AA344B">
        <w:trPr>
          <w:trHeight w:val="680"/>
        </w:trPr>
        <w:tc>
          <w:tcPr>
            <w:tcW w:w="0" w:type="auto"/>
            <w:vMerge w:val="restart"/>
          </w:tcPr>
          <w:p w14:paraId="5FBDA97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1BFE4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Specjalizacje /kursy /inne formy</w:t>
            </w:r>
          </w:p>
          <w:p w14:paraId="6EF773F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podnoszenia kwalifikacji</w:t>
            </w:r>
          </w:p>
        </w:tc>
        <w:tc>
          <w:tcPr>
            <w:tcW w:w="0" w:type="auto"/>
          </w:tcPr>
          <w:p w14:paraId="26279F3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specjalizacja (jaka)</w:t>
            </w:r>
          </w:p>
          <w:p w14:paraId="591409E0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70CBAABE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0622918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0" w:type="auto"/>
          </w:tcPr>
          <w:p w14:paraId="60CF511D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27D8739C" w14:textId="77777777" w:rsidTr="00AA344B">
        <w:trPr>
          <w:trHeight w:val="140"/>
        </w:trPr>
        <w:tc>
          <w:tcPr>
            <w:tcW w:w="0" w:type="auto"/>
            <w:vMerge/>
          </w:tcPr>
          <w:p w14:paraId="7F4E4C8D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9DBB7F4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kursy (jakie)</w:t>
            </w:r>
          </w:p>
          <w:p w14:paraId="7D2CF9B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41748E83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F8C17E0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C7CAF83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466604D7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52D47430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3B7A253D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57F359CB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DC8A946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0612A4D2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1449BD38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BECD84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7831C17B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2008225F" w14:textId="77777777" w:rsidTr="00AA344B">
        <w:trPr>
          <w:trHeight w:val="140"/>
        </w:trPr>
        <w:tc>
          <w:tcPr>
            <w:tcW w:w="0" w:type="auto"/>
            <w:vMerge/>
          </w:tcPr>
          <w:p w14:paraId="35D7FF1D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3A62D46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szkolenia (jakie)</w:t>
            </w:r>
          </w:p>
          <w:p w14:paraId="7C7B373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1E0294AC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0E53D6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B33247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99C9919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7AA1C9D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418864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1BE44A6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4CA3E0B0" w14:textId="77777777" w:rsidTr="00AA344B">
        <w:trPr>
          <w:trHeight w:val="220"/>
        </w:trPr>
        <w:tc>
          <w:tcPr>
            <w:tcW w:w="0" w:type="auto"/>
            <w:gridSpan w:val="3"/>
          </w:tcPr>
          <w:p w14:paraId="731B6A2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punktów uzyskanych ogółem</w:t>
            </w:r>
          </w:p>
        </w:tc>
        <w:tc>
          <w:tcPr>
            <w:tcW w:w="0" w:type="auto"/>
          </w:tcPr>
          <w:p w14:paraId="7DC3691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5EF9C7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452B450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Skala punktowa:</w:t>
      </w:r>
    </w:p>
    <w:p w14:paraId="43DC192F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podstawa do zatrudnienia: 11 - 7pkt.</w:t>
      </w:r>
    </w:p>
    <w:p w14:paraId="6DBEFBC9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zatrudnienie warunkowe: 6 - 4 pkt.</w:t>
      </w:r>
    </w:p>
    <w:p w14:paraId="52CE3472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brak podstaw do zatrudnienia: 3 pkt. oraz mniej</w:t>
      </w:r>
    </w:p>
    <w:p w14:paraId="4BBEDEF1" w14:textId="77777777" w:rsidR="00A50F02" w:rsidRDefault="00BE5168" w:rsidP="00021FE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ARKUSZ EWALUACYJNY PRZEBIEGU PRAKTYKI ZAWODOWEJ - </w:t>
      </w:r>
      <w:r w:rsidR="00F903E7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p w14:paraId="747BA21B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Nazwa placówki ................................................................................................................................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</w:t>
      </w:r>
    </w:p>
    <w:p w14:paraId="4606EEDA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 w:rsidR="00AA34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Czas trwania praktyki..............................................................................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.............................</w:t>
      </w:r>
    </w:p>
    <w:p w14:paraId="13060394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 w:rsidR="00AA34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Czy powyższa placówka jest, Twoim zdaniem, dobrym miejscem dla szkolenia studentów?</w:t>
      </w:r>
    </w:p>
    <w:p w14:paraId="68C40B32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43EE737A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mam zdania</w:t>
      </w:r>
    </w:p>
    <w:p w14:paraId="2DD0E1E5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nie </w:t>
      </w:r>
    </w:p>
    <w:p w14:paraId="4176C81C" w14:textId="77777777" w:rsidR="00A50F02" w:rsidRDefault="00021FEF" w:rsidP="00A233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uzasadnij, </w:t>
      </w:r>
      <w:r w:rsidR="00BE5168">
        <w:rPr>
          <w:rFonts w:ascii="Arial" w:eastAsia="Arial" w:hAnsi="Arial" w:cs="Arial"/>
          <w:color w:val="000000"/>
        </w:rPr>
        <w:t>dlaczego?..............................................................................................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</w:t>
      </w:r>
    </w:p>
    <w:p w14:paraId="04E7C3AD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 xml:space="preserve">Czy zajęcia w tej placówce spełniły Twoje wyobrażenia i oczekiwania co do </w:t>
      </w:r>
      <w:proofErr w:type="gramStart"/>
      <w:r w:rsidRPr="00AA344B">
        <w:rPr>
          <w:rFonts w:ascii="Arial" w:eastAsia="Arial" w:hAnsi="Arial" w:cs="Arial"/>
          <w:color w:val="000000"/>
        </w:rPr>
        <w:t>praktyk ?</w:t>
      </w:r>
      <w:proofErr w:type="gramEnd"/>
    </w:p>
    <w:p w14:paraId="4A4A6DBB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całkowicie</w:t>
      </w:r>
    </w:p>
    <w:p w14:paraId="24608D61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częściowo</w:t>
      </w:r>
    </w:p>
    <w:p w14:paraId="271C920A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spełniły</w:t>
      </w:r>
    </w:p>
    <w:p w14:paraId="0E1B4E45" w14:textId="77777777" w:rsidR="00AA344B" w:rsidRDefault="00BE5168" w:rsidP="00A233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uzasadnij, dlaczego? 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.........................</w:t>
      </w:r>
    </w:p>
    <w:p w14:paraId="48966F3A" w14:textId="77777777" w:rsidR="00A50F02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Na skali od 0 do 5 zaznacz krzyżykiem poziom zadowolenia z odbytej praktyki [o – nie jestem zadowolony, a 5 – jestem bardzo zadowolony]</w:t>
      </w:r>
    </w:p>
    <w:p w14:paraId="4E35ECD2" w14:textId="77777777" w:rsidR="00AA344B" w:rsidRPr="00AA344B" w:rsidRDefault="00AA344B" w:rsidP="00AA344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color w:val="000000"/>
        </w:rPr>
      </w:pPr>
    </w:p>
    <w:tbl>
      <w:tblPr>
        <w:tblStyle w:val="a7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50F02" w14:paraId="0285B439" w14:textId="77777777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0B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0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F1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35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841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2B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5E5F8DB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2CCFA0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CA1C1A0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W jakim stopniu odbyta praktyka poszerzyła twoja wiedze teoretyczną?</w:t>
      </w:r>
    </w:p>
    <w:p w14:paraId="448E0F76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18F3F0C5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6168734E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7F1C6AF2" w14:textId="77777777" w:rsidR="00A50F02" w:rsidRPr="002337C0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003FD089" w14:textId="77777777" w:rsidR="002337C0" w:rsidRDefault="002337C0" w:rsidP="002337C0">
      <w:pPr>
        <w:pBdr>
          <w:top w:val="nil"/>
          <w:left w:val="nil"/>
          <w:bottom w:val="nil"/>
          <w:right w:val="nil"/>
          <w:between w:val="nil"/>
        </w:pBdr>
        <w:spacing w:after="120"/>
        <w:ind w:left="714"/>
        <w:rPr>
          <w:color w:val="000000"/>
        </w:rPr>
      </w:pPr>
    </w:p>
    <w:p w14:paraId="2B2FCC98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W jakim stopniu odbyta praktyka udoskonaliła umiejętności wykonywania czynności praktycznych i zabiegów medycznych?</w:t>
      </w:r>
    </w:p>
    <w:p w14:paraId="63C8BF3B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275D24C2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3B57F6A7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389E25C8" w14:textId="77777777" w:rsidR="00A50F02" w:rsidRPr="002337C0" w:rsidRDefault="002337C0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261C3D94" w14:textId="77777777" w:rsidR="002337C0" w:rsidRDefault="002337C0" w:rsidP="002337C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24731B07" w14:textId="77777777" w:rsidR="002337C0" w:rsidRDefault="002337C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6EE0A139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lastRenderedPageBreak/>
        <w:t>Czy warunki socjalne w placówce oceniasz jako:</w:t>
      </w:r>
    </w:p>
    <w:p w14:paraId="3A960510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bardzo dobre</w:t>
      </w:r>
    </w:p>
    <w:p w14:paraId="284D0C4F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dobre</w:t>
      </w:r>
    </w:p>
    <w:p w14:paraId="2EDDEFD8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odpowiednie</w:t>
      </w:r>
    </w:p>
    <w:p w14:paraId="1346ED57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nieodpowiednie</w:t>
      </w:r>
    </w:p>
    <w:p w14:paraId="230BDB1A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zadania programowe były realizowane systematycznie?</w:t>
      </w:r>
    </w:p>
    <w:p w14:paraId="18E14CA3" w14:textId="77777777" w:rsidR="00A50F02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1645DB0A" w14:textId="77777777" w:rsidR="00A50F02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</w:t>
      </w:r>
    </w:p>
    <w:p w14:paraId="10F0CF99" w14:textId="77777777" w:rsidR="00A50F02" w:rsidRPr="0057728F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były realizowane wcale</w:t>
      </w:r>
    </w:p>
    <w:p w14:paraId="0158E692" w14:textId="77777777" w:rsidR="0057728F" w:rsidRDefault="00EB3031" w:rsidP="00EB3031">
      <w:pPr>
        <w:pBdr>
          <w:top w:val="nil"/>
          <w:left w:val="nil"/>
          <w:bottom w:val="nil"/>
          <w:right w:val="nil"/>
          <w:between w:val="nil"/>
        </w:pBdr>
        <w:tabs>
          <w:tab w:val="left" w:pos="2055"/>
        </w:tabs>
        <w:ind w:left="720"/>
        <w:rPr>
          <w:color w:val="000000"/>
        </w:rPr>
      </w:pPr>
      <w:r>
        <w:rPr>
          <w:color w:val="000000"/>
        </w:rPr>
        <w:tab/>
      </w:r>
    </w:p>
    <w:p w14:paraId="4A92152D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MENTOR (opiekun praktyki w placówce) wypełniał swoje obowiązki?</w:t>
      </w:r>
    </w:p>
    <w:p w14:paraId="61434AA5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bardzo dobrze</w:t>
      </w:r>
    </w:p>
    <w:p w14:paraId="6D938570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dobrze</w:t>
      </w:r>
    </w:p>
    <w:p w14:paraId="4F73104C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dostatecznie</w:t>
      </w:r>
    </w:p>
    <w:p w14:paraId="0C452222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niedostatecznie</w:t>
      </w:r>
    </w:p>
    <w:p w14:paraId="533B22C1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kontakt z mentorem był:</w:t>
      </w:r>
    </w:p>
    <w:p w14:paraId="1EB12CFE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wystarczający</w:t>
      </w:r>
    </w:p>
    <w:p w14:paraId="0E17CED0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zbyt rzadki</w:t>
      </w:r>
    </w:p>
    <w:p w14:paraId="4265C06D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niewystarczający</w:t>
      </w:r>
    </w:p>
    <w:p w14:paraId="5493FEA5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nastawienie personelu do studentów było:</w:t>
      </w:r>
    </w:p>
    <w:p w14:paraId="4C9CF31B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życzliwe</w:t>
      </w:r>
    </w:p>
    <w:p w14:paraId="3C27339E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przyjazne</w:t>
      </w:r>
    </w:p>
    <w:p w14:paraId="46F401F3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niechętne</w:t>
      </w:r>
    </w:p>
    <w:p w14:paraId="19FBA10B" w14:textId="77777777" w:rsidR="00A50F02" w:rsidRPr="00AA344B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wrogie</w:t>
      </w:r>
    </w:p>
    <w:p w14:paraId="655DEDB3" w14:textId="77777777" w:rsidR="00AA344B" w:rsidRDefault="00AA344B" w:rsidP="00AA344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F74C989" w14:textId="77777777" w:rsidR="00AA344B" w:rsidRDefault="00AA344B" w:rsidP="00AA344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E6480FC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Na skali od 0 do 5 zaznacz krzyżykiem poziom zadowolenia ze współpracy i kontaktu z personelem [0 – nie jestem zadowolony, 5 – jestem bardzo zadowolony</w:t>
      </w:r>
      <w:r w:rsidR="002337C0">
        <w:rPr>
          <w:rFonts w:ascii="Arial" w:eastAsia="Arial" w:hAnsi="Arial" w:cs="Arial"/>
          <w:color w:val="000000"/>
        </w:rPr>
        <w:t>)</w:t>
      </w:r>
    </w:p>
    <w:p w14:paraId="10B512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8"/>
        <w:tblpPr w:leftFromText="141" w:rightFromText="141" w:vertAnchor="text" w:horzAnchor="page" w:tblpX="2532" w:tblpY="-56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233F4" w14:paraId="51BAE55E" w14:textId="77777777" w:rsidTr="00A233F4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2E0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6405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F9F2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827F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3DA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8122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09FE36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71D6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514B9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CD31E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011DA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DC41B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D33CA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CB1E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5A046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6792A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70C83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BE83E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D73A8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ECAE9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</w:p>
    <w:p w14:paraId="69F3ED5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</w:p>
    <w:p w14:paraId="4DE50BCE" w14:textId="77777777" w:rsidR="00EB3031" w:rsidRDefault="0057728F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 </w:t>
      </w:r>
    </w:p>
    <w:p w14:paraId="6702B892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E6FB7F7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EF17365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FE4BC7D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51FD63D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16A98EF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79DA33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AB4940B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CA048B5" w14:textId="77777777" w:rsidR="00EB3031" w:rsidRDefault="00EB3031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6C121D78" w14:textId="77777777" w:rsidR="00EB3031" w:rsidRDefault="00EB3031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E017D02" w14:textId="77777777" w:rsidR="00A50F02" w:rsidRPr="00EB3031" w:rsidRDefault="00BE5168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EB3031">
        <w:rPr>
          <w:rFonts w:ascii="Arial" w:eastAsia="Arial" w:hAnsi="Arial" w:cs="Arial"/>
          <w:b/>
          <w:color w:val="000000"/>
          <w:sz w:val="32"/>
          <w:szCs w:val="32"/>
        </w:rPr>
        <w:t>REALIZACJA EFEKTÓW KSZTAŁCENIA ZAWODOWEGO</w:t>
      </w:r>
    </w:p>
    <w:p w14:paraId="6A25654E" w14:textId="77777777" w:rsidR="00A50F02" w:rsidRPr="00EB3031" w:rsidRDefault="00A50F02" w:rsidP="00EB3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37AC484A" w14:textId="77777777" w:rsidR="00A50F02" w:rsidRPr="00EB3031" w:rsidRDefault="00A50F02" w:rsidP="00EB3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675E086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D749F1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075E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BD2F30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6C1864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49BAA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C8B20A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0700A5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549B8D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8451F7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D41E40" w14:textId="77777777" w:rsidR="0057728F" w:rsidRDefault="0057728F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A993BD1" w14:textId="77777777" w:rsidR="00A50F02" w:rsidRPr="00D90C35" w:rsidRDefault="002772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ZARZĄDZANIE W </w:t>
      </w:r>
      <w:r w:rsidR="001E709D" w:rsidRPr="00D90C35">
        <w:rPr>
          <w:rFonts w:ascii="Arial" w:eastAsia="Arial" w:hAnsi="Arial" w:cs="Arial"/>
          <w:b/>
          <w:color w:val="000000"/>
          <w:sz w:val="28"/>
          <w:szCs w:val="28"/>
        </w:rPr>
        <w:t>PRAKTYCE ZAWODOWEJ POŁOŻNEJ</w:t>
      </w:r>
    </w:p>
    <w:tbl>
      <w:tblPr>
        <w:tblStyle w:val="ac"/>
        <w:tblpPr w:leftFromText="141" w:rightFromText="141" w:vertAnchor="text" w:horzAnchor="page" w:tblpXSpec="center" w:tblpY="43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07"/>
        <w:gridCol w:w="976"/>
        <w:gridCol w:w="1348"/>
      </w:tblGrid>
      <w:tr w:rsidR="003F2E5A" w14:paraId="6E447662" w14:textId="77777777" w:rsidTr="00432D11">
        <w:trPr>
          <w:trHeight w:val="9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8E19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E9058BB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2A8DD51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4F08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EC7C13F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204D5179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13B62A7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42647448" w14:textId="77777777" w:rsidTr="00432D11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8603" w14:textId="77777777" w:rsidR="003F2E5A" w:rsidRPr="00D90C35" w:rsidRDefault="003F2E5A" w:rsidP="00A4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709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8FCD4DB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C56C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868C7B4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6C22DD0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2E5A" w14:paraId="6E167988" w14:textId="77777777" w:rsidTr="00432D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C154" w14:textId="77777777" w:rsidR="003F2E5A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A.U4. stosować metody analizy strategicznej niezbędne do funkcjonowania podmiotów wykonujących działalność leczniczą;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7ED1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06D1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652BC221" w14:textId="77777777" w:rsidTr="00432D11">
        <w:trPr>
          <w:trHeight w:val="3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4F1D" w14:textId="77777777" w:rsidR="003F2E5A" w:rsidRPr="00D90C35" w:rsidRDefault="008A628E" w:rsidP="00161ED0">
            <w:pPr>
              <w:rPr>
                <w:rFonts w:ascii="Arial" w:eastAsia="Arial" w:hAnsi="Arial" w:cs="Arial"/>
              </w:rPr>
            </w:pPr>
            <w:r w:rsidRPr="00D90C35">
              <w:rPr>
                <w:rFonts w:ascii="Arial" w:eastAsia="Arial" w:hAnsi="Arial" w:cs="Arial"/>
              </w:rPr>
              <w:t>A.U5. organizować i nadzorować pracę zespołów pielęgniarek, położnych lub personelu pomocniczego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FD5A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3C3E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5F61E2F4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6140" w14:textId="77777777" w:rsidR="003F2E5A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A.U6. stosować różne metody podejmowania decyzji zawodowych i zarządczych;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B85B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4850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CEA8DA7" w14:textId="77777777" w:rsidTr="008A628E">
        <w:trPr>
          <w:trHeight w:val="6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85D4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A.U7. planować zasoby ludzkie, wykorzystując różne metody, organizować rekrutację pracowników i planować proces adaptacji zawodowej;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F208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D27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1B3291D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18C3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A.U8. opracowywać harmonogramy pracy personelu w oparciu o ocenę zapotrzebowania na opiekę pielęgniarską lub położniczą;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A331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6B0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431A1D7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0624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A.U9. opracować plan własnego rozwoju zawodowego i motywować do rozwoju zawodowego innych członków podległego zespołu;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6D4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A465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E145BF8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8535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A.U10. opracowywać standardy organizacyjne i przygotowywać opisy stanowisk pracy dla położnych oraz innych podległych pracowników;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FC66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AD1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644C542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024C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0936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09CC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69AC9421" w14:textId="77777777" w:rsidTr="00432D1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345F" w14:textId="77777777" w:rsidR="003F2E5A" w:rsidRPr="00D90C35" w:rsidRDefault="003F2E5A" w:rsidP="008A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C740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31E9B892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761A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1F71C513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AA22684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9A2D1B" w14:paraId="3CAE4664" w14:textId="77777777" w:rsidTr="00432D11">
        <w:trPr>
          <w:trHeight w:val="520"/>
        </w:trPr>
        <w:tc>
          <w:tcPr>
            <w:tcW w:w="6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B1B3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K.1. </w:t>
            </w:r>
            <w:r w:rsidR="008A628E" w:rsidRPr="00D90C35">
              <w:rPr>
                <w:rFonts w:ascii="Arial" w:hAnsi="Arial" w:cs="Arial"/>
                <w:bCs/>
              </w:rPr>
              <w:t xml:space="preserve">dokonywania </w:t>
            </w:r>
            <w:r w:rsidRPr="00D90C35">
              <w:rPr>
                <w:rFonts w:ascii="Arial" w:hAnsi="Arial" w:cs="Arial"/>
                <w:bCs/>
              </w:rPr>
              <w:t>krytycznej oceny działań własnych i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CF3B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F4E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7214D55E" w14:textId="77777777" w:rsidTr="00432D11">
        <w:trPr>
          <w:trHeight w:val="357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4991" w14:textId="77777777" w:rsidR="009A2D1B" w:rsidRPr="00D90C35" w:rsidRDefault="00432D11" w:rsidP="00161ED0">
            <w:pPr>
              <w:tabs>
                <w:tab w:val="left" w:pos="1111"/>
              </w:tabs>
              <w:rPr>
                <w:rFonts w:ascii="Arial" w:hAnsi="Arial" w:cs="Arial"/>
              </w:rPr>
            </w:pPr>
            <w:r w:rsidRPr="00D90C35">
              <w:rPr>
                <w:rFonts w:ascii="Arial" w:hAnsi="Arial" w:cs="Arial"/>
              </w:rPr>
              <w:t>K.2.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EDFC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99C3" w14:textId="77777777" w:rsidR="009A2D1B" w:rsidRPr="00D90C35" w:rsidRDefault="009A2D1B" w:rsidP="00AF4A85">
            <w:pPr>
              <w:jc w:val="center"/>
              <w:rPr>
                <w:rFonts w:ascii="Arial" w:eastAsia="Arial" w:hAnsi="Arial" w:cs="Arial"/>
              </w:rPr>
            </w:pPr>
          </w:p>
          <w:p w14:paraId="7C62B709" w14:textId="77777777" w:rsidR="009A2D1B" w:rsidRPr="00D90C35" w:rsidRDefault="009A2D1B" w:rsidP="00AF4A8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D1B" w14:paraId="098F4702" w14:textId="77777777" w:rsidTr="00432D11">
        <w:trPr>
          <w:trHeight w:val="223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7627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K.3. okazywania dbałości o prestiż </w:t>
            </w:r>
            <w:r w:rsidR="008A628E" w:rsidRPr="00D90C35">
              <w:rPr>
                <w:rFonts w:ascii="Arial" w:hAnsi="Arial" w:cs="Arial"/>
                <w:bCs/>
              </w:rPr>
              <w:t>zawodu położnej i solidarność zawodową;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8B83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F62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FFAAF2D" w14:textId="77777777" w:rsidTr="00432D11">
        <w:trPr>
          <w:trHeight w:val="300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CF79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K.4. okazywania troski o bezpieczeństwo własne, otoczenia</w:t>
            </w:r>
            <w:r w:rsidRPr="00D90C35">
              <w:rPr>
                <w:rFonts w:ascii="Arial" w:hAnsi="Arial" w:cs="Arial"/>
                <w:bCs/>
              </w:rPr>
              <w:br/>
              <w:t>i współpracowników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3431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107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4F92654A" w14:textId="77777777" w:rsidTr="00432D11">
        <w:trPr>
          <w:trHeight w:val="360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142F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K.5. rozwiązywania złożonych problemów etycznych związanych</w:t>
            </w:r>
            <w:r w:rsidRPr="00D90C35">
              <w:rPr>
                <w:rFonts w:ascii="Arial" w:hAnsi="Arial" w:cs="Arial"/>
                <w:bCs/>
              </w:rPr>
              <w:br/>
              <w:t>z wykonywaniem zawodu i wskazywania priorytetów w realizacji czynności zawodowych;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29D0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E920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6A0628F3" w14:textId="77777777" w:rsidTr="008A628E">
        <w:trPr>
          <w:trHeight w:val="109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9A9B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K.6. ponoszenia odpowiedzialności za realizowanie świadczeń zdrowotnych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F42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D084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A628E" w14:paraId="46285CE3" w14:textId="77777777" w:rsidTr="00432D11">
        <w:trPr>
          <w:trHeight w:val="109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D9AF" w14:textId="77777777" w:rsidR="008A628E" w:rsidRPr="00D90C35" w:rsidRDefault="008A628E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K.7. wykazywania </w:t>
            </w:r>
            <w:proofErr w:type="gramStart"/>
            <w:r w:rsidRPr="00D90C35">
              <w:rPr>
                <w:rFonts w:ascii="Arial" w:hAnsi="Arial" w:cs="Arial"/>
                <w:bCs/>
              </w:rPr>
              <w:t>profesjonalnego  podejścia</w:t>
            </w:r>
            <w:proofErr w:type="gramEnd"/>
            <w:r w:rsidRPr="00D90C35">
              <w:rPr>
                <w:rFonts w:ascii="Arial" w:hAnsi="Arial" w:cs="Arial"/>
                <w:bCs/>
              </w:rPr>
              <w:t xml:space="preserve"> do strategii marketingowych przemysłu farmaceutycznego i reklamy jego produktów.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B529" w14:textId="77777777" w:rsidR="008A628E" w:rsidRPr="00D90C35" w:rsidRDefault="008A628E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D4A3" w14:textId="77777777" w:rsidR="008A628E" w:rsidRPr="00D90C35" w:rsidRDefault="008A628E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5804A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5C942D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5163322" w14:textId="77777777" w:rsidR="00D11163" w:rsidRDefault="00D11163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7FB470F2" w14:textId="77777777" w:rsidR="00266EC0" w:rsidRDefault="00266EC0" w:rsidP="00266EC0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485DECB3" w14:textId="77777777" w:rsidR="00266EC0" w:rsidRPr="00D11163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4E615F" w14:textId="77777777" w:rsidR="00266EC0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D1CDE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Zarządzanie w </w:t>
      </w:r>
      <w:r w:rsidR="00CC1495">
        <w:rPr>
          <w:rFonts w:ascii="Arial" w:eastAsia="Arial" w:hAnsi="Arial" w:cs="Arial"/>
          <w:b/>
          <w:color w:val="000000"/>
          <w:sz w:val="24"/>
          <w:szCs w:val="24"/>
        </w:rPr>
        <w:t>praktyce zawodowej położnej</w:t>
      </w:r>
    </w:p>
    <w:p w14:paraId="17FA6B4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F16C1C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54CD63A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pierwszy                  Semestr:</w:t>
      </w:r>
      <w:r w:rsidR="00634A2C">
        <w:rPr>
          <w:rFonts w:ascii="Arial" w:eastAsia="Arial" w:hAnsi="Arial" w:cs="Arial"/>
          <w:color w:val="000000"/>
        </w:rPr>
        <w:t xml:space="preserve"> pierwszy</w:t>
      </w:r>
      <w:r>
        <w:rPr>
          <w:rFonts w:ascii="Arial" w:eastAsia="Arial" w:hAnsi="Arial" w:cs="Arial"/>
          <w:color w:val="000000"/>
        </w:rPr>
        <w:t xml:space="preserve">                            </w:t>
      </w:r>
      <w:r w:rsidR="00FD1CDE">
        <w:rPr>
          <w:rFonts w:ascii="Arial" w:eastAsia="Arial" w:hAnsi="Arial" w:cs="Arial"/>
          <w:color w:val="000000"/>
        </w:rPr>
        <w:t xml:space="preserve">                Liczba godzin: 2</w:t>
      </w:r>
      <w:r>
        <w:rPr>
          <w:rFonts w:ascii="Arial" w:eastAsia="Arial" w:hAnsi="Arial" w:cs="Arial"/>
          <w:color w:val="000000"/>
        </w:rPr>
        <w:t>0</w:t>
      </w:r>
    </w:p>
    <w:p w14:paraId="66751D0A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E7EFE3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EA967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B9BBD4E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BA4443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D97988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184347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D9D1C8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51E16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5642623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BF0B22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AFCCD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61426D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F3E367A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BCA8D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40A6BEC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F20E1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C129556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F80B6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DAAF10" w14:textId="77777777" w:rsidR="009E24A3" w:rsidRDefault="009E24A3" w:rsidP="005364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</w:p>
    <w:p w14:paraId="3D00C522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2" w:name="_Hlk185453079"/>
    </w:p>
    <w:p w14:paraId="61978297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79C183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016C3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FA191E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6865C0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144E3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0886A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42311E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73C00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bookmarkEnd w:id="2"/>
    <w:p w14:paraId="239BEF2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03317DE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32771EC" w14:textId="77777777" w:rsidR="00266EC0" w:rsidRPr="00266EC0" w:rsidRDefault="00266EC0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0B4A2F26" w14:textId="77777777" w:rsidR="00A50F02" w:rsidRPr="00D90C35" w:rsidRDefault="00F44932" w:rsidP="00A43984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W CUKRZYCY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01"/>
        <w:gridCol w:w="1164"/>
        <w:gridCol w:w="966"/>
      </w:tblGrid>
      <w:tr w:rsidR="003F2E5A" w:rsidRPr="00A43984" w14:paraId="1DEE32B2" w14:textId="77777777" w:rsidTr="002B35A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7210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DC79E90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E1AD07B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D42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824A5DA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60FB7E6D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B2DFA75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23009088" w14:textId="77777777" w:rsidTr="002B35A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A87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845F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B21CDD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F06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4594A89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08D2CE7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2E5A" w:rsidRPr="00A43984" w14:paraId="2309F3AE" w14:textId="77777777" w:rsidTr="00560F09">
        <w:trPr>
          <w:trHeight w:val="5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797C" w14:textId="77777777" w:rsidR="00B500D3" w:rsidRPr="00A80F90" w:rsidRDefault="00B500D3" w:rsidP="00161ED0">
            <w:pPr>
              <w:jc w:val="both"/>
              <w:rPr>
                <w:rFonts w:ascii="Arial" w:eastAsia="Arial" w:hAnsi="Arial" w:cs="Arial"/>
              </w:rPr>
            </w:pPr>
            <w:r w:rsidRPr="00A80F90">
              <w:rPr>
                <w:rFonts w:ascii="Arial" w:eastAsia="Arial" w:hAnsi="Arial" w:cs="Arial"/>
              </w:rPr>
              <w:t xml:space="preserve">B.U52. prowadzić poradnictwo w zakresie opieki </w:t>
            </w:r>
            <w:proofErr w:type="spellStart"/>
            <w:r w:rsidRPr="00A80F90">
              <w:rPr>
                <w:rFonts w:ascii="Arial" w:eastAsia="Arial" w:hAnsi="Arial" w:cs="Arial"/>
              </w:rPr>
              <w:t>prekoncepcyjnej</w:t>
            </w:r>
            <w:proofErr w:type="spellEnd"/>
            <w:r w:rsidRPr="00A80F90">
              <w:rPr>
                <w:rFonts w:ascii="Arial" w:eastAsia="Arial" w:hAnsi="Arial" w:cs="Arial"/>
              </w:rPr>
              <w:t>, okołoporodowej i w okresie połogu nad kobietą z cukrzycą i jej dzieckiem;</w:t>
            </w:r>
          </w:p>
          <w:p w14:paraId="38028036" w14:textId="77777777" w:rsidR="003F2E5A" w:rsidRPr="00A80F90" w:rsidRDefault="003F2E5A" w:rsidP="00161ED0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5C40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EBC6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5BE96DC4" w14:textId="77777777" w:rsidTr="002B35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3180" w14:textId="77777777" w:rsidR="00B500D3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80F90">
              <w:rPr>
                <w:rFonts w:ascii="Arial" w:eastAsia="Arial" w:hAnsi="Arial" w:cs="Arial"/>
                <w:color w:val="000000"/>
              </w:rPr>
              <w:t>B.U53. dokonać ewaluacji skuteczności programu edukacji kobiety z cukrzycą;</w:t>
            </w:r>
          </w:p>
          <w:p w14:paraId="6735ECCA" w14:textId="77777777" w:rsidR="003F2E5A" w:rsidRPr="00A80F90" w:rsidRDefault="003F2E5A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F3CD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C0F6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40BB4EDC" w14:textId="77777777" w:rsidTr="002B35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CE39" w14:textId="77777777" w:rsidR="003F2E5A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80F90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10082844" w14:textId="77777777" w:rsidR="00B500D3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7E17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F379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0F09" w:rsidRPr="00A43984" w14:paraId="63846C2B" w14:textId="77777777" w:rsidTr="00A6584B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28F5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5A93372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5A3C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5BBD5DA7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AFCE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506B2709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9C55CC3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560F09" w:rsidRPr="00A43984" w14:paraId="42116116" w14:textId="77777777" w:rsidTr="00A6584B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AAD3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K1 dokonywania krytycznej oceny działań własnych i działań współpracowników przy</w:t>
            </w:r>
          </w:p>
          <w:p w14:paraId="4E444E7F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zachowaniu szacunku dla różnic światopoglądowych i kulturowych;</w:t>
            </w:r>
          </w:p>
          <w:p w14:paraId="2D8442EB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F09C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7633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6982B727" w14:textId="77777777" w:rsidTr="00A6584B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6BAD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6A1D87CA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3637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89B0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  <w:p w14:paraId="3E51F722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47F509ED" w14:textId="77777777" w:rsidTr="00A6584B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5145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1E6FB8CF" w14:textId="77777777" w:rsidR="00560F09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9087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4EC8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676714C0" w14:textId="77777777" w:rsidTr="00A658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9693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K4 okazywania troski o bezpieczeństwo własne, otoczenia i współpracowników;</w:t>
            </w:r>
          </w:p>
          <w:p w14:paraId="45BF5833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6B5A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38D5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7033996B" w14:textId="77777777" w:rsidTr="00A6584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EDA0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5E101832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26C8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A0B9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3433974D" w14:textId="77777777" w:rsidTr="00A6584B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9144" w14:textId="77777777" w:rsidR="00560F09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K6 ponoszenia odpowiedzialności za realizowane świadczenia zdrowotne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86B1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F57E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</w:tbl>
    <w:p w14:paraId="3A40251D" w14:textId="77777777" w:rsidR="00273D4C" w:rsidRDefault="00273D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DC8F9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7D8DB1" w14:textId="77777777" w:rsidR="00A50F02" w:rsidRPr="00874E94" w:rsidRDefault="0002330A" w:rsidP="00874E94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44B1801D" w14:textId="77777777" w:rsidR="002B35A6" w:rsidRDefault="002B35A6" w:rsidP="002B35A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88CB6F1" w14:textId="77777777" w:rsidR="002B35A6" w:rsidRPr="00D11163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5336A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F44932">
        <w:rPr>
          <w:rFonts w:ascii="Arial" w:eastAsia="Arial" w:hAnsi="Arial" w:cs="Arial"/>
          <w:b/>
          <w:color w:val="000000"/>
          <w:sz w:val="24"/>
          <w:szCs w:val="24"/>
        </w:rPr>
        <w:t>Edukacja w cukrzycy</w:t>
      </w:r>
    </w:p>
    <w:p w14:paraId="0864B5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96D3D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749E0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Semestr: pierwszy                                            Liczba godzin: </w:t>
      </w:r>
      <w:r w:rsidR="003C1B62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0</w:t>
      </w:r>
    </w:p>
    <w:p w14:paraId="5839892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503D0B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42A39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568AB47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3A268E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E5C99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29735B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8D1FA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4DA5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38C85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746AAD2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81EBE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0243562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4E0012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076598D3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A47872" w14:textId="77777777" w:rsidR="00084FD0" w:rsidRP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AD842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EE0F6CA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57688982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6070302B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F44932">
        <w:rPr>
          <w:rFonts w:ascii="Arial" w:eastAsia="Arial" w:hAnsi="Arial" w:cs="Arial"/>
          <w:bCs/>
          <w:color w:val="000000"/>
        </w:rPr>
        <w:t>Oświadczam, że zapoznałem/</w:t>
      </w:r>
      <w:proofErr w:type="spellStart"/>
      <w:r w:rsidRPr="00F44932">
        <w:rPr>
          <w:rFonts w:ascii="Arial" w:eastAsia="Arial" w:hAnsi="Arial" w:cs="Arial"/>
          <w:bCs/>
          <w:color w:val="000000"/>
        </w:rPr>
        <w:t>am</w:t>
      </w:r>
      <w:proofErr w:type="spellEnd"/>
      <w:r w:rsidRPr="00F44932">
        <w:rPr>
          <w:rFonts w:ascii="Arial" w:eastAsia="Arial" w:hAnsi="Arial" w:cs="Arial"/>
          <w:bCs/>
          <w:color w:val="000000"/>
        </w:rPr>
        <w:t xml:space="preserve"> się z przepisami BHP oraz regulaminami i instrukcjami obowiązującymi w placówce.</w:t>
      </w:r>
    </w:p>
    <w:p w14:paraId="4AF4C9B2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2BEA96F8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61AE71BF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7C4E9B6D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F44932">
        <w:rPr>
          <w:rFonts w:ascii="Arial" w:eastAsia="Arial" w:hAnsi="Arial" w:cs="Arial"/>
          <w:bCs/>
          <w:color w:val="000000"/>
        </w:rPr>
        <w:t>Data……………………………….              …………………………………………………</w:t>
      </w:r>
    </w:p>
    <w:p w14:paraId="6EADAC2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17B1D18C" w14:textId="77777777" w:rsidR="00084FD0" w:rsidRPr="00F44932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1BC0B410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AC8993C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CAB8152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A8CD732" w14:textId="77777777" w:rsidR="002B35A6" w:rsidRDefault="002B35A6" w:rsidP="002B35A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82859AD" w14:textId="77777777" w:rsidR="00A43984" w:rsidRPr="00D90C35" w:rsidRDefault="00F44932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I WSPARCIE KOBIETY W OKRESIE LAKTACJI</w:t>
      </w:r>
    </w:p>
    <w:p w14:paraId="3F052AB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45"/>
        <w:gridCol w:w="976"/>
        <w:gridCol w:w="810"/>
      </w:tblGrid>
      <w:tr w:rsidR="00634A2C" w:rsidRPr="00A43984" w14:paraId="70BE1B79" w14:textId="77777777" w:rsidTr="00A6584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C69D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3E15E16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7E33ECB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D28E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F565F23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3F8C9B7B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0358864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C8D7955" w14:textId="77777777" w:rsidTr="00A6584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E52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9856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4E4DC6D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42DA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1B66569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D5D3A2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34A2C" w:rsidRPr="00A43984" w14:paraId="6DAB5C71" w14:textId="77777777" w:rsidTr="0036422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996F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B.U49. udzielać porad laktacyjnych;</w:t>
            </w:r>
          </w:p>
          <w:p w14:paraId="062EEBDA" w14:textId="77777777" w:rsidR="00634A2C" w:rsidRPr="00D90C35" w:rsidRDefault="00634A2C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CA55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0B4E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44F48CC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423A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B.U50. zaplanować i wdrożyć działania edukacyjne w przypadku wystąpienia problemów laktacyjnych i sytuacji trudnych w laktacji (w tym po operacji chirurgicznej piersi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bariatrycznej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 oraz w przypadku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relaktacji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i laktacji indukowanej;</w:t>
            </w:r>
          </w:p>
          <w:p w14:paraId="2527898F" w14:textId="77777777" w:rsidR="00634A2C" w:rsidRPr="00D90C35" w:rsidRDefault="00634A2C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E84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920A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EF0DD68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98AB" w14:textId="77777777" w:rsidR="00107E28" w:rsidRPr="00D90C35" w:rsidRDefault="00107E28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90C35">
              <w:rPr>
                <w:rFonts w:ascii="Arial" w:eastAsia="Calibri" w:hAnsi="Arial" w:cs="Arial"/>
                <w:lang w:eastAsia="en-US"/>
              </w:rPr>
              <w:t>B.U51. dokonać ewaluacji skuteczności prowadzonych działań edukacyjnych w zakresie laktacji;</w:t>
            </w:r>
          </w:p>
          <w:p w14:paraId="3EF5BACD" w14:textId="77777777" w:rsidR="00634A2C" w:rsidRPr="00D90C35" w:rsidRDefault="00634A2C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2CC7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B420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00756F31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B7F2" w14:textId="77777777" w:rsidR="00634A2C" w:rsidRPr="00D90C35" w:rsidRDefault="00107E28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90C35">
              <w:rPr>
                <w:rFonts w:ascii="Arial" w:eastAsia="Calibri" w:hAnsi="Arial" w:cs="Arial"/>
                <w:lang w:eastAsia="en-US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4E1F9E99" w14:textId="77777777" w:rsidR="00161ED0" w:rsidRPr="00D90C35" w:rsidRDefault="00161ED0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2BB3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3CE1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1B41F2D4" w14:textId="77777777" w:rsidTr="00364220">
        <w:trPr>
          <w:trHeight w:val="540"/>
        </w:trPr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4A0C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8207E6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5AA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CAB306D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3E6DA03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1C1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BEC8EB8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7D2BFAD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64220" w:rsidRPr="00A43984" w14:paraId="0B56827D" w14:textId="77777777" w:rsidTr="00364220">
        <w:trPr>
          <w:trHeight w:val="520"/>
        </w:trPr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6CD5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 xml:space="preserve">K1 dokonywania krytycznej oceny działań własnych i </w:t>
            </w:r>
            <w:proofErr w:type="gramStart"/>
            <w:r w:rsidRPr="00D90C35">
              <w:rPr>
                <w:rFonts w:ascii="Arial" w:eastAsia="Arial" w:hAnsi="Arial" w:cs="Arial"/>
                <w:bCs/>
                <w:color w:val="000000"/>
              </w:rPr>
              <w:t>działań  współpracowników</w:t>
            </w:r>
            <w:proofErr w:type="gramEnd"/>
            <w:r w:rsidRPr="00D90C35">
              <w:rPr>
                <w:rFonts w:ascii="Arial" w:eastAsia="Arial" w:hAnsi="Arial" w:cs="Arial"/>
                <w:bCs/>
                <w:color w:val="000000"/>
              </w:rPr>
              <w:t xml:space="preserve"> przy zachowaniu szacunku dla różnic światopoglądowych i kulturowych;</w:t>
            </w:r>
          </w:p>
          <w:p w14:paraId="3A14FB99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FCB7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D40B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711C455C" w14:textId="77777777" w:rsidTr="00364220">
        <w:trPr>
          <w:trHeight w:val="76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BCBF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65CD9BDD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5B2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E5C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F8875CE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0DBF2B93" w14:textId="77777777" w:rsidTr="00364220">
        <w:trPr>
          <w:trHeight w:val="60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DF58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178E15A7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639C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3D8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58F866C0" w14:textId="77777777" w:rsidTr="00364220">
        <w:trPr>
          <w:trHeight w:val="30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523B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K4 okazywania troski o bezpieczeństwo własne, otoczenia i współpracowników;</w:t>
            </w:r>
          </w:p>
          <w:p w14:paraId="201AAB9B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0AB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D05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2E1A6283" w14:textId="77777777" w:rsidTr="00364220">
        <w:trPr>
          <w:trHeight w:val="36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BDD9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01A20F78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15B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938E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5317D9F9" w14:textId="77777777" w:rsidTr="00364220">
        <w:trPr>
          <w:trHeight w:val="52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10B5" w14:textId="77777777" w:rsidR="00364220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D6C9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872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5120F42" w14:textId="77777777" w:rsidR="00424D77" w:rsidRDefault="00424D77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30E02B1F" w14:textId="77777777" w:rsidR="002B35A6" w:rsidRDefault="002B35A6" w:rsidP="002B35A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2E31D6E" w14:textId="77777777" w:rsidR="002B35A6" w:rsidRPr="00D11163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ECBE4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>Przedmiot</w:t>
      </w:r>
      <w:r w:rsidR="00F44932">
        <w:rPr>
          <w:rFonts w:ascii="Arial" w:eastAsia="Arial" w:hAnsi="Arial" w:cs="Arial"/>
          <w:b/>
          <w:color w:val="000000"/>
          <w:sz w:val="24"/>
          <w:szCs w:val="24"/>
        </w:rPr>
        <w:t>: Edukacja i wsparcie kobiety w okresie laktacji</w:t>
      </w:r>
    </w:p>
    <w:p w14:paraId="7E4CA845" w14:textId="77777777" w:rsidR="00AE20C9" w:rsidRDefault="00AE20C9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E0504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0174C5A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   Semestr: pierwszy                                              Liczba godzin: </w:t>
      </w:r>
      <w:r w:rsidR="003C1B62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0</w:t>
      </w:r>
    </w:p>
    <w:p w14:paraId="77D070C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83C14A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9AF2E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A65322D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42D34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AFDF9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7B22C3A1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B7F4C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5F80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78922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08D020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9357B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B985EB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76A55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5B1D50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46EA0D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8DD381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CF7F374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4DA0439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E0BCF9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BE741F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Oświadczam, że zapoznałem/</w:t>
      </w:r>
      <w:proofErr w:type="spellStart"/>
      <w:r w:rsidRPr="00F44932">
        <w:rPr>
          <w:rFonts w:ascii="Arial" w:eastAsia="Arial" w:hAnsi="Arial" w:cs="Arial"/>
          <w:color w:val="000000"/>
        </w:rPr>
        <w:t>am</w:t>
      </w:r>
      <w:proofErr w:type="spellEnd"/>
      <w:r w:rsidRPr="00F44932"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779B707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6F8BCB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52B527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FC5ACE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0346F2C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99B8C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51D925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044526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DD7B1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C7718E" w14:textId="77777777" w:rsidR="00084FD0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 </w:t>
      </w:r>
    </w:p>
    <w:p w14:paraId="385C0C69" w14:textId="77777777" w:rsidR="00084FD0" w:rsidRDefault="00084FD0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DA26BD" w14:textId="77777777" w:rsidR="00757243" w:rsidRDefault="00757243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3E54D7FC" w14:textId="232007DB" w:rsidR="002B35A6" w:rsidRPr="00D90C35" w:rsidRDefault="002B35A6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DIAGNOSTYKA </w:t>
      </w:r>
      <w:r w:rsidR="00BB5136" w:rsidRPr="00D90C35">
        <w:rPr>
          <w:rFonts w:ascii="Arial" w:eastAsia="Arial" w:hAnsi="Arial" w:cs="Arial"/>
          <w:b/>
          <w:color w:val="000000"/>
          <w:sz w:val="28"/>
          <w:szCs w:val="28"/>
        </w:rPr>
        <w:t>ULTRASONOGRAFICZNA W POŁOŻ</w:t>
      </w:r>
      <w:r w:rsidRPr="00D90C35">
        <w:rPr>
          <w:rFonts w:ascii="Arial" w:eastAsia="Arial" w:hAnsi="Arial" w:cs="Arial"/>
          <w:b/>
          <w:color w:val="000000"/>
          <w:sz w:val="28"/>
          <w:szCs w:val="28"/>
        </w:rPr>
        <w:t>N</w:t>
      </w:r>
      <w:r w:rsidR="00BB5136" w:rsidRPr="00D90C35">
        <w:rPr>
          <w:rFonts w:ascii="Arial" w:eastAsia="Arial" w:hAnsi="Arial" w:cs="Arial"/>
          <w:b/>
          <w:color w:val="000000"/>
          <w:sz w:val="28"/>
          <w:szCs w:val="28"/>
        </w:rPr>
        <w:t>I</w:t>
      </w:r>
      <w:r w:rsidRPr="00D90C35">
        <w:rPr>
          <w:rFonts w:ascii="Arial" w:eastAsia="Arial" w:hAnsi="Arial" w:cs="Arial"/>
          <w:b/>
          <w:color w:val="000000"/>
          <w:sz w:val="28"/>
          <w:szCs w:val="28"/>
        </w:rPr>
        <w:t>CTWIE</w:t>
      </w:r>
      <w:r w:rsidR="0054307B" w:rsidRPr="00D90C35"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9A2D1B" w:rsidRPr="00D90C35">
        <w:rPr>
          <w:rFonts w:ascii="Arial" w:eastAsia="Arial" w:hAnsi="Arial" w:cs="Arial"/>
          <w:b/>
          <w:color w:val="000000"/>
          <w:sz w:val="28"/>
          <w:szCs w:val="28"/>
        </w:rPr>
        <w:t>I GINEKOLOGII</w:t>
      </w:r>
    </w:p>
    <w:p w14:paraId="57EEC619" w14:textId="77777777" w:rsidR="002B35A6" w:rsidRPr="00161ED0" w:rsidRDefault="002B35A6">
      <w:pPr>
        <w:rPr>
          <w:rFonts w:ascii="Arial" w:eastAsia="Arial" w:hAnsi="Arial" w:cs="Arial"/>
          <w:bCs/>
          <w:color w:val="000000"/>
          <w:u w:val="single"/>
        </w:rPr>
      </w:pP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20"/>
        <w:gridCol w:w="1099"/>
        <w:gridCol w:w="912"/>
      </w:tblGrid>
      <w:tr w:rsidR="002B35A6" w:rsidRPr="00A43984" w14:paraId="2F345F0F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87F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971B9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70A82A5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A120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C2C106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517E4012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36CC7A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1ADA5852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9300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249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3B39A89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3FE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0E6C5B5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DF9951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B35A6" w:rsidRPr="00A43984" w14:paraId="38E1D6A1" w14:textId="77777777" w:rsidTr="009A2D1B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1316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B.U13. wykonywać badanie USG narządów jamy brzusznej i miednicy mniejszej, z wykorzystaniem właściwej techniki badania USG i odpowiedniej głowicy ultrasonograficznej;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0FE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F3BF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37151F61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BC13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B.U14. dokonać wstępnej oceny badania USG narządu jamy brzusznej i opisać jego wynik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F9B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F95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CDFFE86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A7BA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B.U15. rozróżniać anatomię ultrasonograficzną narządu rodnego w różnych okresach życia kobiety i wstępnie interpretować podstawowe wyniki badań USG;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5C1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D02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C2CACB8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5304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B.U16. przeprowadzić badanie USG według Rekomendacji Sekcji Ultrasonograficznej Polskiego Towarzystwa Ginekologów i Położników (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PTGiP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 w zakresie przesiewowej diagnostyki ultrasonograficznej w ginekologii u kobiet w wieku rozwojowym (badanie przez powłoki brzuszne lub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przezodbytnicze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), rozrodczym, okołomenopauzalnym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pomenopauzalnym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8F5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53CD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7D9730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1976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B.U17. rozpoznać i rozróżniać obrazy badania USG w przypadku ciąży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ektopowej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 różnej lokalizacji;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9F0E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B81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6262E192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5BC8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B.U18. rozpoznać w badaniu USG wczesną ciążę i jej umiejscowienie oraz ocenić prawidłowość rozwoju pęcherzyka ciążowego i wiek ciążowy, a także masę, dojrzałość i położenie płodu;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071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95F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:rsidRPr="00A43984" w14:paraId="4C99B56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8AC4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B.U19. wykonać badanie USG ciąży niskiego ryzyka w poszczególnych trymestrach ciąży, ocenić prawidłowość jej rozwoju, wielkość płodu, wykluczyć duże wady anatomiczne płodu, ocenić stan płodu i popłodu (łożyska i płynu owodniowego) oraz opisać wynik</w:t>
            </w:r>
          </w:p>
          <w:p w14:paraId="3FFC23D2" w14:textId="77777777" w:rsidR="009A2D1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tego badania;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05FB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4E18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:rsidRPr="00A43984" w14:paraId="2A1B35F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08BB" w14:textId="77777777" w:rsidR="009A2D1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B.U20. dokonać wstępnej oceny płodu i struktur w otoczeniu płodu oraz pogłębionej oceny serca, układu krążenia i innych struktur płodu za pomocą różnych technik ultrasonograficznych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B425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AA7C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09CEA1FD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BD57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B.U21. ocenić stopień zaawansowania główki w kanale rodnym na podstawie badania USG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A6AC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D5E6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17625859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1AAF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B.U22. wykonać badanie USG w połogu w ramach diagnostyki krwawień po porodzie i zapalenia błony śluzowej macicy, oceny blizny po cięciu cesarskim i powikłań pooperacyjnych oraz ocenić i zinterpretować objętość moczu zalegającego w pęcherzu moczowym po mikcji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991E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032A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78095BB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0C00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B.U23. interpretować podstawowe wyniki badań USG z wykorzystaniem techniki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przezpochwowej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przezodbytniczej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przezbrzusznej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w położnictwie i ginekologii;</w:t>
            </w:r>
          </w:p>
          <w:p w14:paraId="71AD2248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0C89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984B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79D0CFC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9AD0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B.U24. określać w jakich stanach klinicznych, przy jakich podejrzeniach i przy uzyskaniu jakich obrazów powinno być wykonane konsultacyjne badanie USG.</w:t>
            </w:r>
          </w:p>
          <w:p w14:paraId="306CCABF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C92B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50E9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1A2594F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52DD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</w:t>
            </w:r>
          </w:p>
          <w:p w14:paraId="78DADF31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651D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1593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51936BE0" w14:textId="77777777" w:rsidTr="00364220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F5D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174FE3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8981" w14:textId="77777777" w:rsidR="00432D11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402CE790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15BC6704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C6E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C83DD44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9CC66E0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432D11" w:rsidRPr="00A43984" w14:paraId="332F0B94" w14:textId="77777777" w:rsidTr="00364220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5BAD" w14:textId="77777777" w:rsidR="00432D11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161ED0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192FB386" w14:textId="77777777" w:rsidR="00161ED0" w:rsidRPr="00161ED0" w:rsidRDefault="00161ED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D95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A5EB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2465F2D5" w14:textId="77777777" w:rsidTr="00432D11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F320" w14:textId="77777777" w:rsidR="00432D11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161ED0">
              <w:rPr>
                <w:rFonts w:ascii="Arial" w:eastAsia="Arial" w:hAnsi="Arial" w:cs="Arial"/>
                <w:color w:val="000000"/>
              </w:rPr>
              <w:t>K3 okazywania dbałości o prestiż zawodu położnej i solidarność zawodową;</w:t>
            </w:r>
          </w:p>
          <w:p w14:paraId="470ADB9B" w14:textId="77777777" w:rsidR="00161ED0" w:rsidRPr="00161ED0" w:rsidRDefault="00161ED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A001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FFEA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623544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393179A0" w14:textId="77777777" w:rsidTr="00432D11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8C39" w14:textId="77777777" w:rsidR="00432D11" w:rsidRDefault="0053647B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000D656A" w14:textId="77777777" w:rsidR="00161ED0" w:rsidRPr="00161ED0" w:rsidRDefault="00161ED0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4CFB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F8DF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26703645" w14:textId="77777777" w:rsidTr="0036422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B748" w14:textId="77777777" w:rsidR="00432D11" w:rsidRDefault="0053647B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zadań;</w:t>
            </w:r>
          </w:p>
          <w:p w14:paraId="216B1BED" w14:textId="77777777" w:rsidR="00161ED0" w:rsidRPr="00161ED0" w:rsidRDefault="00161ED0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139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3093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15569D16" w14:textId="77777777" w:rsidTr="0036422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B7C1" w14:textId="77777777" w:rsidR="00432D11" w:rsidRPr="00161ED0" w:rsidRDefault="00D754BD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K.6. ponoszenia odpowiedzialności za realizowanie świadczeń zdrowotnych</w:t>
            </w:r>
          </w:p>
          <w:p w14:paraId="303C33EB" w14:textId="77777777" w:rsidR="00AE20C9" w:rsidRPr="00161ED0" w:rsidRDefault="00AE20C9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78D2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B77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D51FB2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292DCD2D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5D250532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704544CD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2C6D4D0F" w14:textId="77777777" w:rsidR="00BB5136" w:rsidRDefault="00BB5136" w:rsidP="00BB513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831F12B" w14:textId="77777777" w:rsidR="00BB5136" w:rsidRPr="00D11163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FDEBB8" w14:textId="77777777" w:rsidR="00BB5136" w:rsidRPr="00D11163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Diagnostyka ultrasonograficzna w położnictwie</w:t>
      </w:r>
      <w:r w:rsidR="0053647B">
        <w:rPr>
          <w:rFonts w:ascii="Arial" w:eastAsia="Arial" w:hAnsi="Arial" w:cs="Arial"/>
          <w:b/>
          <w:color w:val="000000"/>
          <w:sz w:val="24"/>
          <w:szCs w:val="24"/>
        </w:rPr>
        <w:t xml:space="preserve"> i ginekologii</w:t>
      </w:r>
    </w:p>
    <w:p w14:paraId="5E48B74D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CED6D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1D2A04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0E1B6D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9171ED">
        <w:rPr>
          <w:rFonts w:ascii="Arial" w:eastAsia="Arial" w:hAnsi="Arial" w:cs="Arial"/>
          <w:color w:val="000000"/>
        </w:rPr>
        <w:t>pierwszy</w:t>
      </w:r>
      <w:r>
        <w:rPr>
          <w:rFonts w:ascii="Arial" w:eastAsia="Arial" w:hAnsi="Arial" w:cs="Arial"/>
          <w:color w:val="000000"/>
        </w:rPr>
        <w:t xml:space="preserve">  </w:t>
      </w:r>
      <w:r w:rsidR="009171ED">
        <w:rPr>
          <w:rFonts w:ascii="Arial" w:eastAsia="Arial" w:hAnsi="Arial" w:cs="Arial"/>
          <w:color w:val="000000"/>
        </w:rPr>
        <w:t xml:space="preserve">                Semestr: </w:t>
      </w:r>
      <w:r w:rsidR="0053647B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                           Liczba godzin: 30</w:t>
      </w:r>
    </w:p>
    <w:p w14:paraId="0E312D35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9FF37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4BF254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A9C28A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D15C7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D56FD0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042F60F3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A6EA5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79284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0B24BB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738CD3DA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A83BB1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D06EBE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95382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0987A07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8E1F0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A44FD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B455CC7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28E91F8" w14:textId="77777777" w:rsidR="0053647B" w:rsidRDefault="0053647B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82AC83" w14:textId="77777777" w:rsidR="0053647B" w:rsidRDefault="0053647B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210598" w14:textId="77777777" w:rsidR="00084FD0" w:rsidRDefault="00084FD0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E05031" w14:textId="77777777" w:rsidR="00084FD0" w:rsidRDefault="00084FD0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713593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121371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4A925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DC131B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D5B8F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C24CFF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BFFF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DA78584" w14:textId="77777777" w:rsidR="009171ED" w:rsidRDefault="009171ED" w:rsidP="00BB513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EB9EA2D" w14:textId="77777777" w:rsidR="009171ED" w:rsidRPr="009A2D1B" w:rsidRDefault="009171ED" w:rsidP="009171ED">
      <w:pPr>
        <w:rPr>
          <w:rFonts w:ascii="Arial" w:eastAsia="Arial" w:hAnsi="Arial" w:cs="Arial"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D59964B" w14:textId="77777777" w:rsidR="009171ED" w:rsidRPr="00D11163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E77BD5" w14:textId="77777777" w:rsidR="009171ED" w:rsidRPr="00D11163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Diagnostyka ultrasonograficzna w </w:t>
      </w:r>
      <w:r w:rsidR="0053647B">
        <w:rPr>
          <w:rFonts w:ascii="Arial" w:eastAsia="Arial" w:hAnsi="Arial" w:cs="Arial"/>
          <w:b/>
          <w:color w:val="000000"/>
          <w:sz w:val="24"/>
          <w:szCs w:val="24"/>
        </w:rPr>
        <w:t xml:space="preserve">położnictwie i </w:t>
      </w:r>
      <w:r>
        <w:rPr>
          <w:rFonts w:ascii="Arial" w:eastAsia="Arial" w:hAnsi="Arial" w:cs="Arial"/>
          <w:b/>
          <w:color w:val="000000"/>
          <w:sz w:val="24"/>
          <w:szCs w:val="24"/>
        </w:rPr>
        <w:t>ginekologii</w:t>
      </w:r>
    </w:p>
    <w:p w14:paraId="2B868A4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7273F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D8C0B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E655C4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53647B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Semestr: </w:t>
      </w:r>
      <w:r w:rsidR="0053647B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                             Liczba godzin: 30</w:t>
      </w:r>
    </w:p>
    <w:p w14:paraId="41930EE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AF836B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516F0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01BFF4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1D5468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3BFF2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B89898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C2CAC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E8DED2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04B90B8A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FC5A2A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BDD7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0C00C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48860D4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B87831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14E7E55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56FA6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66D0FE2F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B436D3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33C285" w14:textId="77777777" w:rsidR="00084FD0" w:rsidRDefault="00084FD0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bookmarkStart w:id="3" w:name="_Hlk185453486"/>
    </w:p>
    <w:p w14:paraId="35F01DD0" w14:textId="77777777" w:rsidR="00757243" w:rsidRDefault="00757243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2CDEDDA" w14:textId="77777777" w:rsidR="00757243" w:rsidRDefault="00757243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BA5FA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DF5574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20FF3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EB3645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8DE0BD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3F38D2D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7BBB02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2C21663" w14:textId="77777777" w:rsidR="009171ED" w:rsidRDefault="009171ED" w:rsidP="009171E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bookmarkEnd w:id="3"/>
    <w:p w14:paraId="1AE1CBED" w14:textId="77777777" w:rsidR="00BB5136" w:rsidRPr="00D90C35" w:rsidRDefault="00D1729C" w:rsidP="00BB5136">
      <w:pPr>
        <w:rPr>
          <w:rFonts w:ascii="Arial" w:eastAsia="Arial" w:hAnsi="Arial" w:cs="Arial"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ORDYNOWANIE LEKÓW I WYSTAWIANIE RECEPT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75"/>
        <w:gridCol w:w="1178"/>
        <w:gridCol w:w="978"/>
      </w:tblGrid>
      <w:tr w:rsidR="002D054D" w:rsidRPr="00D90C35" w14:paraId="32CE4200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159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B9E418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144EC07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987E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329EC59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1A5CCC41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5149CBF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D054D" w:rsidRPr="00D90C35" w14:paraId="1BEE43CB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C22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4F4C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8D5FD7D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66F3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0FC3724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DC4921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D054D" w:rsidRPr="00D90C35" w14:paraId="4AEEFF8D" w14:textId="77777777" w:rsidTr="0098371A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7D31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B.U1. dobierać i przygotowywać zapisy form recepturowych leków zawierających określone substancje czynne, na podstawie ukierunkowanej oceny stanu pacjentki;</w:t>
            </w:r>
          </w:p>
          <w:p w14:paraId="33EE8E5A" w14:textId="77777777" w:rsidR="002D054D" w:rsidRPr="00D90C35" w:rsidRDefault="002D054D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EC75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3592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D054D" w:rsidRPr="00D90C35" w14:paraId="6D152EB8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9213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B.U2. interpretować charakterystyki farmaceutyczne produktów leczniczych;</w:t>
            </w:r>
          </w:p>
          <w:p w14:paraId="08C6B22E" w14:textId="77777777" w:rsidR="002D054D" w:rsidRPr="00D90C35" w:rsidRDefault="002D054D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48EE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B17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572B366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38C9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B.U3. dobierać i ordynować leki zawierające określone substancje czynne, z wyłączeniem leków zawierających substancje bardzo silnie działające, środki odurzające i substancje psychotropowe, w tym wystawiać na nie recepty;</w:t>
            </w:r>
          </w:p>
          <w:p w14:paraId="16C55F19" w14:textId="77777777" w:rsidR="0098371A" w:rsidRPr="00D90C35" w:rsidRDefault="0098371A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0106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0CD5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11CACC6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AE6B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B.U4. dobierać i ordynować środki spożywcze specjalnego przeznaczenia żywieniowego, w tym wystawiać na nie recepty oraz ordynować określone wyroby medyczne, w tym wystawiać na nie zlecenia albo recepty;</w:t>
            </w:r>
          </w:p>
          <w:p w14:paraId="66D708E6" w14:textId="77777777" w:rsidR="0098371A" w:rsidRPr="00D90C35" w:rsidRDefault="0098371A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4B13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0AD7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2B804EE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3281" w14:textId="77777777" w:rsidR="0098371A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B.U5. rozpoznawać zjawisko i skutki polifarmakoterapii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polipragmazji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oraz </w:t>
            </w:r>
            <w:proofErr w:type="gramStart"/>
            <w:r w:rsidRPr="00D90C35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D90C35">
              <w:rPr>
                <w:rFonts w:ascii="Arial" w:eastAsia="Arial" w:hAnsi="Arial" w:cs="Arial"/>
                <w:color w:val="000000"/>
              </w:rPr>
              <w:t xml:space="preserve"> pacjentkę, jej rodzinę lub opiekuna i innych pracowników opieki zdrowotnej w zakresie stosowanej farmakoterapii;</w:t>
            </w:r>
          </w:p>
          <w:p w14:paraId="5E11381B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5B51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27C3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2D171743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302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923935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6EB5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0E1C0A7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5D7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8CD61F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2A34225D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32BA9" w:rsidRPr="00D90C35" w14:paraId="46CB3070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3822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734A6589" w14:textId="77777777" w:rsidR="00232BA9" w:rsidRPr="00D90C35" w:rsidRDefault="00232BA9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C4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F48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3EBEDD20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1346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4306556C" w14:textId="77777777" w:rsidR="00232BA9" w:rsidRPr="00D90C35" w:rsidRDefault="00232BA9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E6C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324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EE299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B8EC62C" w14:textId="77777777" w:rsidTr="00232BA9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E8D8" w14:textId="77777777" w:rsidR="008665E1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1E32869B" w14:textId="77777777" w:rsidR="00232BA9" w:rsidRPr="00D90C35" w:rsidRDefault="00232BA9" w:rsidP="008665E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9D8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5CB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364ED554" w14:textId="77777777" w:rsidTr="00232BA9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8330" w14:textId="77777777" w:rsidR="008665E1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K6 ponoszenia odpowiedzialności za realizowane świadczenia zdrowotne;</w:t>
            </w:r>
          </w:p>
          <w:p w14:paraId="6E96B65B" w14:textId="77777777" w:rsidR="00232BA9" w:rsidRPr="00D90C35" w:rsidRDefault="00232BA9" w:rsidP="008665E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ACC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3C5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F486DB1" w14:textId="77777777" w:rsidTr="00232BA9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D28F" w14:textId="77777777" w:rsidR="00232BA9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K7 wykazywania profesjonalnego podejścia do strategii marketingowych przemysłu farmaceutycznego i reklamy jego produktów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5FA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BA9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8A52CC5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13B332A6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5CAABCCE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1D1A1503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  <w:r w:rsidRPr="00D90C35"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0CA4D654" w14:textId="77777777" w:rsidR="002D054D" w:rsidRDefault="002D054D" w:rsidP="002D054D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ABF1DDF" w14:textId="77777777" w:rsidR="002D054D" w:rsidRPr="00D11163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E9C730" w14:textId="77777777" w:rsidR="002D054D" w:rsidRP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D1729C">
        <w:rPr>
          <w:rFonts w:ascii="Arial" w:eastAsia="Arial" w:hAnsi="Arial" w:cs="Arial"/>
          <w:b/>
          <w:color w:val="000000"/>
          <w:sz w:val="24"/>
          <w:szCs w:val="24"/>
        </w:rPr>
        <w:t>Ordynowanie leków i wystawianie recept</w:t>
      </w:r>
    </w:p>
    <w:p w14:paraId="238B2161" w14:textId="77777777" w:rsidR="002D054D" w:rsidRPr="00D11163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8C4EC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0B6BA50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166FFC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0D2DB6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D1729C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Semestr: </w:t>
      </w:r>
      <w:r w:rsidR="00D1729C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                           Liczba godzin: 20</w:t>
      </w:r>
    </w:p>
    <w:p w14:paraId="5437FBD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C5903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3A8CC2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136D535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9E1DD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EC3EF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384C7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DB519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D6FE0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DDD28E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768972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3B35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8474D7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15831A3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91C66F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3076865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0C6E4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4DF070B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21EAA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3433BA" w14:textId="77777777" w:rsidR="00AE20C9" w:rsidRDefault="00AE20C9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B15AB5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3F1C06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6FD3F0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227CD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1B6E0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46584E3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BE829B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BA5453B" w14:textId="77777777" w:rsidR="002D054D" w:rsidRDefault="002D054D" w:rsidP="002D054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E5DC8DD" w14:textId="77777777" w:rsidR="00814046" w:rsidRPr="00D90C35" w:rsidRDefault="00D1729C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OPIEKA W LECZENIU SYSTEMOWYM NOWOTWORÓW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50"/>
        <w:gridCol w:w="1137"/>
        <w:gridCol w:w="944"/>
      </w:tblGrid>
      <w:tr w:rsidR="00814046" w:rsidRPr="00D90C35" w14:paraId="573200A8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BDB9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E4E2A36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7B648D0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1C52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8F3794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2653EEAD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CF8286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42EF8612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0AC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E3F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F6B1747" w14:textId="77777777" w:rsidR="006F14A5" w:rsidRPr="00D90C35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2A68E093" w14:textId="77777777" w:rsidR="006F14A5" w:rsidRPr="00D90C35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42D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E1C167A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973C43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814046" w:rsidRPr="00D90C35" w14:paraId="158FB8C0" w14:textId="77777777" w:rsidTr="00232BA9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2F10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B.U26. sprawować opiekę nad pacjentką poddaną leczeniu różnymi metodami, w tym metodą brachyterapii lub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teleterapii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oraz chemioterapii i radioterapii, a także udzielić informacji na temat zasad zachowania się pacjentki podczas leczenia tymi metodami oraz po zakończonej terapii;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607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8A9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61E329F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6010" w14:textId="77777777" w:rsidR="00814046" w:rsidRPr="00D90C35" w:rsidRDefault="00AE20C9" w:rsidP="00D9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B.U27. planować i realizować działania mające na celu zapobieganie powikłaniom wynikającym z prowadzonej terapii oraz z terminalnej fazy choroby i sprawować opiekę w sytuacji wystąpienia powikłań</w:t>
            </w:r>
            <w:r w:rsidR="00D90C3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D90C35">
              <w:rPr>
                <w:rFonts w:ascii="Arial" w:eastAsia="Arial" w:hAnsi="Arial" w:cs="Arial"/>
                <w:color w:val="000000"/>
              </w:rPr>
              <w:t>oraz zaplanować i realizować opiekę;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1622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0BC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65944FD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7FB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B.U30. przygotować pacjentkę do leczenia systemowego nowotworu oraz planować i realizować opiekę w trakcie leczenia systemowego;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001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7DF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4257D02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D6E7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B.U31. zapobiegać wynaczynieniu leków cytostatycznych, ocenić reakcje miejscowe po wynaczynieniu i podjąć interwencję;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0474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BA3E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31DD52C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B30B" w14:textId="77777777" w:rsidR="003A13B8" w:rsidRPr="00D90C35" w:rsidRDefault="00AE20C9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B.U32. przygotować pacjentkę do życia z chorobą nowotworową i ograniczeniami wynikającymi z leczenia systemowego;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8F27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A30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A13B8" w:rsidRPr="00D90C35" w14:paraId="5A4C645D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D44A" w14:textId="77777777" w:rsidR="003A13B8" w:rsidRPr="00D90C35" w:rsidRDefault="003A13B8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B.U33. </w:t>
            </w:r>
            <w:proofErr w:type="gramStart"/>
            <w:r w:rsidRPr="00D90C35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D90C35">
              <w:rPr>
                <w:rFonts w:ascii="Arial" w:eastAsia="Arial" w:hAnsi="Arial" w:cs="Arial"/>
                <w:color w:val="000000"/>
              </w:rPr>
              <w:t xml:space="preserve"> pacjentkę, jej rodzinę lub opiekuna w zakresie stosowania odpowiedniej diety w trakcie leczenia systemowego i po takim leczeniu, uwzględniając zasady żywienia doustnego, dojelitowego i pozajelitowego;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DF5D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F3BD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A13B8" w:rsidRPr="00D90C35" w14:paraId="104D29A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214C" w14:textId="77777777" w:rsidR="003A13B8" w:rsidRPr="00D90C35" w:rsidRDefault="003A13B8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2E75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3424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5E2C5ECD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177A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E45906A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1E54" w14:textId="77777777" w:rsidR="0054307B" w:rsidRPr="00D90C35" w:rsidRDefault="005430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B12650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7BBB196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9BE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86E6B3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F13302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32BA9" w:rsidRPr="00D90C35" w14:paraId="45DED472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D59B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K1 dokonywania krytycznej oceny działań własnych i działań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942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0EE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FB5E0ED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E95E" w14:textId="77777777" w:rsidR="00232BA9" w:rsidRPr="00D90C35" w:rsidRDefault="003A13B8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675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EE5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E1E692D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0025504" w14:textId="77777777" w:rsidTr="00232BA9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CE6C" w14:textId="77777777" w:rsidR="003A13B8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4835D57B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BE2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C7C9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B988187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62FB" w14:textId="77777777" w:rsidR="003A13B8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05D5F9A6" w14:textId="77777777" w:rsidR="00232BA9" w:rsidRPr="00D90C35" w:rsidRDefault="00232BA9" w:rsidP="004701B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0D3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4AB2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8468442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0358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FEA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B1D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E2105E5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BB2E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K6 ponoszenia odpowiedzialności za realizowane świadczenia zdrowotne</w:t>
            </w:r>
            <w:r w:rsidR="004701B5" w:rsidRPr="00D90C35"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C06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2B6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EC2457" w14:textId="77777777" w:rsidR="006F14A5" w:rsidRPr="00D90C35" w:rsidRDefault="006F14A5">
      <w:pPr>
        <w:rPr>
          <w:rFonts w:ascii="Arial" w:eastAsia="Arial" w:hAnsi="Arial" w:cs="Arial"/>
          <w:b/>
          <w:color w:val="000000"/>
        </w:rPr>
      </w:pPr>
    </w:p>
    <w:p w14:paraId="253B0B14" w14:textId="77777777" w:rsidR="006F14A5" w:rsidRPr="00D90C35" w:rsidRDefault="006F14A5">
      <w:pPr>
        <w:rPr>
          <w:rFonts w:ascii="Arial" w:eastAsia="Arial" w:hAnsi="Arial" w:cs="Arial"/>
          <w:b/>
          <w:color w:val="000000"/>
        </w:rPr>
      </w:pPr>
      <w:r w:rsidRPr="00D90C35">
        <w:rPr>
          <w:rFonts w:ascii="Arial" w:eastAsia="Arial" w:hAnsi="Arial" w:cs="Arial"/>
          <w:b/>
          <w:color w:val="000000"/>
        </w:rPr>
        <w:br w:type="page"/>
      </w:r>
    </w:p>
    <w:p w14:paraId="6524C033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4DEE5EBC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B535F3" w14:textId="77777777" w:rsidR="006F14A5" w:rsidRPr="002D054D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>
        <w:rPr>
          <w:rFonts w:ascii="Arial" w:eastAsia="Arial" w:hAnsi="Arial" w:cs="Arial"/>
          <w:b/>
          <w:color w:val="000000"/>
          <w:sz w:val="24"/>
          <w:szCs w:val="24"/>
        </w:rPr>
        <w:t>Opieka w leczeniu systemowym nowotworów</w:t>
      </w:r>
    </w:p>
    <w:p w14:paraId="5EE39B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CF3B0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187AD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72DA19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Semestr: trzeci                                            Liczba godzin: 20</w:t>
      </w:r>
    </w:p>
    <w:p w14:paraId="5C9DC22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2E1BE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F1163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5EDA5F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044C0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E62A0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E5F9F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B3933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242D1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1FE3233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CB276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2C71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8CE48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5827A5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02EC2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F2AFAB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E1618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767351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6D4E6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66DB4F" w14:textId="77777777" w:rsidR="00AE20C9" w:rsidRDefault="00AE20C9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F8173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399FE86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A2C90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07BC3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CC17D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5BB842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CA697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13DFAFD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1D28B2F" w14:textId="77777777" w:rsidR="00814046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LECZENIE RAN W PRAKTYCE ZAWODOWEJ POŁOŻNEJ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10"/>
        <w:gridCol w:w="1159"/>
        <w:gridCol w:w="962"/>
      </w:tblGrid>
      <w:tr w:rsidR="00814046" w:rsidRPr="00A43984" w14:paraId="066A60AF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6AA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A328E0A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07FFBC2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316C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B76BDF2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5561D237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4CA7800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2937DDA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D465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F0B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422AE5E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18CE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2D2C435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205CC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814046" w:rsidRPr="00A43984" w14:paraId="24D3E596" w14:textId="77777777" w:rsidTr="00CD6B93">
        <w:trPr>
          <w:trHeight w:val="6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0C4F" w14:textId="77777777" w:rsidR="006F14A5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B.U37. rozpoznać czynniki ryzyka zaburzające proces gojenia ran, klasyfikować i klinicznie ocenić rany niegojące się oraz je monitorować, a także rozpoznać powikłania rany</w:t>
            </w:r>
            <w:r w:rsidR="00557ADA" w:rsidRPr="00CD6B93">
              <w:rPr>
                <w:rFonts w:ascii="Arial" w:eastAsia="Arial" w:hAnsi="Arial" w:cs="Arial"/>
                <w:color w:val="000000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ECC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12A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B48001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7452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B.U38. podejmować działania pielęgnacyjne i terapeutyczne ran niegojących się, zanieczyszczonych, zakażonych, przewlekłych, w tym odleżyn i owrzodzeń nowotworowych oraz przetok jelitowej i moczowej;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5CE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1883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99DAFA1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CD39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B.U39. samodzielnie dobrać do rodzaju i stanu rany metody leczenia rany oraz nowoczesne opatrunki;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CD36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71B9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5F97C93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A322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B.U40. dobrać sprzęt i środki do zaopatrzenia przetoki jelitowej i moczowej oraz doradzać pacjentce, jej rodzinie lub opiekunowi w zakresie refundacji i doboru sprzętu i możliwości wsparcia społecznego w zakresie uprawnień zawodowych położnej;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1B8D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E60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0B4E3E5B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4CA8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B.U41. doradzać członkom zespołu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interprofesjonalnego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w zakresie profilaktyki ran i ich nowoczesnego leczenia;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A08C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FAB1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4040DB3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EBAB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B.U42. wskazać pacjentce, jej rodzinie lub opiekunowi możliwości diagnostyki i leczenia specjalistycznego ran;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EB51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675B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3C9161B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6A16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B.U43. </w:t>
            </w:r>
            <w:proofErr w:type="gramStart"/>
            <w:r w:rsidRPr="00CD6B93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CD6B93">
              <w:rPr>
                <w:rFonts w:ascii="Arial" w:eastAsia="Arial" w:hAnsi="Arial" w:cs="Arial"/>
                <w:color w:val="000000"/>
              </w:rPr>
              <w:t xml:space="preserve"> pacjentkę, jej rodzinę lub opiekuna w zakresie postępowania zapobiegającego wystąpieniu rany przewlekłej i powikłań rany oraz opieki nad</w:t>
            </w:r>
          </w:p>
          <w:p w14:paraId="6A1D86EF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pacjentką z </w:t>
            </w:r>
            <w:proofErr w:type="gramStart"/>
            <w:r w:rsidRPr="00CD6B93">
              <w:rPr>
                <w:rFonts w:ascii="Arial" w:eastAsia="Arial" w:hAnsi="Arial" w:cs="Arial"/>
                <w:color w:val="000000"/>
              </w:rPr>
              <w:t>raną;;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80D4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FE1C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04C823A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B39B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0544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F83C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08FE1EDA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F837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F3DFAD9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1865" w14:textId="77777777" w:rsidR="00442C97" w:rsidRPr="00CD6B93" w:rsidRDefault="00442C97" w:rsidP="00442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022DB210" w14:textId="77777777" w:rsidR="00442C97" w:rsidRPr="00CD6B93" w:rsidRDefault="00442C97" w:rsidP="00442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BB59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C640D43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555DC291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442C97" w:rsidRPr="00A43984" w14:paraId="470CAAE8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536F" w14:textId="77777777" w:rsidR="00442C97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K1 dokonywania krytycznej oceny działań własnych i działań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92AE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F061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6142D924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4EE3" w14:textId="77777777" w:rsidR="00442C97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34AF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C55D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C5D4592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388E32BF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1185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4459F42E" w14:textId="77777777" w:rsidR="00442C97" w:rsidRPr="00CD6B93" w:rsidRDefault="00442C97" w:rsidP="005E00C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72E2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30B5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57ADA" w:rsidRPr="00A43984" w14:paraId="229DD61F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9C8F" w14:textId="77777777" w:rsidR="00557ADA" w:rsidRPr="00CD6B93" w:rsidRDefault="00557ADA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 xml:space="preserve">K4 okazywania troski o bezpieczeństwo własne, otoczenia i </w:t>
            </w:r>
            <w:proofErr w:type="gramStart"/>
            <w:r w:rsidRPr="00CD6B93">
              <w:rPr>
                <w:rFonts w:ascii="Arial" w:hAnsi="Arial" w:cs="Arial"/>
                <w:bCs/>
              </w:rPr>
              <w:t>współpracowników;;</w:t>
            </w:r>
            <w:proofErr w:type="gramEnd"/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FC41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2F70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57ADA" w:rsidRPr="00A43984" w14:paraId="36CCC86D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3576" w14:textId="77777777" w:rsidR="00557ADA" w:rsidRPr="00CD6B93" w:rsidRDefault="00557ADA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AD4E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771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1F2D5062" w14:textId="77777777" w:rsidTr="00442C9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D749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F59E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9008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6E630FBF" w14:textId="77777777" w:rsidTr="00442C9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9266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K7 wykazywania profesjonalnego podejścia do strategii marketingowych przemysłu farmaceutycznego i reklamy jego produktów.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21E2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91E0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95FF644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776D7D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DB025A1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A08DCB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>
        <w:rPr>
          <w:rFonts w:ascii="Arial" w:eastAsia="Arial" w:hAnsi="Arial" w:cs="Arial"/>
          <w:b/>
          <w:color w:val="000000"/>
          <w:sz w:val="24"/>
          <w:szCs w:val="24"/>
        </w:rPr>
        <w:t>Leczenie ran w praktyce zawodowej położnej</w:t>
      </w:r>
    </w:p>
    <w:p w14:paraId="4F6C8BC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3AFB6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CB7B6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84A083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05145B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    Liczba godzin: 20</w:t>
      </w:r>
    </w:p>
    <w:p w14:paraId="5B2A121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054D6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77601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4ADBC4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1BCD1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99115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3B838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31F07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E1F87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004D54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76D08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2B56D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AF30A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5E93EA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15159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3E9E69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3F490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49E1712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BEB650" w14:textId="77777777" w:rsidR="006F14A5" w:rsidRPr="0005145B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</w:p>
    <w:p w14:paraId="668F6086" w14:textId="6167851E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76E4A0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2D8FD6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F3EA0C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5145B">
        <w:rPr>
          <w:rFonts w:ascii="Arial" w:eastAsia="Arial" w:hAnsi="Arial" w:cs="Arial"/>
          <w:color w:val="000000"/>
        </w:rPr>
        <w:t>Oświadczam, że zapoznałem/</w:t>
      </w:r>
      <w:proofErr w:type="spellStart"/>
      <w:r w:rsidRPr="0005145B">
        <w:rPr>
          <w:rFonts w:ascii="Arial" w:eastAsia="Arial" w:hAnsi="Arial" w:cs="Arial"/>
          <w:color w:val="000000"/>
        </w:rPr>
        <w:t>am</w:t>
      </w:r>
      <w:proofErr w:type="spellEnd"/>
      <w:r w:rsidRPr="0005145B"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3669804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E29A22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D3FEB88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83BB0CC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05145B">
        <w:rPr>
          <w:rFonts w:ascii="Arial" w:eastAsia="Arial" w:hAnsi="Arial" w:cs="Arial"/>
          <w:color w:val="000000"/>
          <w:sz w:val="24"/>
          <w:szCs w:val="24"/>
        </w:rPr>
        <w:t>Data……………………………….              …………………………………………………</w:t>
      </w:r>
    </w:p>
    <w:p w14:paraId="24FA6DA2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64CAC81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682A3BC" w14:textId="77777777" w:rsidR="006F14A5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05145B">
        <w:rPr>
          <w:rFonts w:ascii="Arial" w:eastAsia="Arial" w:hAnsi="Arial" w:cs="Arial"/>
          <w:color w:val="000000"/>
          <w:sz w:val="24"/>
          <w:szCs w:val="24"/>
        </w:rPr>
        <w:t> </w:t>
      </w:r>
    </w:p>
    <w:p w14:paraId="4CD03917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B2B005E" w14:textId="77777777" w:rsidR="006F14A5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UROGINEKOLOGICZNA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06"/>
        <w:gridCol w:w="1161"/>
        <w:gridCol w:w="964"/>
      </w:tblGrid>
      <w:tr w:rsidR="006F14A5" w:rsidRPr="00A43984" w14:paraId="4EB1002F" w14:textId="77777777" w:rsidTr="00A6584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0E4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C1DA6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6E4BF4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6F3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36A26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4B01AC0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A306C21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6C422F02" w14:textId="77777777" w:rsidTr="00A6584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EEE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057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1140E2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0F0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49FA5B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2BA4CC66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F14A5" w:rsidRPr="00A43984" w14:paraId="2CD6F2D8" w14:textId="77777777" w:rsidTr="00A6584B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4448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B.U54. identyfikować czynniki ryzyka zaburzeń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uroginekologicznych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i opracować plany edukacji pacjentki i opieki nad pacjentką w celu zniwelowania skutków działania tych czynników ryzyka oraz wzmocnienia mięśni dna miednicy;</w:t>
            </w:r>
          </w:p>
          <w:p w14:paraId="51D24EDA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F317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706D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39F4C076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1BDD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B.U55. interpretować wyniki badań diagnostycznych z zakresu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uroginekologii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oraz zaproponować postępowanie fizykoterapeutyczne;</w:t>
            </w:r>
          </w:p>
          <w:p w14:paraId="234CCD7F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3D4E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ADB5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08989621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422F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B.U56. opracować program edukacji pacjentki w zakresie profilaktyki nietrzymania moczu (w okresie ciąży, po porodzie, w okresie klimakterium, po operacjach ginekologicznych);</w:t>
            </w:r>
          </w:p>
          <w:p w14:paraId="6F6004AD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479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AD7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0BEF20E9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2DCD" w14:textId="77777777" w:rsidR="006F14A5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0C0E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553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6668D58F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3CC5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5FE3F4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C42F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11EC068F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26C45A5E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876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C15C67D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A6CAE55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057355" w:rsidRPr="00A43984" w14:paraId="5EEB724F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B141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K1 dokonywania krytycznej oceny działań własnych i działań współpracowników przy zachowaniu szacunku dla różnic światopoglądowych i kulturowych;</w:t>
            </w:r>
          </w:p>
          <w:p w14:paraId="46FDF071" w14:textId="77777777" w:rsidR="00057355" w:rsidRPr="00CD6B93" w:rsidRDefault="0005735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F320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BE76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7D178D61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1872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04EF756E" w14:textId="77777777" w:rsidR="00057355" w:rsidRPr="00CD6B93" w:rsidRDefault="0005735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B049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CA9E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EDCF107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5952BF78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BB67" w14:textId="77777777" w:rsidR="0031719D" w:rsidRPr="00CD6B93" w:rsidRDefault="0031719D" w:rsidP="0031719D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56FD06F4" w14:textId="77777777" w:rsidR="00057355" w:rsidRPr="00CD6B93" w:rsidRDefault="00057355" w:rsidP="0031719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A2BF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46A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38EE2EF6" w14:textId="77777777" w:rsidTr="0036422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39C8" w14:textId="77777777" w:rsidR="0031719D" w:rsidRPr="00CD6B93" w:rsidRDefault="0031719D" w:rsidP="0031719D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431D89AB" w14:textId="77777777" w:rsidR="0054307B" w:rsidRPr="00CD6B93" w:rsidRDefault="0054307B" w:rsidP="0031719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410E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B16A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4C9D2B6F" w14:textId="77777777" w:rsidTr="0054307B">
        <w:trPr>
          <w:trHeight w:val="74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6C16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3A1B3DDE" w14:textId="77777777" w:rsidR="0054307B" w:rsidRPr="00CD6B93" w:rsidRDefault="0054307B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3821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1299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5B7BB3CA" w14:textId="77777777" w:rsidTr="0054307B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0F79" w14:textId="77777777" w:rsidR="0054307B" w:rsidRPr="00CD6B93" w:rsidRDefault="0031719D" w:rsidP="0031719D">
            <w:pPr>
              <w:tabs>
                <w:tab w:val="left" w:pos="990"/>
              </w:tabs>
              <w:jc w:val="both"/>
              <w:rPr>
                <w:rFonts w:ascii="Arial" w:eastAsia="Arial" w:hAnsi="Arial" w:cs="Arial"/>
              </w:rPr>
            </w:pPr>
            <w:r w:rsidRPr="00CD6B93">
              <w:rPr>
                <w:rFonts w:ascii="Arial" w:eastAsia="Arial" w:hAnsi="Arial" w:cs="Arial"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801B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5BE8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3AD246D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5B2D7C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ECB741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7C3EFDD8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179D4161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E1EE19" w14:textId="77777777" w:rsidR="006F14A5" w:rsidRPr="00D11163" w:rsidRDefault="006F14A5" w:rsidP="0005145B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r w:rsidRPr="006F14A5">
        <w:rPr>
          <w:rFonts w:ascii="Arial" w:eastAsia="Arial" w:hAnsi="Arial" w:cs="Arial"/>
          <w:b/>
          <w:color w:val="000000"/>
          <w:sz w:val="24"/>
          <w:szCs w:val="24"/>
        </w:rPr>
        <w:t xml:space="preserve">dukacja </w:t>
      </w:r>
      <w:proofErr w:type="spellStart"/>
      <w:r w:rsidR="0005145B">
        <w:rPr>
          <w:rFonts w:ascii="Arial" w:eastAsia="Arial" w:hAnsi="Arial" w:cs="Arial"/>
          <w:b/>
          <w:color w:val="000000"/>
          <w:sz w:val="24"/>
          <w:szCs w:val="24"/>
        </w:rPr>
        <w:t>uroginekologiczna</w:t>
      </w:r>
      <w:proofErr w:type="spellEnd"/>
    </w:p>
    <w:p w14:paraId="2477EFF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3E1AD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97AB5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294827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05145B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Liczba godzin: </w:t>
      </w:r>
      <w:r w:rsidR="0005145B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0</w:t>
      </w:r>
    </w:p>
    <w:p w14:paraId="765DFE0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E8050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14A76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16691B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F163B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8B207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69964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B5FC5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9EE02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4809779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3D52F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A3A9C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B573B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1225ECD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FB7E3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226183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7ACE3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445F9A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878E8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73AB7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28670B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9FE1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98A3A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CA7A2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76BD377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06598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A65768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1273FAD0" w14:textId="77777777" w:rsidR="006F14A5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TERAPEUTYCZNA W CHOROBACH ONKOLOGICZNO-</w:t>
      </w:r>
      <w:r w:rsidR="00572313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72313" w:rsidRPr="00572313">
        <w:rPr>
          <w:rFonts w:ascii="Arial" w:eastAsia="Arial" w:hAnsi="Arial" w:cs="Arial"/>
          <w:b/>
          <w:color w:val="000000"/>
          <w:sz w:val="28"/>
          <w:szCs w:val="28"/>
        </w:rPr>
        <w:t>GINEKOLOGICZNYCH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60"/>
        <w:gridCol w:w="1002"/>
        <w:gridCol w:w="1869"/>
      </w:tblGrid>
      <w:tr w:rsidR="006F14A5" w:rsidRPr="00CD6B93" w14:paraId="1553768C" w14:textId="77777777" w:rsidTr="0058650E"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C2B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25FFFC9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7E48DE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70A5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55F68F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0849E143" w14:textId="77777777" w:rsidR="006F14A5" w:rsidRPr="00CD6B93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CD6B93" w14:paraId="07B24A67" w14:textId="77777777" w:rsidTr="0058650E">
        <w:trPr>
          <w:trHeight w:val="880"/>
        </w:trPr>
        <w:tc>
          <w:tcPr>
            <w:tcW w:w="5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9CF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B434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3070E2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B64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561F3ED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07BA0DD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F14A5" w:rsidRPr="00CD6B93" w14:paraId="7FF535E6" w14:textId="77777777" w:rsidTr="0058650E">
        <w:trPr>
          <w:trHeight w:val="68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FB9A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B.U57. prowadzić edukację terapeutyczną pacjentki, jej rodziny lub opiekuna w zakresie objawów ubocznych leczenia onkologicznego, zapobiegania powikłaniom wynikającym z choroby lub procesu leczenia oraz w zakresie rehabilitacji wczesnej i późnej po leczeniu onkologicznym narządu rodnego i piersi, a także po operacjach rekonstrukcyjnych;</w:t>
            </w:r>
          </w:p>
          <w:p w14:paraId="01AD26E7" w14:textId="77777777" w:rsidR="006F14A5" w:rsidRPr="00CD6B93" w:rsidRDefault="006F14A5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2B3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62F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CD6B93" w14:paraId="737E79F5" w14:textId="77777777" w:rsidTr="0058650E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B8E8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B.U58. podejmować działania w zakresie profilaktyki chorób ginekologicznych narządu rodnego w okresie klimakterium i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senium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>;</w:t>
            </w:r>
          </w:p>
          <w:p w14:paraId="11BF92E5" w14:textId="77777777" w:rsidR="006F14A5" w:rsidRPr="00CD6B93" w:rsidRDefault="006F14A5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235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E419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B4D9549" w14:textId="77777777" w:rsidTr="0058650E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94E7" w14:textId="77777777" w:rsidR="0098371A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2E724726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3F7D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9192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45EE" w:rsidRPr="00CD6B93" w14:paraId="5EF9E3A3" w14:textId="77777777" w:rsidTr="0058650E">
        <w:trPr>
          <w:trHeight w:val="54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E61C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BDCC326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4FC3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77FBC633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10EF94FB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1DCD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0E0B194B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5AD6013A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45EE" w:rsidRPr="00CD6B93" w14:paraId="7BA2BDE9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EB0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K1 dokonywania krytycznej oceny działań własnych i działań współpracowników przy zachowaniu szacunku dla różnic światopoglądowych i kulturowych;</w:t>
            </w:r>
          </w:p>
          <w:p w14:paraId="6E6C140C" w14:textId="77777777" w:rsidR="003F45EE" w:rsidRPr="00CD6B93" w:rsidRDefault="003F45EE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EF98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6EF7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0D8FD37D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9F16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554FEA2E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C2B8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0F24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45C2D05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1C2E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K3 okazywania dbałości o prestiż zawodu położnej i solidarność zawodową;</w:t>
            </w:r>
          </w:p>
          <w:p w14:paraId="6292EC46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11EC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5211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30B4E487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E04D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K4 okazywania troski o bezpieczeństwo własne, otoczenia i współpracowników;</w:t>
            </w:r>
          </w:p>
          <w:p w14:paraId="3DA4A863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C391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7734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6EC72323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D255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4224BEB3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BF3B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0AFC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CC9234D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DB64" w14:textId="77777777" w:rsidR="0098371A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K6 ponoszenia odpowiedzialności za realizowane świadczenia zdrowotne;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77E6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93F6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5C2021" w14:textId="77777777" w:rsidR="00814046" w:rsidRPr="00CD6B93" w:rsidRDefault="00814046">
      <w:pPr>
        <w:rPr>
          <w:rFonts w:ascii="Arial" w:eastAsia="Arial" w:hAnsi="Arial" w:cs="Arial"/>
          <w:b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br w:type="page"/>
      </w:r>
    </w:p>
    <w:p w14:paraId="7849860D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37A8886D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86800F" w14:textId="77777777" w:rsidR="006F14A5" w:rsidRDefault="006F14A5" w:rsidP="0005145B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Edukacja terapeutyczna w chorobach </w:t>
      </w:r>
      <w:proofErr w:type="spellStart"/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>onkologiczno</w:t>
      </w:r>
      <w:proofErr w:type="spellEnd"/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CD6B93">
        <w:rPr>
          <w:rFonts w:ascii="Arial" w:eastAsia="Arial" w:hAnsi="Arial" w:cs="Arial"/>
          <w:b/>
          <w:color w:val="000000"/>
          <w:sz w:val="24"/>
          <w:szCs w:val="24"/>
        </w:rPr>
        <w:t>–</w:t>
      </w:r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 ginekologicznych</w:t>
      </w:r>
    </w:p>
    <w:p w14:paraId="5DEB9DB5" w14:textId="77777777" w:rsidR="00CD6B93" w:rsidRDefault="00CD6B93" w:rsidP="0005145B">
      <w:pPr>
        <w:rPr>
          <w:rFonts w:ascii="Arial" w:eastAsia="Arial" w:hAnsi="Arial" w:cs="Arial"/>
          <w:color w:val="000000"/>
        </w:rPr>
      </w:pPr>
    </w:p>
    <w:p w14:paraId="330E15E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6BF18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E1D860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9A246A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     Liczba godzin: </w:t>
      </w:r>
      <w:r w:rsidR="0005145B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0</w:t>
      </w:r>
    </w:p>
    <w:p w14:paraId="5DAADCE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E8A1F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9B699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E2E70F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F920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823DD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8BEB8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D856C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856F3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D09C01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1C1EE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991B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B86D4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A460FE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DD884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49C1164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818F5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865EB9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0C66B5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CD2004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75239C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6880738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DC8D6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2AA62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35F7CC" w14:textId="77777777" w:rsidR="0098371A" w:rsidRDefault="0098371A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667012B8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PRAKTYKI ZAWODOWE REALIZOWANE ZA GRANICĄ</w:t>
      </w:r>
    </w:p>
    <w:p w14:paraId="748B03D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420527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7093C09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>Miejsce odbywania praktyki zawodowej (</w:t>
      </w:r>
      <w:r w:rsidRPr="00CD6B93">
        <w:rPr>
          <w:rFonts w:ascii="Arial" w:eastAsia="Arial" w:hAnsi="Arial" w:cs="Arial"/>
          <w:color w:val="000000"/>
        </w:rPr>
        <w:t>pieczątka):</w:t>
      </w:r>
    </w:p>
    <w:p w14:paraId="7850E8B4" w14:textId="77777777" w:rsidR="00A50F02" w:rsidRPr="0075724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Place of practical training (stamp)</w:t>
      </w:r>
    </w:p>
    <w:p w14:paraId="52FC2D83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2F6AD8A0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1054A64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303B71F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094DD1B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59F31B2A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5E66099A" w14:textId="77777777" w:rsidR="00243123" w:rsidRPr="00757243" w:rsidRDefault="002431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0B8B2FA4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>Okres pobytu</w:t>
      </w:r>
      <w:r w:rsidRPr="00CD6B93">
        <w:rPr>
          <w:rFonts w:ascii="Arial" w:eastAsia="Arial" w:hAnsi="Arial" w:cs="Arial"/>
          <w:color w:val="000000"/>
        </w:rPr>
        <w:t xml:space="preserve"> (</w:t>
      </w:r>
      <w:proofErr w:type="spellStart"/>
      <w:r w:rsidRPr="00CD6B93">
        <w:rPr>
          <w:rFonts w:ascii="Arial" w:eastAsia="Arial" w:hAnsi="Arial" w:cs="Arial"/>
          <w:color w:val="000000"/>
        </w:rPr>
        <w:t>date</w:t>
      </w:r>
      <w:proofErr w:type="spellEnd"/>
      <w:r w:rsidRPr="00CD6B93">
        <w:rPr>
          <w:rFonts w:ascii="Arial" w:eastAsia="Arial" w:hAnsi="Arial" w:cs="Arial"/>
          <w:color w:val="000000"/>
        </w:rPr>
        <w:t xml:space="preserve">) </w:t>
      </w:r>
      <w:r w:rsidRPr="00CD6B93">
        <w:rPr>
          <w:rFonts w:ascii="Arial" w:eastAsia="Arial" w:hAnsi="Arial" w:cs="Arial"/>
          <w:b/>
          <w:color w:val="000000"/>
        </w:rPr>
        <w:t>od</w:t>
      </w:r>
      <w:r w:rsidR="005138C2" w:rsidRPr="00CD6B93">
        <w:rPr>
          <w:rFonts w:ascii="Arial" w:eastAsia="Arial" w:hAnsi="Arial" w:cs="Arial"/>
          <w:color w:val="000000"/>
        </w:rPr>
        <w:t xml:space="preserve"> (from)…………</w:t>
      </w:r>
      <w:r w:rsidRPr="00CD6B93">
        <w:rPr>
          <w:rFonts w:ascii="Arial" w:eastAsia="Arial" w:hAnsi="Arial" w:cs="Arial"/>
          <w:color w:val="000000"/>
        </w:rPr>
        <w:t>……………</w:t>
      </w:r>
      <w:r w:rsidRPr="00CD6B93">
        <w:rPr>
          <w:rFonts w:ascii="Arial" w:eastAsia="Arial" w:hAnsi="Arial" w:cs="Arial"/>
          <w:b/>
          <w:color w:val="000000"/>
        </w:rPr>
        <w:t>do</w:t>
      </w:r>
      <w:r w:rsidR="005138C2" w:rsidRPr="00CD6B93">
        <w:rPr>
          <w:rFonts w:ascii="Arial" w:eastAsia="Arial" w:hAnsi="Arial" w:cs="Arial"/>
          <w:color w:val="000000"/>
        </w:rPr>
        <w:t xml:space="preserve"> (to)…………………</w:t>
      </w:r>
      <w:proofErr w:type="gramStart"/>
      <w:r w:rsidR="005138C2" w:rsidRPr="00CD6B93">
        <w:rPr>
          <w:rFonts w:ascii="Arial" w:eastAsia="Arial" w:hAnsi="Arial" w:cs="Arial"/>
          <w:color w:val="000000"/>
        </w:rPr>
        <w:t>…</w:t>
      </w:r>
      <w:r w:rsidRPr="00CD6B93">
        <w:rPr>
          <w:rFonts w:ascii="Arial" w:eastAsia="Arial" w:hAnsi="Arial" w:cs="Arial"/>
          <w:color w:val="000000"/>
        </w:rPr>
        <w:t>….</w:t>
      </w:r>
      <w:proofErr w:type="gramEnd"/>
      <w:r w:rsidRPr="00CD6B93">
        <w:rPr>
          <w:rFonts w:ascii="Arial" w:eastAsia="Arial" w:hAnsi="Arial" w:cs="Arial"/>
          <w:color w:val="000000"/>
        </w:rPr>
        <w:t>.</w:t>
      </w:r>
    </w:p>
    <w:p w14:paraId="75AF601F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077248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B81917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A72E2C" w14:textId="77777777" w:rsidR="00A50F02" w:rsidRPr="0075724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proofErr w:type="spellStart"/>
      <w:r w:rsidRPr="00757243">
        <w:rPr>
          <w:rFonts w:ascii="Arial" w:eastAsia="Arial" w:hAnsi="Arial" w:cs="Arial"/>
          <w:b/>
          <w:color w:val="000000"/>
          <w:lang w:val="en-US"/>
        </w:rPr>
        <w:t>Liczba</w:t>
      </w:r>
      <w:proofErr w:type="spellEnd"/>
      <w:r w:rsidRPr="007572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Pr="00757243">
        <w:rPr>
          <w:rFonts w:ascii="Arial" w:eastAsia="Arial" w:hAnsi="Arial" w:cs="Arial"/>
          <w:b/>
          <w:color w:val="000000"/>
          <w:lang w:val="en-US"/>
        </w:rPr>
        <w:t>godzin</w:t>
      </w:r>
      <w:proofErr w:type="spellEnd"/>
      <w:r w:rsidRPr="00757243">
        <w:rPr>
          <w:rFonts w:ascii="Arial" w:eastAsia="Arial" w:hAnsi="Arial" w:cs="Arial"/>
          <w:color w:val="000000"/>
          <w:lang w:val="en-US"/>
        </w:rPr>
        <w:t xml:space="preserve"> (</w:t>
      </w:r>
      <w:proofErr w:type="spellStart"/>
      <w:r w:rsidRPr="00757243">
        <w:rPr>
          <w:rFonts w:ascii="Arial" w:eastAsia="Arial" w:hAnsi="Arial" w:cs="Arial"/>
          <w:color w:val="000000"/>
          <w:lang w:val="en-US"/>
        </w:rPr>
        <w:t>nume</w:t>
      </w:r>
      <w:r w:rsidR="005138C2" w:rsidRPr="00757243">
        <w:rPr>
          <w:rFonts w:ascii="Arial" w:eastAsia="Arial" w:hAnsi="Arial" w:cs="Arial"/>
          <w:color w:val="000000"/>
          <w:lang w:val="en-US"/>
        </w:rPr>
        <w:t>r</w:t>
      </w:r>
      <w:proofErr w:type="spell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of </w:t>
      </w:r>
      <w:proofErr w:type="gramStart"/>
      <w:r w:rsidR="005138C2" w:rsidRPr="00757243">
        <w:rPr>
          <w:rFonts w:ascii="Arial" w:eastAsia="Arial" w:hAnsi="Arial" w:cs="Arial"/>
          <w:color w:val="000000"/>
          <w:lang w:val="en-US"/>
        </w:rPr>
        <w:t>hours)…</w:t>
      </w:r>
      <w:proofErr w:type="gramEnd"/>
      <w:r w:rsidR="005138C2" w:rsidRPr="00757243">
        <w:rPr>
          <w:rFonts w:ascii="Arial" w:eastAsia="Arial" w:hAnsi="Arial" w:cs="Arial"/>
          <w:color w:val="000000"/>
          <w:lang w:val="en-US"/>
        </w:rPr>
        <w:t>……………………………</w:t>
      </w:r>
      <w:r w:rsidRPr="00757243">
        <w:rPr>
          <w:rFonts w:ascii="Arial" w:eastAsia="Arial" w:hAnsi="Arial" w:cs="Arial"/>
          <w:color w:val="000000"/>
          <w:lang w:val="en-US"/>
        </w:rPr>
        <w:t>……………………….</w:t>
      </w:r>
    </w:p>
    <w:p w14:paraId="61A304E8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46001797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0C95D77F" w14:textId="77777777" w:rsidR="00243123" w:rsidRPr="00757243" w:rsidRDefault="002431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n-US"/>
        </w:rPr>
      </w:pPr>
    </w:p>
    <w:p w14:paraId="6B78DC3B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 xml:space="preserve">Uwagi dotyczące przebiegu praktyki, osiągnięć I postawy studenta: </w:t>
      </w:r>
    </w:p>
    <w:p w14:paraId="16A5AD03" w14:textId="77777777" w:rsidR="00A50F0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(N</w:t>
      </w:r>
      <w:r w:rsidR="00BE5168" w:rsidRPr="00757243">
        <w:rPr>
          <w:rFonts w:ascii="Arial" w:eastAsia="Arial" w:hAnsi="Arial" w:cs="Arial"/>
          <w:color w:val="000000"/>
          <w:lang w:val="en-US"/>
        </w:rPr>
        <w:t>otes about p</w:t>
      </w:r>
      <w:r w:rsidRPr="00757243">
        <w:rPr>
          <w:rFonts w:ascii="Arial" w:eastAsia="Arial" w:hAnsi="Arial" w:cs="Arial"/>
          <w:color w:val="000000"/>
          <w:lang w:val="en-US"/>
        </w:rPr>
        <w:t xml:space="preserve">ractical training and about the </w:t>
      </w:r>
      <w:r w:rsidR="00BE5168" w:rsidRPr="00757243">
        <w:rPr>
          <w:rFonts w:ascii="Arial" w:eastAsia="Arial" w:hAnsi="Arial" w:cs="Arial"/>
          <w:color w:val="000000"/>
          <w:lang w:val="en-US"/>
        </w:rPr>
        <w:t>student</w:t>
      </w:r>
      <w:proofErr w:type="gramStart"/>
      <w:r w:rsidR="00BE5168" w:rsidRPr="00757243">
        <w:rPr>
          <w:rFonts w:ascii="Arial" w:eastAsia="Arial" w:hAnsi="Arial" w:cs="Arial"/>
          <w:color w:val="000000"/>
          <w:lang w:val="en-US"/>
        </w:rPr>
        <w:t>):…</w:t>
      </w:r>
      <w:proofErr w:type="gramEnd"/>
      <w:r w:rsidRPr="00757243">
        <w:rPr>
          <w:rFonts w:ascii="Arial" w:eastAsia="Arial" w:hAnsi="Arial" w:cs="Arial"/>
          <w:color w:val="000000"/>
          <w:lang w:val="en-US"/>
        </w:rPr>
        <w:t>…………………………..</w:t>
      </w:r>
    </w:p>
    <w:p w14:paraId="6CEAFD04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</w:t>
      </w:r>
      <w:r w:rsidRPr="00CD6B93">
        <w:rPr>
          <w:rFonts w:ascii="Arial" w:eastAsia="Arial" w:hAnsi="Arial" w:cs="Arial"/>
          <w:color w:val="000000"/>
        </w:rPr>
        <w:t>…</w:t>
      </w:r>
    </w:p>
    <w:p w14:paraId="0DF973C0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..</w:t>
      </w:r>
      <w:r w:rsidRPr="00CD6B93">
        <w:rPr>
          <w:rFonts w:ascii="Arial" w:eastAsia="Arial" w:hAnsi="Arial" w:cs="Arial"/>
          <w:color w:val="000000"/>
        </w:rPr>
        <w:t>……</w:t>
      </w:r>
    </w:p>
    <w:p w14:paraId="35DA3271" w14:textId="77777777" w:rsidR="005138C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..</w:t>
      </w:r>
      <w:r w:rsidRPr="00CD6B93">
        <w:rPr>
          <w:rFonts w:ascii="Arial" w:eastAsia="Arial" w:hAnsi="Arial" w:cs="Arial"/>
          <w:color w:val="000000"/>
        </w:rPr>
        <w:t>…</w:t>
      </w:r>
    </w:p>
    <w:p w14:paraId="0ECDDA8B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A45B089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92276D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FF4828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7FEBEA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8A517D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650E51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E2EE1A" w14:textId="77777777" w:rsidR="00A50F02" w:rsidRPr="00CD6B9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………………………………………………………..</w:t>
      </w:r>
      <w:r w:rsidR="005138C2" w:rsidRPr="00CD6B93">
        <w:rPr>
          <w:rFonts w:ascii="Arial" w:eastAsia="Arial" w:hAnsi="Arial" w:cs="Arial"/>
          <w:color w:val="000000"/>
        </w:rPr>
        <w:tab/>
        <w:t>………………………..</w:t>
      </w:r>
    </w:p>
    <w:p w14:paraId="21D52986" w14:textId="77777777" w:rsidR="00A50F02" w:rsidRPr="00CD6B93" w:rsidRDefault="00297F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Podpis i</w:t>
      </w:r>
      <w:r w:rsidR="00BE5168" w:rsidRPr="00CD6B93">
        <w:rPr>
          <w:rFonts w:ascii="Arial" w:eastAsia="Arial" w:hAnsi="Arial" w:cs="Arial"/>
          <w:color w:val="000000"/>
        </w:rPr>
        <w:t xml:space="preserve"> pieczątka MENTORA Praktyki Zawodowej                            Data                                          </w:t>
      </w:r>
    </w:p>
    <w:p w14:paraId="09A6B780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(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Signature and Stamp Practical Training </w:t>
      </w:r>
      <w:proofErr w:type="gramStart"/>
      <w:r w:rsidR="00BE5168" w:rsidRPr="00757243">
        <w:rPr>
          <w:rFonts w:ascii="Arial" w:eastAsia="Arial" w:hAnsi="Arial" w:cs="Arial"/>
          <w:color w:val="000000"/>
          <w:lang w:val="en-US"/>
        </w:rPr>
        <w:t xml:space="preserve">Mentor)   </w:t>
      </w:r>
      <w:proofErr w:type="gramEnd"/>
      <w:r w:rsidR="00BE5168" w:rsidRPr="00757243">
        <w:rPr>
          <w:rFonts w:ascii="Arial" w:eastAsia="Arial" w:hAnsi="Arial" w:cs="Arial"/>
          <w:color w:val="000000"/>
          <w:lang w:val="en-US"/>
        </w:rPr>
        <w:t xml:space="preserve">                      </w:t>
      </w:r>
      <w:r w:rsidRPr="00757243">
        <w:rPr>
          <w:rFonts w:ascii="Arial" w:eastAsia="Arial" w:hAnsi="Arial" w:cs="Arial"/>
          <w:color w:val="000000"/>
          <w:lang w:val="en-US"/>
        </w:rPr>
        <w:t xml:space="preserve">    </w:t>
      </w:r>
      <w:r w:rsidR="00297F9F" w:rsidRPr="00757243">
        <w:rPr>
          <w:rFonts w:ascii="Arial" w:eastAsia="Arial" w:hAnsi="Arial" w:cs="Arial"/>
          <w:color w:val="000000"/>
          <w:lang w:val="en-US"/>
        </w:rPr>
        <w:t xml:space="preserve"> 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 (Date) </w:t>
      </w:r>
    </w:p>
    <w:p w14:paraId="5BDA575B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62561E31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CD1195E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CC6DD47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423B421" w14:textId="77777777" w:rsidR="005138C2" w:rsidRPr="00757243" w:rsidRDefault="005138C2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6266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………………………………………………………….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     </w:t>
      </w:r>
      <w:r w:rsidRPr="00757243">
        <w:rPr>
          <w:rFonts w:ascii="Arial" w:eastAsia="Arial" w:hAnsi="Arial" w:cs="Arial"/>
          <w:color w:val="000000"/>
          <w:lang w:val="en-US"/>
        </w:rPr>
        <w:tab/>
        <w:t>……………………….</w:t>
      </w:r>
    </w:p>
    <w:p w14:paraId="38C20678" w14:textId="77777777" w:rsidR="005138C2" w:rsidRPr="0075724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 xml:space="preserve">  </w:t>
      </w:r>
      <w:proofErr w:type="spellStart"/>
      <w:r w:rsidR="005138C2" w:rsidRPr="00757243">
        <w:rPr>
          <w:rFonts w:ascii="Arial" w:eastAsia="Arial" w:hAnsi="Arial" w:cs="Arial"/>
          <w:color w:val="000000"/>
          <w:lang w:val="en-US"/>
        </w:rPr>
        <w:t>Podpis</w:t>
      </w:r>
      <w:proofErr w:type="spell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5138C2" w:rsidRPr="00757243">
        <w:rPr>
          <w:rFonts w:ascii="Arial" w:eastAsia="Arial" w:hAnsi="Arial" w:cs="Arial"/>
          <w:color w:val="000000"/>
          <w:lang w:val="en-US"/>
        </w:rPr>
        <w:t>Studenta</w:t>
      </w:r>
      <w:proofErr w:type="spellEnd"/>
      <w:r w:rsidRPr="00757243">
        <w:rPr>
          <w:rFonts w:ascii="Arial" w:eastAsia="Arial" w:hAnsi="Arial" w:cs="Arial"/>
          <w:color w:val="000000"/>
          <w:lang w:val="en-US"/>
        </w:rPr>
        <w:t xml:space="preserve">                              </w:t>
      </w:r>
      <w:r w:rsidR="005138C2" w:rsidRPr="00757243">
        <w:rPr>
          <w:rFonts w:ascii="Arial" w:eastAsia="Arial" w:hAnsi="Arial" w:cs="Arial"/>
          <w:color w:val="000000"/>
          <w:lang w:val="en-US"/>
        </w:rPr>
        <w:tab/>
        <w:t>Data</w:t>
      </w:r>
    </w:p>
    <w:p w14:paraId="067EF114" w14:textId="77777777" w:rsidR="00A50F02" w:rsidRPr="0075724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 xml:space="preserve"> (Student’s </w:t>
      </w:r>
      <w:proofErr w:type="gramStart"/>
      <w:r w:rsidRPr="00757243">
        <w:rPr>
          <w:rFonts w:ascii="Arial" w:eastAsia="Arial" w:hAnsi="Arial" w:cs="Arial"/>
          <w:color w:val="000000"/>
          <w:lang w:val="en-US"/>
        </w:rPr>
        <w:t>signature)</w:t>
      </w:r>
      <w:r w:rsidR="005138C2" w:rsidRPr="00757243">
        <w:rPr>
          <w:rFonts w:ascii="Arial" w:eastAsia="Arial" w:hAnsi="Arial" w:cs="Arial"/>
          <w:color w:val="000000"/>
          <w:lang w:val="en-US"/>
        </w:rPr>
        <w:t xml:space="preserve">   </w:t>
      </w:r>
      <w:proofErr w:type="gram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                                                                       (Date)</w:t>
      </w:r>
    </w:p>
    <w:p w14:paraId="4EF34AAE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6684DAD0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11CB4318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3DD9A7EA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620B9EB0" w14:textId="77777777" w:rsidR="00A50F02" w:rsidRPr="00885A71" w:rsidRDefault="00EB6E00" w:rsidP="00A47F4E">
      <w:pPr>
        <w:rPr>
          <w:rFonts w:ascii="Arial" w:eastAsia="Arial" w:hAnsi="Arial" w:cs="Arial"/>
          <w:b/>
          <w:iCs/>
          <w:color w:val="000000"/>
          <w:sz w:val="28"/>
          <w:szCs w:val="28"/>
        </w:rPr>
      </w:pPr>
      <w:r w:rsidRPr="00757243">
        <w:rPr>
          <w:rFonts w:ascii="Arial" w:eastAsia="Arial" w:hAnsi="Arial" w:cs="Arial"/>
          <w:b/>
          <w:i/>
          <w:color w:val="000000"/>
          <w:sz w:val="28"/>
          <w:szCs w:val="28"/>
          <w:lang w:val="en-US"/>
        </w:rPr>
        <w:br w:type="page"/>
      </w:r>
      <w:r w:rsidR="00BE5168" w:rsidRPr="00885A71">
        <w:rPr>
          <w:rFonts w:ascii="Arial" w:eastAsia="Arial" w:hAnsi="Arial" w:cs="Arial"/>
          <w:b/>
          <w:iCs/>
          <w:color w:val="000000"/>
          <w:sz w:val="28"/>
          <w:szCs w:val="28"/>
        </w:rPr>
        <w:lastRenderedPageBreak/>
        <w:t xml:space="preserve">Szczególne osiągnięcia studenta** </w:t>
      </w:r>
    </w:p>
    <w:p w14:paraId="72D3A83E" w14:textId="77777777" w:rsidR="00A50F02" w:rsidRPr="00885A71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8"/>
          <w:szCs w:val="28"/>
        </w:rPr>
      </w:pPr>
    </w:p>
    <w:tbl>
      <w:tblPr>
        <w:tblStyle w:val="afd"/>
        <w:tblW w:w="9977" w:type="dxa"/>
        <w:tblInd w:w="-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5"/>
        <w:gridCol w:w="1134"/>
        <w:gridCol w:w="2268"/>
      </w:tblGrid>
      <w:tr w:rsidR="00A50F02" w14:paraId="0DD346EA" w14:textId="77777777" w:rsidTr="00EB6E00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85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80A8D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L.p.</w:t>
            </w:r>
          </w:p>
          <w:p w14:paraId="62DA194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4BC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4EE85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Opis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C7B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88192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 i podpis</w:t>
            </w:r>
          </w:p>
        </w:tc>
      </w:tr>
      <w:tr w:rsidR="00A50F02" w14:paraId="78258235" w14:textId="77777777" w:rsidTr="00EB6E00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26F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066E4A3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</w:t>
            </w:r>
            <w:r w:rsidRPr="00885A71">
              <w:rPr>
                <w:rFonts w:ascii="Arial" w:eastAsia="Arial" w:hAnsi="Arial" w:cs="Arial"/>
                <w:b/>
                <w:iCs/>
                <w:color w:val="000000"/>
              </w:rPr>
              <w:t>Kreowanie i promowanie pozytywnego wizerunku zawodu</w:t>
            </w:r>
          </w:p>
          <w:p w14:paraId="265E091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D8C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DB1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6A4991FE" w14:textId="77777777" w:rsidTr="00EB6E00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2A1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B7B49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985D6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343E9A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6745B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7EB6BF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D99591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FAAA74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6A16B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DF5ED2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C5D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5EBAC7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D45254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0B3136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FBC8E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65837F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168C3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1FB54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20C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635EEF98" w14:textId="77777777" w:rsidTr="00EB6E00">
        <w:trPr>
          <w:trHeight w:val="94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B3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        </w:t>
            </w:r>
          </w:p>
          <w:p w14:paraId="02605411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color w:val="000000"/>
              </w:rPr>
            </w:pPr>
            <w:r w:rsidRPr="00885A71">
              <w:rPr>
                <w:rFonts w:ascii="Arial" w:eastAsia="Arial" w:hAnsi="Arial" w:cs="Arial"/>
                <w:b/>
                <w:iCs/>
                <w:color w:val="000000"/>
              </w:rPr>
              <w:t xml:space="preserve"> Dorobek naukowy i uczestnictwo w konferencjach i zjazdach naukowych</w:t>
            </w:r>
          </w:p>
          <w:p w14:paraId="4485CA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E43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1F9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23FFE26A" w14:textId="77777777" w:rsidTr="00EB6E00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9134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24162D1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78A71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B016C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665A7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AA157E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0789C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F3E16B9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FA993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D49CE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295616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7C596F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3C40B8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8B89E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36C342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ED6802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1BBF4E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2B065B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43BF999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E338A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022A6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920836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5F1C01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EC234AC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6B69F3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2CC6358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1F8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A2261E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413797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26D4A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EB97E3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D2AB7A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AD44EB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DDBD20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A4B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9DBF7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0C82D7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A84651A" w14:textId="77777777" w:rsidR="00A50F02" w:rsidRPr="00885A71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</w:rPr>
      </w:pPr>
      <w:r w:rsidRPr="00885A71">
        <w:rPr>
          <w:rFonts w:ascii="Arial" w:eastAsia="Arial" w:hAnsi="Arial" w:cs="Arial"/>
          <w:b/>
          <w:iCs/>
          <w:color w:val="000000"/>
        </w:rPr>
        <w:t xml:space="preserve">**wpisu dokonuje nauczyciel akademicki lub opiekun praktyk zawodowych </w:t>
      </w:r>
    </w:p>
    <w:p w14:paraId="6427657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6D9051" w14:textId="77777777" w:rsidR="00A50F02" w:rsidRDefault="00BE5168" w:rsidP="00A47F4E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Potwierdzenie odbycia praktyk zawodowy</w:t>
      </w:r>
      <w:r w:rsidR="002E356F">
        <w:rPr>
          <w:rFonts w:ascii="Arial" w:eastAsia="Arial" w:hAnsi="Arial" w:cs="Arial"/>
          <w:b/>
          <w:color w:val="000000"/>
          <w:sz w:val="28"/>
          <w:szCs w:val="28"/>
        </w:rPr>
        <w:t>ch za poszczególne lata studiów</w:t>
      </w:r>
    </w:p>
    <w:p w14:paraId="4446471F" w14:textId="77777777" w:rsidR="00885A71" w:rsidRPr="00A47F4E" w:rsidRDefault="00885A71" w:rsidP="00A47F4E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72345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4" w:name="_gjdgxs" w:colFirst="0" w:colLast="0"/>
      <w:bookmarkEnd w:id="4"/>
    </w:p>
    <w:tbl>
      <w:tblPr>
        <w:tblStyle w:val="afe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6"/>
        <w:gridCol w:w="5136"/>
      </w:tblGrid>
      <w:tr w:rsidR="00A50F02" w14:paraId="7A5520C4" w14:textId="77777777" w:rsidTr="00EB6E00">
        <w:trPr>
          <w:trHeight w:val="520"/>
        </w:trPr>
        <w:tc>
          <w:tcPr>
            <w:tcW w:w="0" w:type="auto"/>
            <w:vMerge w:val="restart"/>
            <w:vAlign w:val="center"/>
          </w:tcPr>
          <w:p w14:paraId="7F40803A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 rok</w:t>
            </w:r>
          </w:p>
          <w:p w14:paraId="68842D4D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Potwierdzam odbycie praktyk</w:t>
            </w:r>
          </w:p>
          <w:p w14:paraId="31CAC2F5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gramStart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wg  obowiązującego</w:t>
            </w:r>
            <w:proofErr w:type="gramEnd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planu studiów</w:t>
            </w:r>
          </w:p>
          <w:p w14:paraId="4AA5FEA1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oraz</w:t>
            </w:r>
          </w:p>
          <w:p w14:paraId="5D2647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20871C4B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0F02" w14:paraId="42DB3E2A" w14:textId="77777777" w:rsidTr="00EB6E00">
        <w:trPr>
          <w:trHeight w:val="1100"/>
        </w:trPr>
        <w:tc>
          <w:tcPr>
            <w:tcW w:w="0" w:type="auto"/>
            <w:vMerge/>
            <w:vAlign w:val="center"/>
          </w:tcPr>
          <w:p w14:paraId="2ED6EFE6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06BE053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EC9EA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38F8538" w14:textId="77777777" w:rsidR="00885A71" w:rsidRDefault="00885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3F6AEA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6"/>
        <w:gridCol w:w="5136"/>
      </w:tblGrid>
      <w:tr w:rsidR="00A50F02" w14:paraId="5E31F855" w14:textId="77777777" w:rsidTr="00EB6E00">
        <w:trPr>
          <w:trHeight w:val="520"/>
        </w:trPr>
        <w:tc>
          <w:tcPr>
            <w:tcW w:w="0" w:type="auto"/>
            <w:vMerge w:val="restart"/>
            <w:vAlign w:val="center"/>
          </w:tcPr>
          <w:p w14:paraId="7997196D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II rok</w:t>
            </w:r>
          </w:p>
          <w:p w14:paraId="34B765DB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Potwierdzam odbycie praktyk</w:t>
            </w:r>
          </w:p>
          <w:p w14:paraId="7ACB54C0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gramStart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wg  obowiązującego</w:t>
            </w:r>
            <w:proofErr w:type="gramEnd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planu studiów</w:t>
            </w:r>
          </w:p>
          <w:p w14:paraId="657F53EA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oraz</w:t>
            </w:r>
          </w:p>
          <w:p w14:paraId="60C3361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3BFFC4E9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0F02" w14:paraId="4EE3559E" w14:textId="77777777" w:rsidTr="00EB6E00">
        <w:trPr>
          <w:trHeight w:val="1100"/>
        </w:trPr>
        <w:tc>
          <w:tcPr>
            <w:tcW w:w="0" w:type="auto"/>
            <w:vMerge/>
            <w:vAlign w:val="center"/>
          </w:tcPr>
          <w:p w14:paraId="3E10BEFA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237B5E74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258613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39589F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ADB8C0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39890B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EF5573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51E8C9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003CF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48A533" w14:textId="77777777" w:rsidR="00EB6E00" w:rsidRDefault="00EB6E00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06F65D50" w14:textId="77777777" w:rsidR="0098371A" w:rsidRPr="00885A71" w:rsidRDefault="00BE5168" w:rsidP="00B43A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885A71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ZESPÓŁ REDAKCYJNY</w:t>
      </w:r>
      <w:r w:rsidR="00AE20C9" w:rsidRPr="00885A71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46679FD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Wydziałowa Komisja Programowo </w:t>
      </w:r>
      <w:r w:rsidR="00885A71">
        <w:rPr>
          <w:rFonts w:ascii="Arial" w:eastAsia="Arial" w:hAnsi="Arial" w:cs="Arial"/>
          <w:iCs/>
        </w:rPr>
        <w:t xml:space="preserve">- </w:t>
      </w:r>
      <w:proofErr w:type="gramStart"/>
      <w:r w:rsidRPr="007F1778">
        <w:rPr>
          <w:rFonts w:ascii="Arial" w:eastAsia="Arial" w:hAnsi="Arial" w:cs="Arial"/>
          <w:iCs/>
        </w:rPr>
        <w:t xml:space="preserve">Dydaktyczna </w:t>
      </w:r>
      <w:r w:rsidR="00885A71">
        <w:rPr>
          <w:rFonts w:ascii="Arial" w:eastAsia="Arial" w:hAnsi="Arial" w:cs="Arial"/>
          <w:iCs/>
        </w:rPr>
        <w:t>;</w:t>
      </w:r>
      <w:proofErr w:type="gramEnd"/>
      <w:r w:rsidR="00885A71">
        <w:rPr>
          <w:rFonts w:ascii="Arial" w:eastAsia="Arial" w:hAnsi="Arial" w:cs="Arial"/>
          <w:iCs/>
        </w:rPr>
        <w:t xml:space="preserve"> </w:t>
      </w:r>
      <w:r w:rsidRPr="007F1778">
        <w:rPr>
          <w:rFonts w:ascii="Arial" w:eastAsia="Arial" w:hAnsi="Arial" w:cs="Arial"/>
          <w:iCs/>
        </w:rPr>
        <w:t>Podkomisja Położnictwo:</w:t>
      </w:r>
    </w:p>
    <w:p w14:paraId="5A62B407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17A15792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Gierszewska Małgorzata - Przewodnicząca</w:t>
      </w:r>
    </w:p>
    <w:p w14:paraId="23A94C84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Dombrowska-Pali Agnieszka</w:t>
      </w:r>
    </w:p>
    <w:p w14:paraId="30E91A94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Gdaniec Alicja</w:t>
      </w:r>
    </w:p>
    <w:p w14:paraId="79AD6333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Kaźmierczak Marzena</w:t>
      </w:r>
    </w:p>
    <w:p w14:paraId="0BC387A7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Rogala Dorota</w:t>
      </w:r>
    </w:p>
    <w:p w14:paraId="6737C956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Siwek Anna</w:t>
      </w:r>
    </w:p>
    <w:p w14:paraId="6233E6DF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7C2CD1CC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KONSULTACJE</w:t>
      </w:r>
    </w:p>
    <w:p w14:paraId="5E7988AD" w14:textId="77777777" w:rsidR="00EC462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dr Weber-Rajek Magdalena - Prodziekan ds. Kształcenia </w:t>
      </w:r>
      <w:proofErr w:type="spellStart"/>
      <w:r w:rsidRPr="007F1778">
        <w:rPr>
          <w:rFonts w:ascii="Arial" w:eastAsia="Arial" w:hAnsi="Arial" w:cs="Arial"/>
          <w:iCs/>
        </w:rPr>
        <w:t>WNoZ</w:t>
      </w:r>
      <w:proofErr w:type="spellEnd"/>
    </w:p>
    <w:p w14:paraId="777D4191" w14:textId="77777777" w:rsidR="00370D8A" w:rsidRPr="007F1778" w:rsidRDefault="00370D8A" w:rsidP="00C334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Cs/>
        </w:rPr>
      </w:pPr>
    </w:p>
    <w:sectPr w:rsidR="00370D8A" w:rsidRPr="007F1778" w:rsidSect="00F54616">
      <w:pgSz w:w="11906" w:h="16838"/>
      <w:pgMar w:top="1440" w:right="991" w:bottom="1440" w:left="1797" w:header="709" w:footer="709" w:gutter="567"/>
      <w:pgNumType w:start="1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B6E4" w14:textId="77777777" w:rsidR="001C73B1" w:rsidRDefault="001C73B1">
      <w:r>
        <w:separator/>
      </w:r>
    </w:p>
  </w:endnote>
  <w:endnote w:type="continuationSeparator" w:id="0">
    <w:p w14:paraId="2F4290B5" w14:textId="77777777" w:rsidR="001C73B1" w:rsidRDefault="001C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43AF" w14:textId="77777777" w:rsidR="00A424B7" w:rsidRDefault="00A42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35604"/>
      <w:docPartObj>
        <w:docPartGallery w:val="Page Numbers (Bottom of Page)"/>
        <w:docPartUnique/>
      </w:docPartObj>
    </w:sdtPr>
    <w:sdtContent>
      <w:p w14:paraId="1B7796A0" w14:textId="77777777" w:rsidR="00A424B7" w:rsidRDefault="00A424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A496C" w14:textId="77777777" w:rsidR="00A424B7" w:rsidRDefault="00A424B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B248" w14:textId="77777777" w:rsidR="00A424B7" w:rsidRDefault="00A42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E631" w14:textId="77777777" w:rsidR="001C73B1" w:rsidRDefault="001C73B1">
      <w:r>
        <w:separator/>
      </w:r>
    </w:p>
  </w:footnote>
  <w:footnote w:type="continuationSeparator" w:id="0">
    <w:p w14:paraId="317332EE" w14:textId="77777777" w:rsidR="001C73B1" w:rsidRDefault="001C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E69" w14:textId="77777777" w:rsidR="00A424B7" w:rsidRDefault="00A424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E9FC" w14:textId="77777777" w:rsidR="00A424B7" w:rsidRDefault="00A424B7">
    <w:pPr>
      <w:pBdr>
        <w:top w:val="nil"/>
        <w:left w:val="nil"/>
        <w:bottom w:val="single" w:sz="12" w:space="0" w:color="808080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>Wykaz efektów kształcenia zawodowego dla studentów kierunku położnictwo-studia drugiego stopnia stacjonarne/niestacjonarne</w:t>
    </w:r>
  </w:p>
  <w:p w14:paraId="7F8A29A8" w14:textId="77777777" w:rsidR="00A424B7" w:rsidRDefault="00A424B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1B45" w14:textId="77777777" w:rsidR="00A424B7" w:rsidRDefault="00A42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C0A"/>
    <w:multiLevelType w:val="multilevel"/>
    <w:tmpl w:val="D9B6A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921A63"/>
    <w:multiLevelType w:val="multilevel"/>
    <w:tmpl w:val="DA92CEBC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0E4AA2"/>
    <w:multiLevelType w:val="multilevel"/>
    <w:tmpl w:val="E7A420A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A5E711A"/>
    <w:multiLevelType w:val="multilevel"/>
    <w:tmpl w:val="905EE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45C8F"/>
    <w:multiLevelType w:val="multilevel"/>
    <w:tmpl w:val="2B06F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B1F5658"/>
    <w:multiLevelType w:val="multilevel"/>
    <w:tmpl w:val="85E4DB3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 w15:restartNumberingAfterBreak="0">
    <w:nsid w:val="0B2662E8"/>
    <w:multiLevelType w:val="multilevel"/>
    <w:tmpl w:val="591CE08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0B3B02F9"/>
    <w:multiLevelType w:val="multilevel"/>
    <w:tmpl w:val="54D85102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0ECE167A"/>
    <w:multiLevelType w:val="multilevel"/>
    <w:tmpl w:val="EC400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30672B6"/>
    <w:multiLevelType w:val="multilevel"/>
    <w:tmpl w:val="F32EE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 w15:restartNumberingAfterBreak="0">
    <w:nsid w:val="16422813"/>
    <w:multiLevelType w:val="multilevel"/>
    <w:tmpl w:val="594AF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69928FB"/>
    <w:multiLevelType w:val="multilevel"/>
    <w:tmpl w:val="E16C95C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D851D36"/>
    <w:multiLevelType w:val="multilevel"/>
    <w:tmpl w:val="D1E6E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F412F98"/>
    <w:multiLevelType w:val="multilevel"/>
    <w:tmpl w:val="2F96D3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4" w15:restartNumberingAfterBreak="0">
    <w:nsid w:val="22571618"/>
    <w:multiLevelType w:val="multilevel"/>
    <w:tmpl w:val="806C4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5" w15:restartNumberingAfterBreak="0">
    <w:nsid w:val="2387238D"/>
    <w:multiLevelType w:val="multilevel"/>
    <w:tmpl w:val="193C6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5EE4D43"/>
    <w:multiLevelType w:val="multilevel"/>
    <w:tmpl w:val="9376A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7" w15:restartNumberingAfterBreak="0">
    <w:nsid w:val="2A152EB7"/>
    <w:multiLevelType w:val="multilevel"/>
    <w:tmpl w:val="98B274F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8" w15:restartNumberingAfterBreak="0">
    <w:nsid w:val="2B0519C3"/>
    <w:multiLevelType w:val="multilevel"/>
    <w:tmpl w:val="F55C784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2BE06B8D"/>
    <w:multiLevelType w:val="multilevel"/>
    <w:tmpl w:val="B8EE29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D097CA6"/>
    <w:multiLevelType w:val="hybridMultilevel"/>
    <w:tmpl w:val="45286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AB2"/>
    <w:multiLevelType w:val="multilevel"/>
    <w:tmpl w:val="0D3CFB5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2" w15:restartNumberingAfterBreak="0">
    <w:nsid w:val="391644B2"/>
    <w:multiLevelType w:val="multilevel"/>
    <w:tmpl w:val="47E22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9E70E73"/>
    <w:multiLevelType w:val="multilevel"/>
    <w:tmpl w:val="0E5A045C"/>
    <w:lvl w:ilvl="0">
      <w:start w:val="1"/>
      <w:numFmt w:val="bullet"/>
      <w:lvlText w:val="●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right"/>
      <w:pPr>
        <w:ind w:left="360" w:firstLine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" w:firstLine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" w:firstLine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right"/>
      <w:pPr>
        <w:ind w:left="360" w:firstLine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60" w:firstLine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60" w:firstLine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right"/>
      <w:pPr>
        <w:ind w:left="360" w:firstLine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3BD80E31"/>
    <w:multiLevelType w:val="multilevel"/>
    <w:tmpl w:val="408A6B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BE16331"/>
    <w:multiLevelType w:val="multilevel"/>
    <w:tmpl w:val="51E2D0D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6" w15:restartNumberingAfterBreak="0">
    <w:nsid w:val="3C0B3DD5"/>
    <w:multiLevelType w:val="multilevel"/>
    <w:tmpl w:val="9D204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F736A58"/>
    <w:multiLevelType w:val="multilevel"/>
    <w:tmpl w:val="E7CCFB4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8" w15:restartNumberingAfterBreak="0">
    <w:nsid w:val="43067B77"/>
    <w:multiLevelType w:val="multilevel"/>
    <w:tmpl w:val="E4F8A2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1535B8"/>
    <w:multiLevelType w:val="multilevel"/>
    <w:tmpl w:val="37808B00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■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30" w15:restartNumberingAfterBreak="0">
    <w:nsid w:val="4F326CB2"/>
    <w:multiLevelType w:val="multilevel"/>
    <w:tmpl w:val="5C04667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4FA11F9C"/>
    <w:multiLevelType w:val="multilevel"/>
    <w:tmpl w:val="C660051A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3BB016F"/>
    <w:multiLevelType w:val="multilevel"/>
    <w:tmpl w:val="53E04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D12501E"/>
    <w:multiLevelType w:val="multilevel"/>
    <w:tmpl w:val="CC325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720" w:firstLine="1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720" w:firstLine="3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720" w:firstLine="5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4" w15:restartNumberingAfterBreak="0">
    <w:nsid w:val="5EEA7F25"/>
    <w:multiLevelType w:val="multilevel"/>
    <w:tmpl w:val="F06E345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5" w15:restartNumberingAfterBreak="0">
    <w:nsid w:val="64D33848"/>
    <w:multiLevelType w:val="hybridMultilevel"/>
    <w:tmpl w:val="1F8E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769C"/>
    <w:multiLevelType w:val="multilevel"/>
    <w:tmpl w:val="38208FDC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7" w15:restartNumberingAfterBreak="0">
    <w:nsid w:val="6C7F0549"/>
    <w:multiLevelType w:val="multilevel"/>
    <w:tmpl w:val="BE207A54"/>
    <w:lvl w:ilvl="0">
      <w:start w:val="4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AB53A8C"/>
    <w:multiLevelType w:val="multilevel"/>
    <w:tmpl w:val="B976801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9" w15:restartNumberingAfterBreak="0">
    <w:nsid w:val="7CC56B00"/>
    <w:multiLevelType w:val="multilevel"/>
    <w:tmpl w:val="74987D9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54006123">
    <w:abstractNumId w:val="38"/>
  </w:num>
  <w:num w:numId="2" w16cid:durableId="1008678791">
    <w:abstractNumId w:val="17"/>
  </w:num>
  <w:num w:numId="3" w16cid:durableId="1126462482">
    <w:abstractNumId w:val="12"/>
  </w:num>
  <w:num w:numId="4" w16cid:durableId="1925065191">
    <w:abstractNumId w:val="14"/>
  </w:num>
  <w:num w:numId="5" w16cid:durableId="1974821526">
    <w:abstractNumId w:val="16"/>
  </w:num>
  <w:num w:numId="6" w16cid:durableId="2121102677">
    <w:abstractNumId w:val="6"/>
  </w:num>
  <w:num w:numId="7" w16cid:durableId="1387530150">
    <w:abstractNumId w:val="3"/>
  </w:num>
  <w:num w:numId="8" w16cid:durableId="2073190948">
    <w:abstractNumId w:val="33"/>
  </w:num>
  <w:num w:numId="9" w16cid:durableId="1628270199">
    <w:abstractNumId w:val="34"/>
  </w:num>
  <w:num w:numId="10" w16cid:durableId="1142503219">
    <w:abstractNumId w:val="8"/>
  </w:num>
  <w:num w:numId="11" w16cid:durableId="1976324505">
    <w:abstractNumId w:val="13"/>
  </w:num>
  <w:num w:numId="12" w16cid:durableId="1948610231">
    <w:abstractNumId w:val="39"/>
  </w:num>
  <w:num w:numId="13" w16cid:durableId="1823811626">
    <w:abstractNumId w:val="15"/>
  </w:num>
  <w:num w:numId="14" w16cid:durableId="1080372230">
    <w:abstractNumId w:val="25"/>
  </w:num>
  <w:num w:numId="15" w16cid:durableId="1897475368">
    <w:abstractNumId w:val="4"/>
  </w:num>
  <w:num w:numId="16" w16cid:durableId="769550193">
    <w:abstractNumId w:val="23"/>
  </w:num>
  <w:num w:numId="17" w16cid:durableId="2018117159">
    <w:abstractNumId w:val="26"/>
  </w:num>
  <w:num w:numId="18" w16cid:durableId="1451709223">
    <w:abstractNumId w:val="9"/>
  </w:num>
  <w:num w:numId="19" w16cid:durableId="1505050978">
    <w:abstractNumId w:val="21"/>
  </w:num>
  <w:num w:numId="20" w16cid:durableId="2098477045">
    <w:abstractNumId w:val="5"/>
  </w:num>
  <w:num w:numId="21" w16cid:durableId="994987249">
    <w:abstractNumId w:val="30"/>
  </w:num>
  <w:num w:numId="22" w16cid:durableId="1721897601">
    <w:abstractNumId w:val="11"/>
  </w:num>
  <w:num w:numId="23" w16cid:durableId="882523547">
    <w:abstractNumId w:val="37"/>
  </w:num>
  <w:num w:numId="24" w16cid:durableId="328600738">
    <w:abstractNumId w:val="29"/>
  </w:num>
  <w:num w:numId="25" w16cid:durableId="1631546637">
    <w:abstractNumId w:val="0"/>
  </w:num>
  <w:num w:numId="26" w16cid:durableId="848763141">
    <w:abstractNumId w:val="24"/>
  </w:num>
  <w:num w:numId="27" w16cid:durableId="442043520">
    <w:abstractNumId w:val="19"/>
  </w:num>
  <w:num w:numId="28" w16cid:durableId="1399210533">
    <w:abstractNumId w:val="1"/>
  </w:num>
  <w:num w:numId="29" w16cid:durableId="671883708">
    <w:abstractNumId w:val="31"/>
  </w:num>
  <w:num w:numId="30" w16cid:durableId="1645045568">
    <w:abstractNumId w:val="2"/>
  </w:num>
  <w:num w:numId="31" w16cid:durableId="517620020">
    <w:abstractNumId w:val="7"/>
  </w:num>
  <w:num w:numId="32" w16cid:durableId="284047336">
    <w:abstractNumId w:val="10"/>
  </w:num>
  <w:num w:numId="33" w16cid:durableId="1460219024">
    <w:abstractNumId w:val="18"/>
  </w:num>
  <w:num w:numId="34" w16cid:durableId="1242254977">
    <w:abstractNumId w:val="32"/>
  </w:num>
  <w:num w:numId="35" w16cid:durableId="1768306414">
    <w:abstractNumId w:val="27"/>
  </w:num>
  <w:num w:numId="36" w16cid:durableId="1514955346">
    <w:abstractNumId w:val="22"/>
  </w:num>
  <w:num w:numId="37" w16cid:durableId="1110055237">
    <w:abstractNumId w:val="36"/>
  </w:num>
  <w:num w:numId="38" w16cid:durableId="20253229">
    <w:abstractNumId w:val="28"/>
  </w:num>
  <w:num w:numId="39" w16cid:durableId="592083526">
    <w:abstractNumId w:val="20"/>
  </w:num>
  <w:num w:numId="40" w16cid:durableId="4792676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02"/>
    <w:rsid w:val="000018FE"/>
    <w:rsid w:val="0000752A"/>
    <w:rsid w:val="00021FEF"/>
    <w:rsid w:val="00022251"/>
    <w:rsid w:val="0002330A"/>
    <w:rsid w:val="00033486"/>
    <w:rsid w:val="00037D58"/>
    <w:rsid w:val="0005145B"/>
    <w:rsid w:val="00052C74"/>
    <w:rsid w:val="00055AE8"/>
    <w:rsid w:val="00057355"/>
    <w:rsid w:val="00067805"/>
    <w:rsid w:val="0007083F"/>
    <w:rsid w:val="00073C67"/>
    <w:rsid w:val="00075CF1"/>
    <w:rsid w:val="000774DF"/>
    <w:rsid w:val="00084FD0"/>
    <w:rsid w:val="0009378A"/>
    <w:rsid w:val="00094831"/>
    <w:rsid w:val="000A4F39"/>
    <w:rsid w:val="000C0999"/>
    <w:rsid w:val="000D2781"/>
    <w:rsid w:val="000D2C4C"/>
    <w:rsid w:val="000E1523"/>
    <w:rsid w:val="000F51CB"/>
    <w:rsid w:val="00100C02"/>
    <w:rsid w:val="00107356"/>
    <w:rsid w:val="00107E28"/>
    <w:rsid w:val="00110624"/>
    <w:rsid w:val="00113CD0"/>
    <w:rsid w:val="00115309"/>
    <w:rsid w:val="0012681E"/>
    <w:rsid w:val="00130D36"/>
    <w:rsid w:val="00144D8F"/>
    <w:rsid w:val="00161ED0"/>
    <w:rsid w:val="00162786"/>
    <w:rsid w:val="001665C6"/>
    <w:rsid w:val="00184BB9"/>
    <w:rsid w:val="00192023"/>
    <w:rsid w:val="001A3099"/>
    <w:rsid w:val="001B6E67"/>
    <w:rsid w:val="001B6FF4"/>
    <w:rsid w:val="001C73B1"/>
    <w:rsid w:val="001D0864"/>
    <w:rsid w:val="001D30FF"/>
    <w:rsid w:val="001E709D"/>
    <w:rsid w:val="001F07C3"/>
    <w:rsid w:val="00231F57"/>
    <w:rsid w:val="00232BA9"/>
    <w:rsid w:val="002337C0"/>
    <w:rsid w:val="00235916"/>
    <w:rsid w:val="00243123"/>
    <w:rsid w:val="00266EC0"/>
    <w:rsid w:val="00273D4C"/>
    <w:rsid w:val="00274AF2"/>
    <w:rsid w:val="0027590B"/>
    <w:rsid w:val="00277229"/>
    <w:rsid w:val="00282860"/>
    <w:rsid w:val="00293548"/>
    <w:rsid w:val="00297F9F"/>
    <w:rsid w:val="002B35A6"/>
    <w:rsid w:val="002B4F59"/>
    <w:rsid w:val="002D054D"/>
    <w:rsid w:val="002D0AA1"/>
    <w:rsid w:val="002D39D3"/>
    <w:rsid w:val="002E0D1D"/>
    <w:rsid w:val="002E356F"/>
    <w:rsid w:val="002F190E"/>
    <w:rsid w:val="002F3773"/>
    <w:rsid w:val="00303B78"/>
    <w:rsid w:val="0031302E"/>
    <w:rsid w:val="00314082"/>
    <w:rsid w:val="003153AB"/>
    <w:rsid w:val="0031568A"/>
    <w:rsid w:val="003162F8"/>
    <w:rsid w:val="0031719D"/>
    <w:rsid w:val="00326B2B"/>
    <w:rsid w:val="00327B9E"/>
    <w:rsid w:val="0034100B"/>
    <w:rsid w:val="0034224C"/>
    <w:rsid w:val="003507BA"/>
    <w:rsid w:val="00357BC8"/>
    <w:rsid w:val="00364220"/>
    <w:rsid w:val="00366AC3"/>
    <w:rsid w:val="00370D8A"/>
    <w:rsid w:val="00372407"/>
    <w:rsid w:val="00375BA7"/>
    <w:rsid w:val="003A13B8"/>
    <w:rsid w:val="003A190A"/>
    <w:rsid w:val="003A5AD4"/>
    <w:rsid w:val="003B0291"/>
    <w:rsid w:val="003C1B62"/>
    <w:rsid w:val="003C2222"/>
    <w:rsid w:val="003D1DD1"/>
    <w:rsid w:val="003D263F"/>
    <w:rsid w:val="003E15A3"/>
    <w:rsid w:val="003E1A18"/>
    <w:rsid w:val="003F1460"/>
    <w:rsid w:val="003F2E5A"/>
    <w:rsid w:val="003F3177"/>
    <w:rsid w:val="003F3354"/>
    <w:rsid w:val="003F3E38"/>
    <w:rsid w:val="003F45EE"/>
    <w:rsid w:val="004122D5"/>
    <w:rsid w:val="004157A0"/>
    <w:rsid w:val="00416C6E"/>
    <w:rsid w:val="00424D77"/>
    <w:rsid w:val="00432D11"/>
    <w:rsid w:val="004342B4"/>
    <w:rsid w:val="00436BEE"/>
    <w:rsid w:val="00442C97"/>
    <w:rsid w:val="00461BAB"/>
    <w:rsid w:val="0046594D"/>
    <w:rsid w:val="004701B5"/>
    <w:rsid w:val="0047746E"/>
    <w:rsid w:val="004B668D"/>
    <w:rsid w:val="004C48E0"/>
    <w:rsid w:val="004E0352"/>
    <w:rsid w:val="004F55BD"/>
    <w:rsid w:val="005138C2"/>
    <w:rsid w:val="0052624E"/>
    <w:rsid w:val="0053647B"/>
    <w:rsid w:val="0054307B"/>
    <w:rsid w:val="005507E1"/>
    <w:rsid w:val="00550BD5"/>
    <w:rsid w:val="00557ADA"/>
    <w:rsid w:val="00560F09"/>
    <w:rsid w:val="00570ABF"/>
    <w:rsid w:val="00572313"/>
    <w:rsid w:val="0057728F"/>
    <w:rsid w:val="00580C0C"/>
    <w:rsid w:val="00581EE7"/>
    <w:rsid w:val="0058650E"/>
    <w:rsid w:val="005D65A4"/>
    <w:rsid w:val="005E00C0"/>
    <w:rsid w:val="005E2486"/>
    <w:rsid w:val="005F26D4"/>
    <w:rsid w:val="005F431D"/>
    <w:rsid w:val="00606CE0"/>
    <w:rsid w:val="00610DAF"/>
    <w:rsid w:val="00627265"/>
    <w:rsid w:val="00633420"/>
    <w:rsid w:val="00634A2C"/>
    <w:rsid w:val="00646D49"/>
    <w:rsid w:val="00674336"/>
    <w:rsid w:val="006C268F"/>
    <w:rsid w:val="006D4975"/>
    <w:rsid w:val="006E4C2A"/>
    <w:rsid w:val="006E4E8E"/>
    <w:rsid w:val="006F14A5"/>
    <w:rsid w:val="006F2F8A"/>
    <w:rsid w:val="00701F62"/>
    <w:rsid w:val="00702D04"/>
    <w:rsid w:val="00706ACD"/>
    <w:rsid w:val="00711B86"/>
    <w:rsid w:val="007137D5"/>
    <w:rsid w:val="0073442F"/>
    <w:rsid w:val="0075145F"/>
    <w:rsid w:val="0075522D"/>
    <w:rsid w:val="007570D4"/>
    <w:rsid w:val="00757243"/>
    <w:rsid w:val="007840D1"/>
    <w:rsid w:val="00795119"/>
    <w:rsid w:val="007B1E62"/>
    <w:rsid w:val="007D6413"/>
    <w:rsid w:val="007E3E0E"/>
    <w:rsid w:val="007F1778"/>
    <w:rsid w:val="007F2243"/>
    <w:rsid w:val="00800CF8"/>
    <w:rsid w:val="00807C67"/>
    <w:rsid w:val="00811EB5"/>
    <w:rsid w:val="00812C7E"/>
    <w:rsid w:val="00814046"/>
    <w:rsid w:val="00814178"/>
    <w:rsid w:val="008156A6"/>
    <w:rsid w:val="00830618"/>
    <w:rsid w:val="00845698"/>
    <w:rsid w:val="008536FF"/>
    <w:rsid w:val="008665E1"/>
    <w:rsid w:val="00874E94"/>
    <w:rsid w:val="00885A71"/>
    <w:rsid w:val="00887BFF"/>
    <w:rsid w:val="008909D3"/>
    <w:rsid w:val="008A0642"/>
    <w:rsid w:val="008A628E"/>
    <w:rsid w:val="008D066B"/>
    <w:rsid w:val="008E1697"/>
    <w:rsid w:val="008F5EC7"/>
    <w:rsid w:val="00906000"/>
    <w:rsid w:val="00906BE0"/>
    <w:rsid w:val="009171ED"/>
    <w:rsid w:val="00924D56"/>
    <w:rsid w:val="00932BD5"/>
    <w:rsid w:val="00946034"/>
    <w:rsid w:val="00956E5A"/>
    <w:rsid w:val="00963FED"/>
    <w:rsid w:val="009663CD"/>
    <w:rsid w:val="0098371A"/>
    <w:rsid w:val="009A246A"/>
    <w:rsid w:val="009A2D1B"/>
    <w:rsid w:val="009C5A0B"/>
    <w:rsid w:val="009D2071"/>
    <w:rsid w:val="009E24A3"/>
    <w:rsid w:val="009F797D"/>
    <w:rsid w:val="00A026DE"/>
    <w:rsid w:val="00A233F4"/>
    <w:rsid w:val="00A373B6"/>
    <w:rsid w:val="00A424B7"/>
    <w:rsid w:val="00A431E3"/>
    <w:rsid w:val="00A43984"/>
    <w:rsid w:val="00A47F4E"/>
    <w:rsid w:val="00A50F02"/>
    <w:rsid w:val="00A61254"/>
    <w:rsid w:val="00A6584B"/>
    <w:rsid w:val="00A80F90"/>
    <w:rsid w:val="00A85D51"/>
    <w:rsid w:val="00A935E6"/>
    <w:rsid w:val="00AA1002"/>
    <w:rsid w:val="00AA344B"/>
    <w:rsid w:val="00AA7431"/>
    <w:rsid w:val="00AC23A0"/>
    <w:rsid w:val="00AD1492"/>
    <w:rsid w:val="00AE20C9"/>
    <w:rsid w:val="00AF0DE2"/>
    <w:rsid w:val="00AF4A85"/>
    <w:rsid w:val="00B05501"/>
    <w:rsid w:val="00B16800"/>
    <w:rsid w:val="00B41F01"/>
    <w:rsid w:val="00B42E6F"/>
    <w:rsid w:val="00B435A4"/>
    <w:rsid w:val="00B43A19"/>
    <w:rsid w:val="00B500D3"/>
    <w:rsid w:val="00B55059"/>
    <w:rsid w:val="00B56ABD"/>
    <w:rsid w:val="00B6279C"/>
    <w:rsid w:val="00B871E4"/>
    <w:rsid w:val="00BA4CA0"/>
    <w:rsid w:val="00BB14D6"/>
    <w:rsid w:val="00BB5136"/>
    <w:rsid w:val="00BD2AC2"/>
    <w:rsid w:val="00BD3A5D"/>
    <w:rsid w:val="00BE5168"/>
    <w:rsid w:val="00BE5AD3"/>
    <w:rsid w:val="00C067CA"/>
    <w:rsid w:val="00C10B4A"/>
    <w:rsid w:val="00C17D97"/>
    <w:rsid w:val="00C26E5D"/>
    <w:rsid w:val="00C33431"/>
    <w:rsid w:val="00C34867"/>
    <w:rsid w:val="00C41D09"/>
    <w:rsid w:val="00C77C5C"/>
    <w:rsid w:val="00C95FBC"/>
    <w:rsid w:val="00CB5186"/>
    <w:rsid w:val="00CC1495"/>
    <w:rsid w:val="00CD6B93"/>
    <w:rsid w:val="00CE67A3"/>
    <w:rsid w:val="00D044F8"/>
    <w:rsid w:val="00D05B3B"/>
    <w:rsid w:val="00D10F2D"/>
    <w:rsid w:val="00D11163"/>
    <w:rsid w:val="00D11FDD"/>
    <w:rsid w:val="00D1729C"/>
    <w:rsid w:val="00D270BA"/>
    <w:rsid w:val="00D41E24"/>
    <w:rsid w:val="00D51BB0"/>
    <w:rsid w:val="00D557F3"/>
    <w:rsid w:val="00D71DC6"/>
    <w:rsid w:val="00D754BD"/>
    <w:rsid w:val="00D85CC4"/>
    <w:rsid w:val="00D90C35"/>
    <w:rsid w:val="00DA3311"/>
    <w:rsid w:val="00DD2976"/>
    <w:rsid w:val="00DF5537"/>
    <w:rsid w:val="00E06A12"/>
    <w:rsid w:val="00E80EEE"/>
    <w:rsid w:val="00E91919"/>
    <w:rsid w:val="00EB3031"/>
    <w:rsid w:val="00EB4416"/>
    <w:rsid w:val="00EB6E00"/>
    <w:rsid w:val="00EC4621"/>
    <w:rsid w:val="00ED6601"/>
    <w:rsid w:val="00F06DA9"/>
    <w:rsid w:val="00F21553"/>
    <w:rsid w:val="00F22EDD"/>
    <w:rsid w:val="00F33D6D"/>
    <w:rsid w:val="00F44932"/>
    <w:rsid w:val="00F457F5"/>
    <w:rsid w:val="00F54616"/>
    <w:rsid w:val="00F766D7"/>
    <w:rsid w:val="00F903E7"/>
    <w:rsid w:val="00FC5F3B"/>
    <w:rsid w:val="00FD1A30"/>
    <w:rsid w:val="00FD1CDE"/>
    <w:rsid w:val="00FD4813"/>
    <w:rsid w:val="00FE125E"/>
    <w:rsid w:val="00FE7EDE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163D0"/>
  <w15:docId w15:val="{A844D649-C869-4C1E-8BED-92426DB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34A2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5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168"/>
  </w:style>
  <w:style w:type="paragraph" w:styleId="Stopka">
    <w:name w:val="footer"/>
    <w:basedOn w:val="Normalny"/>
    <w:link w:val="StopkaZnak"/>
    <w:uiPriority w:val="99"/>
    <w:unhideWhenUsed/>
    <w:rsid w:val="00BE5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168"/>
  </w:style>
  <w:style w:type="table" w:styleId="Tabela-Siatka">
    <w:name w:val="Table Grid"/>
    <w:basedOn w:val="Standardowy"/>
    <w:uiPriority w:val="39"/>
    <w:rsid w:val="0030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4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0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F1ABFC0-9377-4C2D-BB2E-BD1455F4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44</Pages>
  <Words>8824</Words>
  <Characters>52946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UMK</dc:creator>
  <cp:lastModifiedBy>Robert Gierszewski</cp:lastModifiedBy>
  <cp:revision>4</cp:revision>
  <cp:lastPrinted>2025-02-10T16:10:00Z</cp:lastPrinted>
  <dcterms:created xsi:type="dcterms:W3CDTF">2025-02-10T10:28:00Z</dcterms:created>
  <dcterms:modified xsi:type="dcterms:W3CDTF">2025-02-27T09:46:00Z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1810379852</vt:i4>
  </property>
</Properties>
</file>