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5A" w:rsidRPr="00A70527" w:rsidRDefault="00FD615A" w:rsidP="00FD615A">
      <w:pPr>
        <w:spacing w:line="276" w:lineRule="auto"/>
        <w:ind w:left="5098"/>
        <w:rPr>
          <w:rFonts w:ascii="Lato" w:hAnsi="Lato" w:cstheme="minorHAnsi"/>
          <w:sz w:val="22"/>
          <w:szCs w:val="22"/>
        </w:rPr>
      </w:pPr>
      <w:r w:rsidRPr="00A70527">
        <w:rPr>
          <w:rFonts w:ascii="Lato" w:hAnsi="Lato" w:cstheme="minorHAnsi"/>
          <w:sz w:val="22"/>
          <w:szCs w:val="22"/>
        </w:rPr>
        <w:t xml:space="preserve">Bydgoszcz, dnia 9.03. 2021 r. </w:t>
      </w:r>
    </w:p>
    <w:p w:rsidR="00FD615A" w:rsidRPr="00A70527" w:rsidRDefault="00FD615A" w:rsidP="00FD615A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D615A" w:rsidRPr="00A70527" w:rsidRDefault="00FD615A" w:rsidP="00FD615A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D615A" w:rsidRPr="00A70527" w:rsidRDefault="00FD615A" w:rsidP="00FD615A">
      <w:pPr>
        <w:spacing w:line="276" w:lineRule="auto"/>
        <w:ind w:left="1416"/>
        <w:jc w:val="both"/>
        <w:rPr>
          <w:rFonts w:ascii="Lato" w:hAnsi="Lato"/>
          <w:sz w:val="22"/>
          <w:szCs w:val="22"/>
        </w:rPr>
      </w:pPr>
    </w:p>
    <w:p w:rsidR="00FD615A" w:rsidRPr="00A70527" w:rsidRDefault="00FD615A" w:rsidP="00FD615A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A70527">
        <w:rPr>
          <w:rFonts w:ascii="Lato" w:hAnsi="Lato"/>
          <w:b/>
          <w:sz w:val="22"/>
          <w:szCs w:val="22"/>
        </w:rPr>
        <w:t>Szanowni Studenci, Nauczyciele Akademiccy Wydziału Nauk o Zdrowiu</w:t>
      </w:r>
    </w:p>
    <w:p w:rsidR="00FD615A" w:rsidRPr="00A70527" w:rsidRDefault="00FD615A" w:rsidP="00FD615A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FD615A" w:rsidRPr="00A70527" w:rsidRDefault="00FD615A" w:rsidP="00FD615A">
      <w:pPr>
        <w:spacing w:line="276" w:lineRule="auto"/>
        <w:ind w:firstLine="708"/>
        <w:jc w:val="both"/>
        <w:rPr>
          <w:rFonts w:ascii="Lato" w:hAnsi="Lato"/>
          <w:sz w:val="22"/>
          <w:szCs w:val="22"/>
        </w:rPr>
      </w:pPr>
      <w:r w:rsidRPr="00A70527">
        <w:rPr>
          <w:rFonts w:ascii="Lato" w:hAnsi="Lato"/>
          <w:sz w:val="22"/>
          <w:szCs w:val="22"/>
        </w:rPr>
        <w:t xml:space="preserve">Uprzejmie informuję, że po konsultacjach z Mikrobiologiem Klinicznym Szpitala Uniwersyteckiego nr 1  - Panem dr hab.  A. Deptułą, prof. UMK wymazy w kierunku Covid-19 studentom </w:t>
      </w:r>
      <w:proofErr w:type="spellStart"/>
      <w:r w:rsidRPr="00A70527">
        <w:rPr>
          <w:rFonts w:ascii="Lato" w:hAnsi="Lato"/>
          <w:sz w:val="22"/>
          <w:szCs w:val="22"/>
        </w:rPr>
        <w:t>WNoZ</w:t>
      </w:r>
      <w:proofErr w:type="spellEnd"/>
      <w:r w:rsidRPr="00A70527">
        <w:rPr>
          <w:rFonts w:ascii="Lato" w:hAnsi="Lato"/>
          <w:sz w:val="22"/>
          <w:szCs w:val="22"/>
        </w:rPr>
        <w:t xml:space="preserve"> przeprowadzane będą wyłącznie przed realizacja zajęć klinicznych przy łóżku chorego w nw. Jednostkach:</w:t>
      </w:r>
    </w:p>
    <w:p w:rsidR="00FD615A" w:rsidRPr="00A70527" w:rsidRDefault="00FD615A" w:rsidP="00FD615A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A70527">
        <w:rPr>
          <w:rFonts w:ascii="Lato" w:hAnsi="Lato"/>
          <w:sz w:val="22"/>
          <w:szCs w:val="22"/>
        </w:rPr>
        <w:t>K</w:t>
      </w:r>
      <w:r w:rsidR="00096DD2">
        <w:rPr>
          <w:rFonts w:ascii="Lato" w:hAnsi="Lato"/>
          <w:sz w:val="22"/>
          <w:szCs w:val="22"/>
        </w:rPr>
        <w:t>atedrze</w:t>
      </w:r>
      <w:r w:rsidRPr="00A70527">
        <w:rPr>
          <w:rFonts w:ascii="Lato" w:hAnsi="Lato"/>
          <w:sz w:val="22"/>
          <w:szCs w:val="22"/>
        </w:rPr>
        <w:t xml:space="preserve"> Reumatologii i Układowych Chorób Tkanki Łącznej;</w:t>
      </w:r>
    </w:p>
    <w:p w:rsidR="00FD615A" w:rsidRPr="00A70527" w:rsidRDefault="00FD615A" w:rsidP="00FD615A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A70527">
        <w:rPr>
          <w:rFonts w:ascii="Lato" w:hAnsi="Lato"/>
          <w:sz w:val="22"/>
          <w:szCs w:val="22"/>
        </w:rPr>
        <w:t>K</w:t>
      </w:r>
      <w:r w:rsidR="00096DD2">
        <w:rPr>
          <w:rFonts w:ascii="Lato" w:hAnsi="Lato"/>
          <w:sz w:val="22"/>
          <w:szCs w:val="22"/>
        </w:rPr>
        <w:t>atedrze</w:t>
      </w:r>
      <w:bookmarkStart w:id="0" w:name="_GoBack"/>
      <w:bookmarkEnd w:id="0"/>
      <w:r w:rsidRPr="00A70527">
        <w:rPr>
          <w:rFonts w:ascii="Lato" w:hAnsi="Lato"/>
          <w:sz w:val="22"/>
          <w:szCs w:val="22"/>
        </w:rPr>
        <w:t xml:space="preserve"> Pediatrii, Hematologii i Onkologii Dziecięcej.</w:t>
      </w:r>
    </w:p>
    <w:p w:rsidR="00FD615A" w:rsidRPr="00A70527" w:rsidRDefault="00FD615A" w:rsidP="00FD615A">
      <w:pPr>
        <w:pStyle w:val="Akapitzlist"/>
        <w:ind w:left="1428"/>
        <w:jc w:val="both"/>
        <w:rPr>
          <w:rFonts w:ascii="Lato" w:hAnsi="Lato"/>
          <w:sz w:val="22"/>
          <w:szCs w:val="22"/>
        </w:rPr>
      </w:pPr>
    </w:p>
    <w:p w:rsidR="00FD615A" w:rsidRPr="00A70527" w:rsidRDefault="00FD615A" w:rsidP="00FD615A">
      <w:pPr>
        <w:spacing w:line="276" w:lineRule="auto"/>
        <w:ind w:firstLine="708"/>
        <w:jc w:val="both"/>
        <w:rPr>
          <w:rFonts w:ascii="Lato" w:hAnsi="Lato"/>
          <w:sz w:val="22"/>
          <w:szCs w:val="22"/>
        </w:rPr>
      </w:pPr>
      <w:r w:rsidRPr="00A70527">
        <w:rPr>
          <w:rFonts w:ascii="Lato" w:hAnsi="Lato"/>
          <w:sz w:val="22"/>
          <w:szCs w:val="22"/>
        </w:rPr>
        <w:t>Na 4-5 dni przed rozpoczęciem zajęć w ww. jednostkach Dziekanat przekazuje do Pana prof. A. Deptuły listy studentów zgodnie z harmonogramem zajęć, który na ich podstawie wystawia skierowania na wymaz, a następnie przekazuje je do ww. jednostek, które odpowiadają za przeprowadzenie wymazów. Dalsza procedura uzgadniana jest indywidualnie z jednostkami.</w:t>
      </w:r>
    </w:p>
    <w:p w:rsidR="00FD615A" w:rsidRPr="00A70527" w:rsidRDefault="00FD615A" w:rsidP="00FD615A">
      <w:pPr>
        <w:spacing w:line="276" w:lineRule="auto"/>
        <w:ind w:left="708"/>
        <w:jc w:val="both"/>
        <w:rPr>
          <w:rFonts w:ascii="Lato" w:hAnsi="Lato"/>
          <w:sz w:val="22"/>
          <w:szCs w:val="22"/>
        </w:rPr>
      </w:pPr>
    </w:p>
    <w:p w:rsidR="00FD615A" w:rsidRPr="00A70527" w:rsidRDefault="00FD615A" w:rsidP="00FD615A">
      <w:pPr>
        <w:spacing w:line="276" w:lineRule="auto"/>
        <w:ind w:left="708"/>
        <w:jc w:val="both"/>
        <w:rPr>
          <w:rFonts w:ascii="Lato" w:hAnsi="Lato"/>
          <w:sz w:val="22"/>
          <w:szCs w:val="22"/>
        </w:rPr>
      </w:pPr>
      <w:r w:rsidRPr="00A70527">
        <w:rPr>
          <w:rFonts w:ascii="Lato" w:hAnsi="Lato"/>
          <w:sz w:val="22"/>
          <w:szCs w:val="22"/>
        </w:rPr>
        <w:t>Nie ma konieczności wykonywania wymazów w przypadku:</w:t>
      </w:r>
    </w:p>
    <w:p w:rsidR="00FD615A" w:rsidRPr="00A70527" w:rsidRDefault="00FD615A" w:rsidP="00FD615A">
      <w:pPr>
        <w:pStyle w:val="Akapitzlis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70527">
        <w:rPr>
          <w:rFonts w:ascii="Lato" w:hAnsi="Lato"/>
          <w:sz w:val="22"/>
          <w:szCs w:val="22"/>
        </w:rPr>
        <w:t>osób zaszczepionych dwoma dawkami szczepionki przeciwko Covid-19;</w:t>
      </w:r>
    </w:p>
    <w:p w:rsidR="00FD615A" w:rsidRPr="00A70527" w:rsidRDefault="00FD615A" w:rsidP="00FD615A">
      <w:pPr>
        <w:pStyle w:val="Akapitzlis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70527">
        <w:rPr>
          <w:rFonts w:ascii="Lato" w:hAnsi="Lato"/>
          <w:sz w:val="22"/>
          <w:szCs w:val="22"/>
        </w:rPr>
        <w:t>ozdrowieńców (</w:t>
      </w:r>
      <w:r w:rsidR="00A70527" w:rsidRPr="00A70527">
        <w:rPr>
          <w:rFonts w:ascii="Lato" w:hAnsi="Lato"/>
          <w:sz w:val="22"/>
          <w:szCs w:val="22"/>
        </w:rPr>
        <w:t>do 3 miesię</w:t>
      </w:r>
      <w:r w:rsidRPr="00A70527">
        <w:rPr>
          <w:rFonts w:ascii="Lato" w:hAnsi="Lato"/>
          <w:sz w:val="22"/>
          <w:szCs w:val="22"/>
        </w:rPr>
        <w:t>c</w:t>
      </w:r>
      <w:r w:rsidR="00A70527" w:rsidRPr="00A70527">
        <w:rPr>
          <w:rFonts w:ascii="Lato" w:hAnsi="Lato"/>
          <w:sz w:val="22"/>
          <w:szCs w:val="22"/>
        </w:rPr>
        <w:t>y</w:t>
      </w:r>
      <w:r w:rsidRPr="00A70527">
        <w:rPr>
          <w:rFonts w:ascii="Lato" w:hAnsi="Lato"/>
          <w:sz w:val="22"/>
          <w:szCs w:val="22"/>
        </w:rPr>
        <w:t xml:space="preserve"> po zakończeniu izolacji)</w:t>
      </w:r>
    </w:p>
    <w:p w:rsidR="00FD615A" w:rsidRPr="00A70527" w:rsidRDefault="00FD615A" w:rsidP="00FD615A">
      <w:pPr>
        <w:spacing w:line="276" w:lineRule="auto"/>
        <w:ind w:left="708"/>
        <w:jc w:val="both"/>
        <w:rPr>
          <w:rFonts w:ascii="Lato" w:hAnsi="Lato"/>
          <w:sz w:val="22"/>
          <w:szCs w:val="22"/>
        </w:rPr>
      </w:pPr>
    </w:p>
    <w:p w:rsidR="00FD615A" w:rsidRDefault="00FD615A" w:rsidP="00FD615A">
      <w:pPr>
        <w:spacing w:line="276" w:lineRule="auto"/>
        <w:ind w:left="708"/>
        <w:jc w:val="both"/>
        <w:rPr>
          <w:rFonts w:ascii="Lato" w:hAnsi="Lato"/>
          <w:sz w:val="22"/>
          <w:szCs w:val="22"/>
        </w:rPr>
      </w:pPr>
    </w:p>
    <w:p w:rsidR="00FD615A" w:rsidRDefault="00FD615A" w:rsidP="00FD615A">
      <w:pPr>
        <w:spacing w:line="276" w:lineRule="auto"/>
        <w:ind w:left="495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Prodziekan ds. Kształcenia </w:t>
      </w:r>
      <w:proofErr w:type="spellStart"/>
      <w:r>
        <w:rPr>
          <w:rFonts w:ascii="Lato" w:hAnsi="Lato"/>
          <w:sz w:val="22"/>
          <w:szCs w:val="22"/>
        </w:rPr>
        <w:t>WNoZ</w:t>
      </w:r>
      <w:proofErr w:type="spellEnd"/>
    </w:p>
    <w:p w:rsidR="00FD615A" w:rsidRPr="0040629D" w:rsidRDefault="00FD615A" w:rsidP="00FD615A">
      <w:pPr>
        <w:spacing w:line="276" w:lineRule="auto"/>
        <w:ind w:left="495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Dr M. Weber - Rajek</w:t>
      </w:r>
    </w:p>
    <w:p w:rsidR="00FD615A" w:rsidRDefault="00FD615A" w:rsidP="00FD615A">
      <w:pPr>
        <w:pStyle w:val="Akapitzlist"/>
        <w:ind w:left="1428"/>
        <w:jc w:val="both"/>
        <w:rPr>
          <w:rFonts w:ascii="Lato" w:hAnsi="Lato"/>
          <w:sz w:val="22"/>
          <w:szCs w:val="22"/>
        </w:rPr>
      </w:pPr>
    </w:p>
    <w:p w:rsidR="00C07247" w:rsidRDefault="00C07247"/>
    <w:sectPr w:rsidR="00C0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3CC3"/>
    <w:multiLevelType w:val="hybridMultilevel"/>
    <w:tmpl w:val="A44691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791E7F"/>
    <w:multiLevelType w:val="hybridMultilevel"/>
    <w:tmpl w:val="3CB65B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ED"/>
    <w:rsid w:val="00096DD2"/>
    <w:rsid w:val="007C13ED"/>
    <w:rsid w:val="00A70527"/>
    <w:rsid w:val="00C07247"/>
    <w:rsid w:val="00EA210D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266"/>
  <w15:docId w15:val="{55A869AC-082C-41EE-8663-2623EFD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615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34"/>
    <w:locked/>
    <w:rsid w:val="00FD615A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1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61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Tyburczy (asiatyburczy)</cp:lastModifiedBy>
  <cp:revision>6</cp:revision>
  <dcterms:created xsi:type="dcterms:W3CDTF">2021-03-09T11:56:00Z</dcterms:created>
  <dcterms:modified xsi:type="dcterms:W3CDTF">2021-03-09T19:14:00Z</dcterms:modified>
</cp:coreProperties>
</file>