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3B59" w14:textId="77777777" w:rsidR="00415853" w:rsidRPr="00E33A1B" w:rsidRDefault="00415853" w:rsidP="00415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1B">
        <w:rPr>
          <w:rFonts w:ascii="Times New Roman" w:hAnsi="Times New Roman" w:cs="Times New Roman"/>
          <w:b/>
          <w:sz w:val="24"/>
          <w:szCs w:val="24"/>
        </w:rPr>
        <w:t xml:space="preserve">WYDZIAŁ NAUK O ZDROWIU </w:t>
      </w:r>
    </w:p>
    <w:p w14:paraId="678B9175" w14:textId="77777777" w:rsidR="00415853" w:rsidRPr="00E33A1B" w:rsidRDefault="00415853" w:rsidP="00415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COLLEGIUM MEDICUM </w:t>
      </w:r>
      <w:r w:rsidRPr="00E33A1B">
        <w:rPr>
          <w:rFonts w:ascii="Times New Roman" w:hAnsi="Times New Roman" w:cs="Times New Roman"/>
          <w:sz w:val="24"/>
          <w:szCs w:val="24"/>
        </w:rPr>
        <w:br/>
        <w:t xml:space="preserve">IM. L. RYDYGIERAW BYDGOSZCZY </w:t>
      </w:r>
    </w:p>
    <w:p w14:paraId="70582452" w14:textId="77777777" w:rsidR="00415853" w:rsidRPr="00E33A1B" w:rsidRDefault="00415853" w:rsidP="00415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UNIWERSYTET MIKOŁAJA KOPERNIKA W TORUNIU</w:t>
      </w:r>
    </w:p>
    <w:p w14:paraId="0076506F" w14:textId="77777777" w:rsidR="00415853" w:rsidRPr="00E33A1B" w:rsidRDefault="00415853" w:rsidP="00415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86281" w14:textId="77777777" w:rsidR="00415853" w:rsidRPr="00E33A1B" w:rsidRDefault="00415853" w:rsidP="00415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5E655" w14:textId="564BD99D" w:rsidR="00415853" w:rsidRPr="00E33A1B" w:rsidRDefault="00415853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85319" w14:textId="09C8B19D" w:rsidR="00415853" w:rsidRPr="00E33A1B" w:rsidRDefault="00415853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28B1B" w14:textId="77777777" w:rsidR="00415853" w:rsidRPr="00E33A1B" w:rsidRDefault="00415853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4D3BA" w14:textId="28EB8294" w:rsidR="00415853" w:rsidRPr="00E33A1B" w:rsidRDefault="00415853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D32EB" w14:textId="77777777" w:rsidR="00415853" w:rsidRPr="00E33A1B" w:rsidRDefault="00415853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8E3FF" w14:textId="5A358A42" w:rsidR="00932DD1" w:rsidRPr="00E33A1B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REGULAMIN EGZAMINU DYPLOMOWEGO</w:t>
      </w:r>
    </w:p>
    <w:p w14:paraId="64FF89DF" w14:textId="77777777" w:rsidR="00932DD1" w:rsidRPr="00E33A1B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1B">
        <w:rPr>
          <w:rFonts w:ascii="Times New Roman" w:hAnsi="Times New Roman" w:cs="Times New Roman"/>
          <w:b/>
          <w:sz w:val="24"/>
          <w:szCs w:val="24"/>
        </w:rPr>
        <w:t>POŁOŻNICTWO STUDIA DRUGIEGO STOPNIA</w:t>
      </w:r>
    </w:p>
    <w:p w14:paraId="3A5920DB" w14:textId="77777777" w:rsidR="00932DD1" w:rsidRPr="00E33A1B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STACJONARNE/NIESTACJONARNE</w:t>
      </w:r>
    </w:p>
    <w:p w14:paraId="084E3A2B" w14:textId="27B9F3A1" w:rsidR="00932DD1" w:rsidRPr="00E33A1B" w:rsidRDefault="00932DD1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42AB3" w14:textId="37A6EC3F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1F0D9" w14:textId="40418501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985ED7" w14:textId="6C7B3206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3AFACD" w14:textId="6AB47698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6832E" w14:textId="4E534D02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BE22A3" w14:textId="5543AA0B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DF5851" w14:textId="40AF780E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9D84A2" w14:textId="03F602A3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CFDB25" w14:textId="3416C933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316A30" w14:textId="27C3AA47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681C6B" w14:textId="6D16F84E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40B476" w14:textId="3E57CA8A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01E866" w14:textId="693D69D8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1266AC" w14:textId="00F9C136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5D750" w14:textId="3F390C8C" w:rsidR="00415853" w:rsidRPr="00E33A1B" w:rsidRDefault="00415853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A33160" w14:textId="77777777" w:rsidR="0064020E" w:rsidRPr="00E33A1B" w:rsidRDefault="0064020E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86C27" w14:textId="31A9F389" w:rsidR="00415853" w:rsidRPr="00E33A1B" w:rsidRDefault="00415853" w:rsidP="006402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Bydgoszcz</w:t>
      </w:r>
      <w:r w:rsidR="00932DD1" w:rsidRPr="00E33A1B">
        <w:rPr>
          <w:rFonts w:ascii="Times New Roman" w:hAnsi="Times New Roman" w:cs="Times New Roman"/>
          <w:sz w:val="24"/>
          <w:szCs w:val="24"/>
        </w:rPr>
        <w:t xml:space="preserve"> 2</w:t>
      </w:r>
      <w:r w:rsidRPr="00E33A1B">
        <w:rPr>
          <w:rFonts w:ascii="Times New Roman" w:hAnsi="Times New Roman" w:cs="Times New Roman"/>
          <w:sz w:val="24"/>
          <w:szCs w:val="24"/>
        </w:rPr>
        <w:t>0</w:t>
      </w:r>
      <w:r w:rsidR="00932DD1" w:rsidRPr="00E33A1B">
        <w:rPr>
          <w:rFonts w:ascii="Times New Roman" w:hAnsi="Times New Roman" w:cs="Times New Roman"/>
          <w:sz w:val="24"/>
          <w:szCs w:val="24"/>
        </w:rPr>
        <w:t>2</w:t>
      </w:r>
      <w:r w:rsidRPr="00E33A1B">
        <w:rPr>
          <w:rFonts w:ascii="Times New Roman" w:hAnsi="Times New Roman" w:cs="Times New Roman"/>
          <w:sz w:val="24"/>
          <w:szCs w:val="24"/>
        </w:rPr>
        <w:t>2</w:t>
      </w:r>
    </w:p>
    <w:p w14:paraId="52D64104" w14:textId="77777777" w:rsidR="0064020E" w:rsidRPr="00E33A1B" w:rsidRDefault="00640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3A1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7086A6A" w14:textId="321C4549" w:rsidR="0064020E" w:rsidRPr="00E33A1B" w:rsidRDefault="0064020E" w:rsidP="0064020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A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OGÓLNE ZAŁOŻENIA EGZAMINU DYPLOMOWEGO </w:t>
      </w:r>
      <w:r w:rsidRPr="00E33A1B">
        <w:rPr>
          <w:rFonts w:ascii="Times New Roman" w:hAnsi="Times New Roman" w:cs="Times New Roman"/>
          <w:b/>
          <w:bCs/>
          <w:sz w:val="24"/>
          <w:szCs w:val="24"/>
        </w:rPr>
        <w:t>MAGISTERSKIEGO</w:t>
      </w:r>
      <w:r w:rsidRPr="00E33A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3A1B">
        <w:rPr>
          <w:rFonts w:ascii="Times New Roman" w:hAnsi="Times New Roman" w:cs="Times New Roman"/>
          <w:b/>
          <w:bCs/>
          <w:sz w:val="24"/>
          <w:szCs w:val="24"/>
        </w:rPr>
        <w:t>ZGODNE Z:</w:t>
      </w:r>
    </w:p>
    <w:p w14:paraId="24143F55" w14:textId="77777777" w:rsidR="0064020E" w:rsidRPr="00E33A1B" w:rsidRDefault="0064020E" w:rsidP="006402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0E1F03" w14:textId="4B94BC9A" w:rsidR="0064020E" w:rsidRPr="00E33A1B" w:rsidRDefault="0064020E" w:rsidP="0064020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Ustawą z dnia 20 lipca 2018 r. Prawo o szkolnictwie wyższym i nauce. (Dz.U. 2018 r. poz. 1668).</w:t>
      </w:r>
    </w:p>
    <w:p w14:paraId="63C87D9B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Rozporządzeniem Ministra Nauki i Szkolnictwa Wyższego z dnia 27 września 20l8 r. </w:t>
      </w:r>
      <w:r w:rsidRPr="00E33A1B">
        <w:rPr>
          <w:rFonts w:ascii="Times New Roman" w:hAnsi="Times New Roman" w:cs="Times New Roman"/>
          <w:sz w:val="24"/>
          <w:szCs w:val="24"/>
        </w:rPr>
        <w:br/>
        <w:t>w sprawie studiów (Dz.U. z 2018 r. poz. 1861).</w:t>
      </w:r>
    </w:p>
    <w:p w14:paraId="1D879EC1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Ustawą z dnia 15 lipca 2011 r. o zawodach pielęgniarki i położnej (Dz. U. z 2011 r. </w:t>
      </w:r>
      <w:r w:rsidRPr="00E33A1B">
        <w:rPr>
          <w:rFonts w:ascii="Times New Roman" w:hAnsi="Times New Roman" w:cs="Times New Roman"/>
          <w:sz w:val="24"/>
          <w:szCs w:val="24"/>
        </w:rPr>
        <w:br/>
        <w:t>poz. 1039).</w:t>
      </w:r>
    </w:p>
    <w:p w14:paraId="76E2226F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>Regulaminem studiów Uniwersytetu Mikołaja Kopernika (Uchwała Nr 101 Senatu Uniwersytetu Mikołaja Kopernika w Toruniu z dnia 28 sierpnia 2019 r.).</w:t>
      </w:r>
    </w:p>
    <w:p w14:paraId="5C4FF1BC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Rozporządzeniem Ministra Nauki </w:t>
      </w:r>
      <w:r w:rsidRPr="00E33A1B">
        <w:rPr>
          <w:rFonts w:ascii="Times New Roman" w:hAnsi="Times New Roman" w:cs="Times New Roman"/>
          <w:sz w:val="24"/>
          <w:szCs w:val="24"/>
        </w:rPr>
        <w:t>i Szkolnictwa Wyższego z dnia 21 sierpnia 2019 r. w sprawie standardów kształcenia dla kierunków studiów: lekarskiego, lekarsko-dentystycznego, farmacji, pielęgniarstwa i położnictwa (Dz. U. z 2019 r. poz. 1573).</w:t>
      </w:r>
    </w:p>
    <w:p w14:paraId="01F9AB6B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Rozporządzeniem Ministra Nauki i Szkolnictwa Wyższego z dnia 14 listopada 2018 r.                  w sprawie charakterystyk drugiego stopnia efektów uczenia się dla kwalifikacji na poziomach 6–8 Polskiej Ramy Kwalifikacji. Poz. 2218.</w:t>
      </w:r>
    </w:p>
    <w:p w14:paraId="6231CD7C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Uchwałą nr 5 Senatu Uniwersytetu Mikołaja Kopernia w Toruniu z dnia 5 lutego 2019 r. w sprawie dostosowania programów studiów do wymagań ustawy z dnia 20 lipca 2018 r. Prawo o szkolnictwie wyższym i nauce. Dz.U. 2018 poz. 1668</w:t>
      </w:r>
    </w:p>
    <w:p w14:paraId="2BA4EEEF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Zarządzeniem nr 126 Rektora Uniwersytetu Mikołaja Kopernika w Toruniu z dnia 4 czerwca 2020 r. w sprawie procedury nadawania tytułu zawodowego na Uniwersytecie Mikołaja Kopernika w Toruniu.</w:t>
      </w:r>
    </w:p>
    <w:p w14:paraId="716F0BFB" w14:textId="77777777" w:rsidR="0064020E" w:rsidRPr="00E33A1B" w:rsidRDefault="0064020E" w:rsidP="006402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Zarządzeniem nr 11 Rektora Uniwersytetu Mikołaja Kopernika w Toruniu z dnia 25 stycznia 2022 r. w sprawie szczególnych rozwiązań w zakresie organizacji kształcenia na Uniwersytecie Mikołaja Kopernika w Toruniu.</w:t>
      </w:r>
    </w:p>
    <w:p w14:paraId="4C2B8F20" w14:textId="77777777" w:rsidR="0064020E" w:rsidRPr="00E33A1B" w:rsidRDefault="0064020E" w:rsidP="0064020E">
      <w:pPr>
        <w:pStyle w:val="NormalnyWeb"/>
        <w:numPr>
          <w:ilvl w:val="0"/>
          <w:numId w:val="7"/>
        </w:numPr>
        <w:spacing w:line="360" w:lineRule="auto"/>
        <w:jc w:val="both"/>
      </w:pPr>
      <w:r w:rsidRPr="00E33A1B">
        <w:t xml:space="preserve">Zarządzenie nr 61 Rektora Uniwersytetu Mikołaja Kopernika w Toruniu z dnia 28 marca 2022 r. w sprawie szczególnych zasad funkcjonowania Uniwersytetu Mikołaja Kopernika w Toruniu w związku z zapobieganiem rozprzestrzeniania się wirusa SARS-CoV-2 w okresie od 1 marca do 30 czerwca 2022 r. </w:t>
      </w:r>
    </w:p>
    <w:p w14:paraId="011BEAB9" w14:textId="77777777" w:rsidR="0064020E" w:rsidRPr="00E33A1B" w:rsidRDefault="0064020E" w:rsidP="00412F80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A8DF4" w14:textId="1B4354E1" w:rsidR="00932DD1" w:rsidRPr="00E33A1B" w:rsidRDefault="00932DD1" w:rsidP="00E33A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1B">
        <w:rPr>
          <w:rFonts w:ascii="Times New Roman" w:hAnsi="Times New Roman" w:cs="Times New Roman"/>
          <w:b/>
          <w:sz w:val="24"/>
          <w:szCs w:val="24"/>
        </w:rPr>
        <w:t xml:space="preserve">Egzamin dyplomowy składa się z dwóch części: </w:t>
      </w:r>
    </w:p>
    <w:p w14:paraId="679F0946" w14:textId="69DE881E" w:rsidR="00412F80" w:rsidRPr="00E33A1B" w:rsidRDefault="00932DD1" w:rsidP="002E2B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Egzamin dyplomowy magisterski z przygotowania zawodowego </w:t>
      </w:r>
      <w:r w:rsidR="00412F80" w:rsidRPr="00E33A1B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AD0090" w:rsidRPr="00E33A1B">
        <w:rPr>
          <w:rFonts w:ascii="Times New Roman" w:hAnsi="Times New Roman" w:cs="Times New Roman"/>
          <w:sz w:val="24"/>
          <w:szCs w:val="24"/>
        </w:rPr>
        <w:t>stacjonarnie</w:t>
      </w:r>
      <w:r w:rsidR="00412F80" w:rsidRPr="00E33A1B">
        <w:rPr>
          <w:rFonts w:ascii="Times New Roman" w:hAnsi="Times New Roman" w:cs="Times New Roman"/>
          <w:sz w:val="24"/>
          <w:szCs w:val="24"/>
        </w:rPr>
        <w:t>.</w:t>
      </w:r>
    </w:p>
    <w:p w14:paraId="1ECD16BD" w14:textId="6AFC46E6" w:rsidR="002E2BEC" w:rsidRPr="00E33A1B" w:rsidRDefault="00932DD1" w:rsidP="002E2B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Warunkiem przystąpienia do egzaminu dyplomowego jest </w:t>
      </w:r>
      <w:r w:rsidRPr="00E33A1B">
        <w:rPr>
          <w:rFonts w:ascii="Times New Roman" w:hAnsi="Times New Roman" w:cs="Times New Roman"/>
          <w:sz w:val="24"/>
          <w:szCs w:val="24"/>
        </w:rPr>
        <w:t>zaliczenie przez studenta wszystkich przedmiotów, praktyk studenckich oraz zdanie wszystkich egzaminów przewidzianych w planie studiów, a także uzyskanie oceny pozytywnej z pracy dyplomowej oraz oddanie dziennika umiejętności praktycznych studenta (ww. udokumentowane w systemie USOS nie później niż na trzy dni przed planowanym terminem egzaminu dyplomowego). Złożenie pracy dyplomowej jest warunkiem zaliczenia seminarium dyplomowego (§</w:t>
      </w:r>
      <w:r w:rsidR="001000DB" w:rsidRPr="00E33A1B">
        <w:rPr>
          <w:rFonts w:ascii="Times New Roman" w:hAnsi="Times New Roman" w:cs="Times New Roman"/>
          <w:sz w:val="24"/>
          <w:szCs w:val="24"/>
        </w:rPr>
        <w:t xml:space="preserve"> 6</w:t>
      </w:r>
      <w:r w:rsidRPr="00E33A1B">
        <w:rPr>
          <w:rFonts w:ascii="Times New Roman" w:hAnsi="Times New Roman" w:cs="Times New Roman"/>
          <w:sz w:val="24"/>
          <w:szCs w:val="24"/>
        </w:rPr>
        <w:t>9 Regulaminu studiów UMK). Ostateczny termin oddania pracy dyplomowej upływa 1</w:t>
      </w:r>
      <w:r w:rsidR="006F6214" w:rsidRPr="00E33A1B">
        <w:rPr>
          <w:rFonts w:ascii="Times New Roman" w:hAnsi="Times New Roman" w:cs="Times New Roman"/>
          <w:sz w:val="24"/>
          <w:szCs w:val="24"/>
        </w:rPr>
        <w:t>4</w:t>
      </w:r>
      <w:r w:rsidRPr="00E33A1B">
        <w:rPr>
          <w:rFonts w:ascii="Times New Roman" w:hAnsi="Times New Roman" w:cs="Times New Roman"/>
          <w:sz w:val="24"/>
          <w:szCs w:val="24"/>
        </w:rPr>
        <w:t xml:space="preserve"> dni przed zakończeniem semestru studiów (zgodnie z Regulaminem studiów UMK §</w:t>
      </w:r>
      <w:r w:rsidR="00412F80" w:rsidRPr="00E33A1B">
        <w:rPr>
          <w:rFonts w:ascii="Times New Roman" w:hAnsi="Times New Roman" w:cs="Times New Roman"/>
          <w:sz w:val="24"/>
          <w:szCs w:val="24"/>
        </w:rPr>
        <w:t xml:space="preserve"> </w:t>
      </w:r>
      <w:r w:rsidR="001000DB" w:rsidRPr="00E33A1B">
        <w:rPr>
          <w:rFonts w:ascii="Times New Roman" w:hAnsi="Times New Roman" w:cs="Times New Roman"/>
          <w:sz w:val="24"/>
          <w:szCs w:val="24"/>
        </w:rPr>
        <w:t>75</w:t>
      </w:r>
      <w:r w:rsidRPr="00E33A1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71738B" w14:textId="77777777" w:rsidR="00412F80" w:rsidRPr="00E33A1B" w:rsidRDefault="00932DD1" w:rsidP="00932DD1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Obrona pracy magisterskiej </w:t>
      </w:r>
      <w:r w:rsidR="00412F80"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>w formie</w:t>
      </w:r>
      <w:r w:rsidR="00AD0090"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stacjonarne</w:t>
      </w:r>
      <w:r w:rsidR="00412F80"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E2BEC"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E5CA38" w14:textId="4540D67E" w:rsidR="00932DD1" w:rsidRPr="00E33A1B" w:rsidRDefault="00932DD1" w:rsidP="00412F80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A1B">
        <w:rPr>
          <w:rFonts w:ascii="Times New Roman" w:hAnsi="Times New Roman" w:cs="Times New Roman"/>
          <w:i/>
          <w:sz w:val="24"/>
          <w:szCs w:val="24"/>
        </w:rPr>
        <w:t>Od 1 października 2018 roku obowiązkowe jest badanie antyplagiatowe w Otwartym Systemie Antyplagiatowycm zgodnie z Zarządzeniem Nr 191 Rektora UMK z 18.12.2017 roku, które dokonuje promotor. Wyżej wymienione czynności muszą być udokumentowane w systemie USOS, nie później niż na trzy dni przed planowanym terminem egzaminu dyplomowego.</w:t>
      </w:r>
    </w:p>
    <w:p w14:paraId="018BBFE2" w14:textId="77777777" w:rsidR="00932DD1" w:rsidRPr="00E33A1B" w:rsidRDefault="00932DD1" w:rsidP="00932D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3. Egzamin przeprowadza Komisja Egzaminacyjna. W skład Komisji wchodzą: Przewodniczący Komisji i członkowie Komisji: opiekun pracy dyplomowej oraz recenzent pracy dyplomowej.</w:t>
      </w:r>
    </w:p>
    <w:p w14:paraId="694CE60A" w14:textId="77777777" w:rsidR="00932DD1" w:rsidRPr="00E33A1B" w:rsidRDefault="00932DD1" w:rsidP="00932D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4. Przewodniczącego Komisji, opiekuna pracy dyplomowej oraz recenzenta powołuje Dziekan WNoZ.</w:t>
      </w:r>
    </w:p>
    <w:p w14:paraId="4621FC87" w14:textId="49E10CE8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Obrony prac dyplomowych będą odbywały się w formie</w:t>
      </w:r>
      <w:r w:rsidR="00AD0090" w:rsidRPr="00E33A1B">
        <w:rPr>
          <w:rFonts w:ascii="Times New Roman" w:hAnsi="Times New Roman" w:cs="Times New Roman"/>
          <w:sz w:val="24"/>
          <w:szCs w:val="24"/>
        </w:rPr>
        <w:t xml:space="preserve"> stacjonarnej</w:t>
      </w:r>
      <w:r w:rsidRPr="00E33A1B">
        <w:rPr>
          <w:rFonts w:ascii="Times New Roman" w:hAnsi="Times New Roman" w:cs="Times New Roman"/>
          <w:sz w:val="24"/>
          <w:szCs w:val="24"/>
        </w:rPr>
        <w:t xml:space="preserve"> przed powołaną przez Dziekana Komisją Egzaminacyjną </w:t>
      </w:r>
    </w:p>
    <w:p w14:paraId="0BA0A75F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Przewodniczący weryfikuje dane osobowe studenta. Student jest zobowiązany pokazać swój dowód osobisty/legitymację studencką. Przewodniczący Komisji informuje studenta o zakazie korzystania w czasie egzaminu z zewnętrznych źródeł wiedzy (np. nośników technicznych, książek, notatek, pomocy naukowych czy osób trzecich).</w:t>
      </w:r>
    </w:p>
    <w:p w14:paraId="2D419B37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Egzamin dyplomowy z przygotowania zawodowego rozpoczyna się od wskazania przez studenta nr zadania do omówienia (Załącznik nr 1). </w:t>
      </w:r>
    </w:p>
    <w:p w14:paraId="2C5A4431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Komisja Egzaminacyjna przeprowadza egzamin dyplomowy w formie ustnej, ustala wynik egzaminu w trakcie niejawnej narady Komisji.</w:t>
      </w:r>
    </w:p>
    <w:p w14:paraId="1DF6DB27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zdał egzamin dyplomowy z przygotowania zawodowego, jeśli w wyniku postępowania egzaminacyjnego otrzymał, co najmniej ocenę dostateczną z każdego wybranego zadania egzaminacyjnego. </w:t>
      </w:r>
    </w:p>
    <w:p w14:paraId="77D7FB6A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lastRenderedPageBreak/>
        <w:t>Obrona pracy magisterskiej jest możliwa, jeżeli student uzyskał minimum ocenę dostateczną z przygotowania zawodowego. Jeżeli student otrzymał ocenę niedostateczną, nie może przystąpić do obrony pracy magisterskiej.  W tym momencie egzamin jest zakończony i student może nie wcześniej niż po 7 dniach przystapić po raz kolejny do egzaminu dyplomowego.</w:t>
      </w:r>
    </w:p>
    <w:p w14:paraId="2045ACE0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Przewodniczący Komisji egzaminacyjnej sporządza i podpisuje protokół z przebiegu egzaminu dyplomowego.</w:t>
      </w:r>
    </w:p>
    <w:p w14:paraId="7456D645" w14:textId="77777777" w:rsidR="00932DD1" w:rsidRPr="00E33A1B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Przewodniczący Komisji dostarcza do Dziekanatu protokół z przebiegu egzaminu dyplomowego. Pozostali członkowie Komisji zobowiązani są bez zbędnej zwłoki do uzupełnienia podpisów na protokole.</w:t>
      </w:r>
    </w:p>
    <w:p w14:paraId="4923544F" w14:textId="77777777" w:rsidR="00AD0090" w:rsidRPr="00E33A1B" w:rsidRDefault="00AD0090" w:rsidP="00E33A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64A34" w14:textId="063562FE" w:rsidR="00932DD1" w:rsidRPr="00E33A1B" w:rsidRDefault="00932DD1" w:rsidP="00932DD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33A1B">
        <w:rPr>
          <w:rFonts w:ascii="Times New Roman" w:hAnsi="Times New Roman" w:cs="Times New Roman"/>
          <w:b/>
          <w:bCs/>
          <w:sz w:val="24"/>
          <w:szCs w:val="24"/>
        </w:rPr>
        <w:t>II. POSTANOWIENIA KOŃCOWE</w:t>
      </w:r>
    </w:p>
    <w:p w14:paraId="2BE95E7F" w14:textId="77777777" w:rsidR="00932DD1" w:rsidRPr="00E33A1B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Podstawą obliczenia ostatecznego wyniku studiów są: średnia arytmetyczna wszystkich ocen pozytywnych z egzaminów i zaliczeń uzyskanych w ciągu całego okresu studiów, ocena pracy licencjackiej oraz ocena z egzaminu dyplomowego. </w:t>
      </w:r>
    </w:p>
    <w:p w14:paraId="32DAEB0E" w14:textId="77777777" w:rsidR="00932DD1" w:rsidRPr="00E33A1B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Ostateczny wynik studiów stanowi suma:</w:t>
      </w:r>
    </w:p>
    <w:p w14:paraId="1378456A" w14:textId="77777777" w:rsidR="00932DD1" w:rsidRPr="00E33A1B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0,6 średniej arytmetycznej wszystkich ocen pozytywnych z egzaminów </w:t>
      </w:r>
      <w:r w:rsidRPr="00E33A1B">
        <w:rPr>
          <w:rFonts w:ascii="Times New Roman" w:hAnsi="Times New Roman" w:cs="Times New Roman"/>
          <w:sz w:val="24"/>
          <w:szCs w:val="24"/>
        </w:rPr>
        <w:br/>
        <w:t xml:space="preserve">i zaliczeń uzyskanych w ciągu całego okresu studiów, </w:t>
      </w:r>
    </w:p>
    <w:p w14:paraId="080BB85F" w14:textId="77777777" w:rsidR="00932DD1" w:rsidRPr="00E33A1B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0,2 oceny pracy dyplomowej,</w:t>
      </w:r>
    </w:p>
    <w:p w14:paraId="44ACC537" w14:textId="77777777" w:rsidR="00932DD1" w:rsidRPr="00E33A1B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0,2 oceny egzaminu dyplomowego. </w:t>
      </w:r>
    </w:p>
    <w:p w14:paraId="3316AB5E" w14:textId="77777777" w:rsidR="00932DD1" w:rsidRPr="00E33A1B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Dokumentacja egzaminu prowadzona jest przez Komisję egzaminacyjną i przechowywana w jednostce do tego uprawnionej według zasad określonych odrębnymi przepisami. </w:t>
      </w:r>
    </w:p>
    <w:p w14:paraId="07B90D91" w14:textId="77777777" w:rsidR="00932DD1" w:rsidRPr="00E33A1B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 xml:space="preserve">Studenci, którzy z przyczyn losowych nie przystąpili do egzaminu, przerwali egzamin lub nie zdali egzaminu w pierwszym terminie, mogą przystąpić do niego </w:t>
      </w:r>
      <w:r w:rsidRPr="00E33A1B">
        <w:rPr>
          <w:rFonts w:ascii="Times New Roman" w:hAnsi="Times New Roman" w:cs="Times New Roman"/>
          <w:sz w:val="24"/>
          <w:szCs w:val="24"/>
        </w:rPr>
        <w:br/>
        <w:t xml:space="preserve">w trybie zgodnym z odrębnymi przepisami określonymi w Regulaminie Studiów Uniwersytetu Mikołaja Kopernika w Toruniu. </w:t>
      </w:r>
    </w:p>
    <w:p w14:paraId="614A340A" w14:textId="77777777" w:rsidR="00932DD1" w:rsidRPr="00E33A1B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A1B">
        <w:rPr>
          <w:rFonts w:ascii="Times New Roman" w:hAnsi="Times New Roman" w:cs="Times New Roman"/>
          <w:sz w:val="24"/>
          <w:szCs w:val="24"/>
        </w:rPr>
        <w:t>Studenci kończą studia i uzyskują tytuł magistra położnictwa, jeżeli złożyli egzamin dyplomowy z wynikiem, co najmniej dostatecznym.</w:t>
      </w:r>
    </w:p>
    <w:p w14:paraId="76BB3E98" w14:textId="77777777" w:rsidR="00932DD1" w:rsidRPr="00E33A1B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3AB1" w14:textId="77777777" w:rsidR="00932DD1" w:rsidRPr="00E33A1B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15A4F" w14:textId="77777777" w:rsidR="00932DD1" w:rsidRPr="00E33A1B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89DF" w14:textId="77777777" w:rsidR="00932DD1" w:rsidRPr="00E33A1B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0871E" w14:textId="77777777" w:rsidR="00932DD1" w:rsidRPr="00E33A1B" w:rsidRDefault="00932DD1" w:rsidP="00932DD1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E33A1B"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14:paraId="050C5E7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lastRenderedPageBreak/>
        <w:t>pieczęć służbowa uczelni</w:t>
      </w:r>
    </w:p>
    <w:p w14:paraId="4691E46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65F370E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473FE819" w14:textId="083F78E0" w:rsidR="00932DD1" w:rsidRPr="00E33A1B" w:rsidRDefault="00932DD1" w:rsidP="00932D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INDYWIDUALNY PROTOKÓŁ</w:t>
      </w:r>
      <w:r w:rsidR="002E2BEC"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EGZAMINU DYPLOMOWEGO</w:t>
      </w:r>
    </w:p>
    <w:p w14:paraId="79B7E32A" w14:textId="77777777" w:rsidR="00932DD1" w:rsidRPr="00E33A1B" w:rsidRDefault="00932DD1" w:rsidP="00932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92CB87" w14:textId="77777777" w:rsidR="00932DD1" w:rsidRPr="00E33A1B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Pan/Pani…………………………………………………………………………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.………</w:t>
      </w:r>
    </w:p>
    <w:p w14:paraId="0096CAE5" w14:textId="77777777" w:rsidR="00932DD1" w:rsidRPr="00E33A1B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3F2664B" w14:textId="77777777" w:rsidR="00932DD1" w:rsidRPr="00E33A1B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nr albumu: ………………………………….</w:t>
      </w:r>
    </w:p>
    <w:p w14:paraId="754B2070" w14:textId="77777777" w:rsidR="00932DD1" w:rsidRPr="00E33A1B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28622F" w14:textId="4FE77E6A" w:rsidR="00932DD1" w:rsidRPr="00E33A1B" w:rsidRDefault="00932DD1" w:rsidP="00932DD1">
      <w:pPr>
        <w:tabs>
          <w:tab w:val="left" w:pos="534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kierunek: 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położnictwo</w:t>
      </w:r>
    </w:p>
    <w:p w14:paraId="4E4B801D" w14:textId="77777777" w:rsidR="00932DD1" w:rsidRPr="00E33A1B" w:rsidRDefault="00932DD1" w:rsidP="00932DD1">
      <w:pPr>
        <w:tabs>
          <w:tab w:val="left" w:pos="53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7EA69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typ studiów: 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stacjonarne/niestacjonarne* studia II stopnia </w:t>
      </w:r>
    </w:p>
    <w:p w14:paraId="32CA92DA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070896B" w14:textId="77777777" w:rsidR="00932DD1" w:rsidRPr="00E33A1B" w:rsidRDefault="00932DD1" w:rsidP="00932D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EGZAMIN Z PRZYGOTOWANIA ZAWODOWEGO:</w:t>
      </w:r>
    </w:p>
    <w:p w14:paraId="185487A5" w14:textId="77777777" w:rsidR="00932DD1" w:rsidRPr="00E33A1B" w:rsidRDefault="00932DD1" w:rsidP="00932DD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E47A23" w14:textId="1AA88EC8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Student/ka zdawał/a egzamin dyplomowy w dniu………</w:t>
      </w:r>
      <w:proofErr w:type="gramStart"/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…….</w:t>
      </w:r>
      <w:proofErr w:type="gramEnd"/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 202</w:t>
      </w:r>
      <w:r w:rsid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2</w:t>
      </w:r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</w:t>
      </w:r>
    </w:p>
    <w:p w14:paraId="412E8F9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przed Komisją Egzaminacyjną w składzie:</w:t>
      </w:r>
    </w:p>
    <w:p w14:paraId="32469B7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C64239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Koordynator egzaminu: ……………………………</w:t>
      </w:r>
    </w:p>
    <w:p w14:paraId="25E76E6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Członkowie: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………………………………. </w:t>
      </w:r>
    </w:p>
    <w:p w14:paraId="3A84571D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………………………………..  </w:t>
      </w:r>
    </w:p>
    <w:p w14:paraId="020ED59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……………………………….</w:t>
      </w:r>
    </w:p>
    <w:p w14:paraId="0E25DF53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F52D39" w14:textId="060CCED8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Zestaw zadań do omówienia (stanowi załącznik nr</w:t>
      </w:r>
      <w:r w:rsidR="002E2BEC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1 do protokołu)</w:t>
      </w:r>
    </w:p>
    <w:p w14:paraId="21D4CBC9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9A9CF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Nr wylosowanego zadania……………………………………………………………………</w:t>
      </w:r>
    </w:p>
    <w:p w14:paraId="7584530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071D5E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Ocena wykonania zadania (słownie):</w:t>
      </w:r>
      <w:r w:rsidRPr="00E33A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.(cyfrą)………………..</w:t>
      </w:r>
    </w:p>
    <w:p w14:paraId="5A291A0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5D931A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Uwagi, </w:t>
      </w:r>
      <w:proofErr w:type="gramStart"/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opinia: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2853823B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B7D6E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5BBD146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587293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Komisja Egzaminacyjna uznała, że Pan/ Pani ……………………………………………………………….</w:t>
      </w:r>
    </w:p>
    <w:p w14:paraId="79304CE3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zdał/a egzamin/nie zdał/a egzaminu dyplomowego z przygotowania zawodowego z wynikiem: </w:t>
      </w:r>
    </w:p>
    <w:p w14:paraId="4D02985A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79B802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(słownie):</w:t>
      </w:r>
      <w:r w:rsidRPr="00E33A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.(cyfrą)……………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23900846" w14:textId="77777777" w:rsidR="00932DD1" w:rsidRPr="00E33A1B" w:rsidRDefault="00932DD1" w:rsidP="00932D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9A309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Członkowie Komisji (podpis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):   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Koordynator (podpis):</w:t>
      </w:r>
    </w:p>
    <w:p w14:paraId="2146A517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38187B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                         …………………….…………</w:t>
      </w:r>
    </w:p>
    <w:p w14:paraId="390FF83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34B1D4B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2539FA39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C4127B6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9D4424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BD671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6EA42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u w:val="single"/>
          <w:lang w:eastAsia="pl-PL"/>
        </w:rPr>
      </w:pPr>
    </w:p>
    <w:p w14:paraId="259D9816" w14:textId="77777777" w:rsidR="00932DD1" w:rsidRPr="00E33A1B" w:rsidRDefault="00932DD1" w:rsidP="00932D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OCENA PRACY MAGISTERSKIEJ:</w:t>
      </w:r>
    </w:p>
    <w:p w14:paraId="29E044F5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C230FD" w14:textId="5F5440D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odbyła się w dniu…………………… 202</w:t>
      </w:r>
      <w:r w:rsidR="00E33A1B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przed Komisją Egzaminacyjną w składzie:</w:t>
      </w:r>
    </w:p>
    <w:p w14:paraId="03DE266A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Przewodniczący: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</w:t>
      </w:r>
    </w:p>
    <w:p w14:paraId="7C747570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Członkowie: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…………………………………………………………………….</w:t>
      </w:r>
    </w:p>
    <w:p w14:paraId="1ACA4E17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</w:t>
      </w:r>
    </w:p>
    <w:p w14:paraId="5E227A55" w14:textId="77777777" w:rsidR="00932DD1" w:rsidRPr="00E33A1B" w:rsidRDefault="00932DD1" w:rsidP="00932DD1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</w:t>
      </w:r>
    </w:p>
    <w:p w14:paraId="6BBBEEA3" w14:textId="77777777" w:rsidR="00932DD1" w:rsidRPr="00E33A1B" w:rsidRDefault="00932DD1" w:rsidP="00932DD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23BEC24D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Temat pracy: ……………………………………………………………………………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…….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830CAC7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2E02716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Zadane pytania:</w:t>
      </w:r>
    </w:p>
    <w:p w14:paraId="5C4834F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247D29" w14:textId="77777777" w:rsidR="00932DD1" w:rsidRPr="00E33A1B" w:rsidRDefault="00932DD1" w:rsidP="00932DD1">
      <w:pPr>
        <w:numPr>
          <w:ilvl w:val="0"/>
          <w:numId w:val="4"/>
        </w:numPr>
        <w:spacing w:after="0" w:line="36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67E265C9" w14:textId="77777777" w:rsidR="00932DD1" w:rsidRPr="00E33A1B" w:rsidRDefault="00932DD1" w:rsidP="00932DD1">
      <w:pPr>
        <w:numPr>
          <w:ilvl w:val="0"/>
          <w:numId w:val="4"/>
        </w:numPr>
        <w:spacing w:after="0" w:line="360" w:lineRule="auto"/>
        <w:ind w:left="360" w:hanging="7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……………………………………………………………………………………………………………………………………………………………………………….……..</w:t>
      </w:r>
    </w:p>
    <w:p w14:paraId="7367AC54" w14:textId="77777777" w:rsidR="00932DD1" w:rsidRPr="00E33A1B" w:rsidRDefault="00932DD1" w:rsidP="00932DD1">
      <w:pPr>
        <w:numPr>
          <w:ilvl w:val="0"/>
          <w:numId w:val="4"/>
        </w:numPr>
        <w:spacing w:after="0" w:line="360" w:lineRule="auto"/>
        <w:ind w:hanging="78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6B4B0A53" w14:textId="77777777" w:rsidR="00932DD1" w:rsidRPr="00E33A1B" w:rsidRDefault="00932DD1" w:rsidP="00932DD1">
      <w:pPr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38D7FD13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114A388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Ocena odpowiedzi na pytania dodatkowe (średnia arytmetyczna)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</w:t>
      </w:r>
    </w:p>
    <w:p w14:paraId="1FD28C3F" w14:textId="77777777" w:rsidR="00932DD1" w:rsidRPr="00E33A1B" w:rsidRDefault="00932DD1" w:rsidP="00932DD1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Ocena pracy Promotora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</w:t>
      </w:r>
    </w:p>
    <w:p w14:paraId="6B5B1FAE" w14:textId="77777777" w:rsidR="00932DD1" w:rsidRPr="00E33A1B" w:rsidRDefault="00932DD1" w:rsidP="00932DD1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Ocena pracy Recenzenta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</w:t>
      </w:r>
    </w:p>
    <w:p w14:paraId="21DB4B67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E86530" w14:textId="77777777" w:rsidR="00932DD1" w:rsidRPr="00E33A1B" w:rsidRDefault="00932DD1" w:rsidP="00932DD1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Ocena pracy licencjackiej/magisterskiej (średnia arytmetyczna)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</w:p>
    <w:p w14:paraId="127EDA2D" w14:textId="77777777" w:rsidR="00932DD1" w:rsidRPr="00E33A1B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84AE04" w14:textId="77777777" w:rsidR="00932DD1" w:rsidRPr="00E33A1B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1495BD" w14:textId="77777777" w:rsidR="00932DD1" w:rsidRPr="00E33A1B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OGÓLNA OCENA PRACY MAGISTERSKIEJ: </w:t>
      </w:r>
    </w:p>
    <w:p w14:paraId="38C135AC" w14:textId="77777777" w:rsidR="00932DD1" w:rsidRPr="00E33A1B" w:rsidRDefault="00932DD1" w:rsidP="00932DD1">
      <w:pPr>
        <w:spacing w:after="0" w:line="240" w:lineRule="auto"/>
        <w:ind w:left="4111"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CYFRA: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……………………………</w:t>
      </w:r>
    </w:p>
    <w:p w14:paraId="6734E24C" w14:textId="77777777" w:rsidR="00932DD1" w:rsidRPr="00E33A1B" w:rsidRDefault="00932DD1" w:rsidP="00932DD1">
      <w:pPr>
        <w:spacing w:after="0" w:line="360" w:lineRule="auto"/>
        <w:ind w:left="411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SŁOWNIE: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72DA5D24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3E341E9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Ogólną ocenę pracy licencjackiej wpisujemy zgodnie z zasadą:</w:t>
      </w:r>
    </w:p>
    <w:p w14:paraId="70878D01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do 2,71 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niedostateczny,</w:t>
      </w:r>
    </w:p>
    <w:p w14:paraId="1B395800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2,72 - 3,49 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dostateczny,</w:t>
      </w:r>
    </w:p>
    <w:p w14:paraId="01F1BC90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3,50 - 3,83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dostateczny plus,</w:t>
      </w:r>
    </w:p>
    <w:p w14:paraId="31DB9B8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3,84 - 4,16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dobry,</w:t>
      </w:r>
    </w:p>
    <w:p w14:paraId="50E990B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4,17 - 4,50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dobry plus,</w:t>
      </w:r>
    </w:p>
    <w:p w14:paraId="2B626A38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powyżej 4,51</w:t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- bardzo dobry.</w:t>
      </w:r>
    </w:p>
    <w:p w14:paraId="7991ABB9" w14:textId="77777777" w:rsidR="00932DD1" w:rsidRPr="00E33A1B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75E00D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2138B4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890D09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6C5DC39" w14:textId="6F19C4FE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1. Średnia toku studiów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x 0,6: ………………………………………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</w:p>
    <w:p w14:paraId="4F9E5B43" w14:textId="412AE211" w:rsidR="00932DD1" w:rsidRPr="00E33A1B" w:rsidRDefault="00041A18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2. Ocena pracy magisterskiej…….</w:t>
      </w:r>
      <w:r w:rsidR="00932DD1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x 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0,2:…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091FEA0B" w14:textId="68DF3E4B" w:rsidR="00932DD1" w:rsidRPr="00E33A1B" w:rsidRDefault="00041A18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28624D2A" w14:textId="2B26ACC3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3. Ocena egzaminu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dyplomowego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z przygotowania zawodowego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………x 0,2 …………….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5E36FB54" w14:textId="0A25A9D2" w:rsidR="00932DD1" w:rsidRPr="00E33A1B" w:rsidRDefault="00041A18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E54B2C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5AB63D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4. Ogólny wynik studiów: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</w:t>
      </w:r>
    </w:p>
    <w:p w14:paraId="3D0DFC15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8C74C3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</w:p>
    <w:p w14:paraId="13685374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Biorąc pod uwagę przebieg studiów, ocenę pracy magisterskiej oraz ocenę z egzaminu z przygotowania zawodowego, Komisja jednogłośnie/ większością głosów uznała*, </w:t>
      </w:r>
    </w:p>
    <w:p w14:paraId="24565139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 w:rsidRPr="00E33A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Pan/i …………………………………………………………………………………………</w:t>
      </w:r>
    </w:p>
    <w:p w14:paraId="1E76C782" w14:textId="77777777" w:rsidR="00932DD1" w:rsidRPr="00E33A1B" w:rsidRDefault="00932DD1" w:rsidP="00932DD1">
      <w:pPr>
        <w:tabs>
          <w:tab w:val="left" w:pos="632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złożył/a egzamin dyplomowy z 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wynikiem:…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DD08ADC" w14:textId="7691E7A0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i postanowiła</w:t>
      </w:r>
      <w:r w:rsidR="00041A18"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nadać tytuł zawodowy magistra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pielęgniarstwa/położnictwa*.</w:t>
      </w:r>
    </w:p>
    <w:p w14:paraId="546C0272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A6B82A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Członkowie Komisji (podpisy):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Komisji (podpisy):</w:t>
      </w:r>
    </w:p>
    <w:p w14:paraId="6CF3FA8C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6DFBE26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08EAA39" w14:textId="77777777" w:rsidR="00932DD1" w:rsidRPr="00E33A1B" w:rsidRDefault="00932DD1" w:rsidP="00932DD1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6C250E31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9E648F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Zaświadczenie o stanie odbytych studiów wyższych wydano Panu/</w:t>
      </w:r>
      <w:proofErr w:type="gramStart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i  …</w:t>
      </w:r>
      <w:proofErr w:type="gramEnd"/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B84BE68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>w dniu ………………………………………………………………………………………</w:t>
      </w:r>
    </w:p>
    <w:p w14:paraId="1E896A4F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C019F7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1CB0D43A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(podpis absolwenta)</w:t>
      </w:r>
    </w:p>
    <w:p w14:paraId="46CA7116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5F6145C9" w14:textId="77777777" w:rsidR="00932DD1" w:rsidRPr="00E33A1B" w:rsidRDefault="00932DD1" w:rsidP="00932DD1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33A1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* właściwe wybrać</w:t>
      </w:r>
    </w:p>
    <w:p w14:paraId="31BF2655" w14:textId="77777777" w:rsidR="00932DD1" w:rsidRPr="00E33A1B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0D2E5D74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u w:val="single"/>
          <w:lang w:eastAsia="pl-PL"/>
        </w:rPr>
      </w:pPr>
    </w:p>
    <w:p w14:paraId="46C3E50F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643759F2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A828F87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3DC8F620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6196F96C" w14:textId="77777777" w:rsidR="00932DD1" w:rsidRPr="00E33A1B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</w:p>
    <w:p w14:paraId="6DF849D3" w14:textId="77777777" w:rsidR="00501632" w:rsidRPr="00E33A1B" w:rsidRDefault="00501632">
      <w:pPr>
        <w:rPr>
          <w:rFonts w:ascii="Times New Roman" w:hAnsi="Times New Roman" w:cs="Times New Roman"/>
          <w:sz w:val="24"/>
          <w:szCs w:val="24"/>
        </w:rPr>
      </w:pPr>
    </w:p>
    <w:sectPr w:rsidR="00501632" w:rsidRPr="00E3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4441A6"/>
    <w:multiLevelType w:val="hybridMultilevel"/>
    <w:tmpl w:val="3D5E94CE"/>
    <w:lvl w:ilvl="0" w:tplc="BEDA4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4D2"/>
    <w:multiLevelType w:val="hybridMultilevel"/>
    <w:tmpl w:val="57FE0A5E"/>
    <w:lvl w:ilvl="0" w:tplc="375634A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7C8B"/>
    <w:multiLevelType w:val="hybridMultilevel"/>
    <w:tmpl w:val="77265F1E"/>
    <w:lvl w:ilvl="0" w:tplc="E6FCD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603FA"/>
    <w:multiLevelType w:val="hybridMultilevel"/>
    <w:tmpl w:val="2ACE7710"/>
    <w:lvl w:ilvl="0" w:tplc="F502F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4A1A"/>
    <w:multiLevelType w:val="hybridMultilevel"/>
    <w:tmpl w:val="A15A83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2517"/>
    <w:multiLevelType w:val="hybridMultilevel"/>
    <w:tmpl w:val="53AA39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F913F0"/>
    <w:multiLevelType w:val="hybridMultilevel"/>
    <w:tmpl w:val="CF98B27C"/>
    <w:lvl w:ilvl="0" w:tplc="79DC8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9969">
    <w:abstractNumId w:val="0"/>
  </w:num>
  <w:num w:numId="2" w16cid:durableId="27537755">
    <w:abstractNumId w:val="6"/>
  </w:num>
  <w:num w:numId="3" w16cid:durableId="1778522131">
    <w:abstractNumId w:val="4"/>
  </w:num>
  <w:num w:numId="4" w16cid:durableId="250361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009059">
    <w:abstractNumId w:val="7"/>
  </w:num>
  <w:num w:numId="6" w16cid:durableId="1581209467">
    <w:abstractNumId w:val="5"/>
  </w:num>
  <w:num w:numId="7" w16cid:durableId="936788355">
    <w:abstractNumId w:val="2"/>
  </w:num>
  <w:num w:numId="8" w16cid:durableId="1459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D1"/>
    <w:rsid w:val="00041A18"/>
    <w:rsid w:val="001000DB"/>
    <w:rsid w:val="002E2BEC"/>
    <w:rsid w:val="00386E23"/>
    <w:rsid w:val="00412F80"/>
    <w:rsid w:val="00415853"/>
    <w:rsid w:val="004B3B1B"/>
    <w:rsid w:val="00501632"/>
    <w:rsid w:val="005B5AF4"/>
    <w:rsid w:val="0064020E"/>
    <w:rsid w:val="00660929"/>
    <w:rsid w:val="006F6214"/>
    <w:rsid w:val="00932DD1"/>
    <w:rsid w:val="00AD0090"/>
    <w:rsid w:val="00AE5BE1"/>
    <w:rsid w:val="00DF2B89"/>
    <w:rsid w:val="00E33A1B"/>
    <w:rsid w:val="00E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2C0"/>
  <w15:chartTrackingRefBased/>
  <w15:docId w15:val="{6FB81919-E088-4DFE-AA81-ABF3B45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D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4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Robert Gierszewski</cp:lastModifiedBy>
  <cp:revision>27</cp:revision>
  <cp:lastPrinted>2021-06-15T10:08:00Z</cp:lastPrinted>
  <dcterms:created xsi:type="dcterms:W3CDTF">2021-05-30T10:22:00Z</dcterms:created>
  <dcterms:modified xsi:type="dcterms:W3CDTF">2022-05-05T09:46:00Z</dcterms:modified>
</cp:coreProperties>
</file>