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D6" w:rsidRPr="00673185" w:rsidRDefault="007B5B57" w:rsidP="00AB5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ato" w:eastAsia="Times New Roman" w:hAnsi="Lato" w:cs="Courier New"/>
          <w:color w:val="000000"/>
          <w:sz w:val="20"/>
          <w:szCs w:val="20"/>
          <w:u w:val="single"/>
          <w:lang w:eastAsia="pl-PL"/>
        </w:rPr>
      </w:pPr>
      <w:r w:rsidRPr="00673185">
        <w:rPr>
          <w:rFonts w:ascii="Lato" w:eastAsia="Times New Roman" w:hAnsi="Lato" w:cs="Courier New"/>
          <w:color w:val="000000"/>
          <w:sz w:val="20"/>
          <w:szCs w:val="20"/>
          <w:u w:val="single"/>
          <w:lang w:eastAsia="pl-PL"/>
        </w:rPr>
        <w:t>Komunikat dotyczący realizacji praktyk</w:t>
      </w:r>
    </w:p>
    <w:p w:rsidR="007B5B57" w:rsidRPr="00673185" w:rsidRDefault="00204911" w:rsidP="00AB5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ato" w:eastAsia="Times New Roman" w:hAnsi="Lato" w:cs="Courier New"/>
          <w:color w:val="000000"/>
          <w:sz w:val="20"/>
          <w:szCs w:val="20"/>
          <w:u w:val="single"/>
          <w:lang w:eastAsia="pl-PL"/>
        </w:rPr>
      </w:pPr>
      <w:r w:rsidRPr="00673185">
        <w:rPr>
          <w:rFonts w:ascii="Lato" w:eastAsia="Times New Roman" w:hAnsi="Lato" w:cs="Courier New"/>
          <w:color w:val="000000"/>
          <w:sz w:val="20"/>
          <w:szCs w:val="20"/>
          <w:u w:val="single"/>
          <w:lang w:eastAsia="pl-PL"/>
        </w:rPr>
        <w:t xml:space="preserve"> w Centrum Onkologii w Bydgoszczy</w:t>
      </w:r>
    </w:p>
    <w:p w:rsidR="007B5B57" w:rsidRPr="00673185" w:rsidRDefault="007B5B57" w:rsidP="00AB5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ato" w:eastAsia="Times New Roman" w:hAnsi="Lato" w:cs="Courier New"/>
          <w:color w:val="000000"/>
          <w:sz w:val="20"/>
          <w:szCs w:val="20"/>
          <w:u w:val="single"/>
          <w:lang w:eastAsia="pl-PL"/>
        </w:rPr>
      </w:pPr>
    </w:p>
    <w:p w:rsidR="00C9229E" w:rsidRPr="00C9229E" w:rsidRDefault="00C9229E" w:rsidP="007B5B57">
      <w:pPr>
        <w:pStyle w:val="NormalnyWeb"/>
        <w:shd w:val="clear" w:color="auto" w:fill="FFFFFF"/>
        <w:spacing w:line="288" w:lineRule="atLeast"/>
        <w:jc w:val="both"/>
        <w:rPr>
          <w:rFonts w:ascii="Lato" w:hAnsi="Lato"/>
          <w:sz w:val="20"/>
          <w:szCs w:val="20"/>
        </w:rPr>
      </w:pPr>
      <w:r w:rsidRPr="00C9229E">
        <w:rPr>
          <w:rFonts w:ascii="Lato" w:hAnsi="Lato"/>
          <w:sz w:val="20"/>
          <w:szCs w:val="20"/>
        </w:rPr>
        <w:t xml:space="preserve">Istnieje możliwość </w:t>
      </w:r>
      <w:r w:rsidRPr="00C9229E">
        <w:rPr>
          <w:rFonts w:ascii="Lato" w:hAnsi="Lato"/>
          <w:sz w:val="20"/>
          <w:szCs w:val="20"/>
        </w:rPr>
        <w:t xml:space="preserve">realizacji </w:t>
      </w:r>
      <w:r w:rsidRPr="00C9229E">
        <w:rPr>
          <w:rFonts w:ascii="Lato" w:hAnsi="Lato"/>
          <w:sz w:val="20"/>
          <w:szCs w:val="20"/>
        </w:rPr>
        <w:t>praktyk wakacyjnych w Centrum Onkologii im. prof. F. Łukaszczyka w Bydgoszczy</w:t>
      </w:r>
      <w:r w:rsidRPr="00C9229E">
        <w:rPr>
          <w:rFonts w:ascii="Lato" w:hAnsi="Lato"/>
          <w:sz w:val="20"/>
          <w:szCs w:val="20"/>
        </w:rPr>
        <w:t xml:space="preserve">. </w:t>
      </w:r>
      <w:r w:rsidRPr="00C9229E">
        <w:rPr>
          <w:rFonts w:ascii="Lato" w:hAnsi="Lato"/>
          <w:sz w:val="20"/>
          <w:szCs w:val="20"/>
        </w:rPr>
        <w:t xml:space="preserve">Informacje dostępne są na stronie internetowej </w:t>
      </w:r>
      <w:hyperlink r:id="rId7" w:history="1">
        <w:r w:rsidRPr="00C9229E">
          <w:rPr>
            <w:rStyle w:val="Hipercze"/>
            <w:rFonts w:ascii="Lato" w:hAnsi="Lato"/>
            <w:sz w:val="20"/>
            <w:szCs w:val="20"/>
          </w:rPr>
          <w:t>www.co.bydgoszcz.pl</w:t>
        </w:r>
      </w:hyperlink>
      <w:r w:rsidRPr="00C9229E">
        <w:rPr>
          <w:rFonts w:ascii="Lato" w:hAnsi="Lato"/>
          <w:sz w:val="20"/>
          <w:szCs w:val="20"/>
        </w:rPr>
        <w:t xml:space="preserve"> w zakładce Działalność Naukowo-Dydaktyczna, staże i praktyki</w:t>
      </w:r>
      <w:r w:rsidRPr="00C9229E">
        <w:rPr>
          <w:rFonts w:ascii="Lato" w:hAnsi="Lato"/>
          <w:sz w:val="20"/>
          <w:szCs w:val="20"/>
        </w:rPr>
        <w:t>.</w:t>
      </w:r>
    </w:p>
    <w:p w:rsidR="00204911" w:rsidRPr="00C9229E" w:rsidRDefault="007B5B57" w:rsidP="007B5B57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  <w:r w:rsidRPr="00C9229E">
        <w:rPr>
          <w:rFonts w:ascii="Lato" w:hAnsi="Lato" w:cs="Courier New"/>
          <w:color w:val="000000"/>
          <w:sz w:val="20"/>
          <w:szCs w:val="20"/>
        </w:rPr>
        <w:t>Celem</w:t>
      </w:r>
      <w:r w:rsidR="00204911" w:rsidRPr="00C9229E">
        <w:rPr>
          <w:rFonts w:ascii="Lato" w:hAnsi="Lato" w:cs="Courier New"/>
          <w:color w:val="000000"/>
          <w:sz w:val="20"/>
          <w:szCs w:val="20"/>
        </w:rPr>
        <w:t xml:space="preserve"> realizacji ww. praktyk</w:t>
      </w:r>
      <w:r w:rsidR="0036267E" w:rsidRPr="00C9229E">
        <w:rPr>
          <w:rFonts w:ascii="Lato" w:hAnsi="Lato" w:cs="Courier New"/>
          <w:color w:val="000000"/>
          <w:sz w:val="20"/>
          <w:szCs w:val="20"/>
        </w:rPr>
        <w:t xml:space="preserve"> student musi uzyskać zgodę Dyrektora Centrum </w:t>
      </w:r>
      <w:r w:rsidR="00980D81" w:rsidRPr="00C9229E">
        <w:rPr>
          <w:rFonts w:ascii="Lato" w:hAnsi="Lato" w:cs="Courier New"/>
          <w:color w:val="000000"/>
          <w:sz w:val="20"/>
          <w:szCs w:val="20"/>
        </w:rPr>
        <w:t>oraz S</w:t>
      </w:r>
      <w:r w:rsidR="0036267E" w:rsidRPr="00C9229E">
        <w:rPr>
          <w:rFonts w:ascii="Lato" w:hAnsi="Lato" w:cs="Courier New"/>
          <w:color w:val="000000"/>
          <w:sz w:val="20"/>
          <w:szCs w:val="20"/>
        </w:rPr>
        <w:t>kierowanie z Uczelni na realizację praktyk</w:t>
      </w:r>
      <w:r w:rsidR="00C9229E">
        <w:rPr>
          <w:rFonts w:ascii="Lato" w:hAnsi="Lato" w:cs="Courier New"/>
          <w:color w:val="000000"/>
          <w:sz w:val="20"/>
          <w:szCs w:val="20"/>
        </w:rPr>
        <w:t>.</w:t>
      </w:r>
      <w:bookmarkStart w:id="0" w:name="_GoBack"/>
      <w:bookmarkEnd w:id="0"/>
    </w:p>
    <w:p w:rsidR="00204911" w:rsidRPr="00C9229E" w:rsidRDefault="00204911" w:rsidP="007070A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Lato" w:hAnsi="Lato"/>
          <w:sz w:val="20"/>
          <w:szCs w:val="20"/>
        </w:rPr>
      </w:pPr>
      <w:r w:rsidRPr="00C9229E">
        <w:rPr>
          <w:rFonts w:ascii="Lato" w:hAnsi="Lato"/>
          <w:sz w:val="20"/>
          <w:szCs w:val="20"/>
        </w:rPr>
        <w:t xml:space="preserve">Student zgłasza się do Centrum Onkologii, budynek E pok. 104 z  wypełnionym </w:t>
      </w:r>
      <w:r w:rsidRPr="00C9229E">
        <w:rPr>
          <w:rFonts w:ascii="Lato" w:hAnsi="Lato"/>
          <w:b/>
          <w:sz w:val="20"/>
          <w:szCs w:val="20"/>
        </w:rPr>
        <w:t>Wnioskiem o odbycie praktyk</w:t>
      </w:r>
      <w:r w:rsidR="00980D81" w:rsidRPr="00C9229E">
        <w:rPr>
          <w:rFonts w:ascii="Lato" w:hAnsi="Lato"/>
          <w:sz w:val="20"/>
          <w:szCs w:val="20"/>
        </w:rPr>
        <w:t xml:space="preserve">i i numerem PESEL </w:t>
      </w:r>
      <w:r w:rsidR="00980D81" w:rsidRPr="00C9229E">
        <w:rPr>
          <w:rFonts w:ascii="Lato" w:hAnsi="Lato"/>
          <w:b/>
          <w:sz w:val="20"/>
          <w:szCs w:val="20"/>
        </w:rPr>
        <w:t>10</w:t>
      </w:r>
      <w:r w:rsidRPr="00C9229E">
        <w:rPr>
          <w:rFonts w:ascii="Lato" w:hAnsi="Lato"/>
          <w:b/>
          <w:sz w:val="20"/>
          <w:szCs w:val="20"/>
        </w:rPr>
        <w:t xml:space="preserve"> dni roboczych przed jej rozpoczęciem</w:t>
      </w:r>
      <w:r w:rsidRPr="00C9229E">
        <w:rPr>
          <w:rFonts w:ascii="Lato" w:hAnsi="Lato"/>
          <w:sz w:val="20"/>
          <w:szCs w:val="20"/>
        </w:rPr>
        <w:t xml:space="preserve"> (</w:t>
      </w:r>
      <w:r w:rsidR="00980D81" w:rsidRPr="00C9229E">
        <w:rPr>
          <w:rFonts w:ascii="Lato" w:hAnsi="Lato"/>
          <w:sz w:val="20"/>
          <w:szCs w:val="20"/>
        </w:rPr>
        <w:t xml:space="preserve">ww. </w:t>
      </w:r>
      <w:r w:rsidRPr="00C9229E">
        <w:rPr>
          <w:rFonts w:ascii="Lato" w:hAnsi="Lato"/>
          <w:sz w:val="20"/>
          <w:szCs w:val="20"/>
        </w:rPr>
        <w:t xml:space="preserve">wniosek dostępny na stronie Centrum Onkologii: </w:t>
      </w:r>
      <w:hyperlink r:id="rId8" w:history="1">
        <w:r w:rsidRPr="00C9229E">
          <w:rPr>
            <w:rStyle w:val="Hipercze"/>
            <w:rFonts w:ascii="Lato" w:hAnsi="Lato"/>
            <w:sz w:val="20"/>
            <w:szCs w:val="20"/>
          </w:rPr>
          <w:t>http://www.co.bydgoszcz.pl/dzialalnosc-naukowo-dydaktyczna/staze-i-praktyki/</w:t>
        </w:r>
      </w:hyperlink>
      <w:r w:rsidR="00980D81" w:rsidRPr="00C9229E">
        <w:rPr>
          <w:rFonts w:ascii="Lato" w:hAnsi="Lato"/>
          <w:sz w:val="20"/>
          <w:szCs w:val="20"/>
        </w:rPr>
        <w:t>).</w:t>
      </w:r>
    </w:p>
    <w:p w:rsidR="007070AF" w:rsidRPr="00C9229E" w:rsidRDefault="0036267E" w:rsidP="007070AF">
      <w:pPr>
        <w:pStyle w:val="Akapitzlist"/>
        <w:numPr>
          <w:ilvl w:val="0"/>
          <w:numId w:val="5"/>
        </w:numPr>
        <w:spacing w:after="0" w:line="276" w:lineRule="auto"/>
        <w:rPr>
          <w:rFonts w:ascii="Lato" w:hAnsi="Lato"/>
          <w:sz w:val="20"/>
          <w:szCs w:val="20"/>
        </w:rPr>
      </w:pPr>
      <w:r w:rsidRPr="00C9229E">
        <w:rPr>
          <w:rFonts w:ascii="Lato" w:hAnsi="Lato"/>
          <w:sz w:val="20"/>
          <w:szCs w:val="20"/>
        </w:rPr>
        <w:t xml:space="preserve">Podpisany przez Dyrektora </w:t>
      </w:r>
      <w:r w:rsidR="00980D81" w:rsidRPr="00C9229E">
        <w:rPr>
          <w:rFonts w:ascii="Lato" w:hAnsi="Lato"/>
          <w:sz w:val="20"/>
          <w:szCs w:val="20"/>
        </w:rPr>
        <w:t xml:space="preserve">Centrum </w:t>
      </w:r>
      <w:r w:rsidRPr="00C9229E">
        <w:rPr>
          <w:rFonts w:ascii="Lato" w:hAnsi="Lato"/>
          <w:sz w:val="20"/>
          <w:szCs w:val="20"/>
        </w:rPr>
        <w:t>Wniosek wraz z wypełnion</w:t>
      </w:r>
      <w:r w:rsidR="00980D81" w:rsidRPr="00C9229E">
        <w:rPr>
          <w:rFonts w:ascii="Lato" w:hAnsi="Lato"/>
          <w:sz w:val="20"/>
          <w:szCs w:val="20"/>
        </w:rPr>
        <w:t>ym</w:t>
      </w:r>
      <w:r w:rsidRPr="00C9229E">
        <w:rPr>
          <w:rFonts w:ascii="Lato" w:hAnsi="Lato"/>
          <w:sz w:val="20"/>
          <w:szCs w:val="20"/>
        </w:rPr>
        <w:t xml:space="preserve"> i podpisan</w:t>
      </w:r>
      <w:r w:rsidR="00980D81" w:rsidRPr="00C9229E">
        <w:rPr>
          <w:rFonts w:ascii="Lato" w:hAnsi="Lato"/>
          <w:sz w:val="20"/>
          <w:szCs w:val="20"/>
        </w:rPr>
        <w:t>ym</w:t>
      </w:r>
      <w:r w:rsidRPr="00C9229E">
        <w:rPr>
          <w:rFonts w:ascii="Lato" w:hAnsi="Lato"/>
          <w:sz w:val="20"/>
          <w:szCs w:val="20"/>
        </w:rPr>
        <w:t xml:space="preserve"> przez studenta </w:t>
      </w:r>
      <w:r w:rsidRPr="00C9229E">
        <w:rPr>
          <w:rFonts w:ascii="Lato" w:hAnsi="Lato"/>
          <w:b/>
          <w:sz w:val="20"/>
          <w:szCs w:val="20"/>
        </w:rPr>
        <w:t>Oświadczenie</w:t>
      </w:r>
      <w:r w:rsidR="00980D81" w:rsidRPr="00C9229E">
        <w:rPr>
          <w:rFonts w:ascii="Lato" w:hAnsi="Lato"/>
          <w:b/>
          <w:sz w:val="20"/>
          <w:szCs w:val="20"/>
        </w:rPr>
        <w:t>m</w:t>
      </w:r>
      <w:r w:rsidRPr="00C9229E">
        <w:rPr>
          <w:rFonts w:ascii="Lato" w:hAnsi="Lato"/>
          <w:b/>
          <w:sz w:val="20"/>
          <w:szCs w:val="20"/>
        </w:rPr>
        <w:t xml:space="preserve"> o posiadanym ubezpieczeniu OC</w:t>
      </w:r>
      <w:r w:rsidRPr="00C9229E">
        <w:rPr>
          <w:rFonts w:ascii="Lato" w:hAnsi="Lato"/>
          <w:sz w:val="20"/>
          <w:szCs w:val="20"/>
        </w:rPr>
        <w:t xml:space="preserve"> student musi  przesłać w formacie PDF lub JPEG na adres opiekuna kierunku w Dziekanacie WNoZ </w:t>
      </w:r>
    </w:p>
    <w:p w:rsidR="00204911" w:rsidRPr="00C9229E" w:rsidRDefault="0036267E" w:rsidP="007070AF">
      <w:pPr>
        <w:pStyle w:val="Akapitzlist"/>
        <w:numPr>
          <w:ilvl w:val="0"/>
          <w:numId w:val="5"/>
        </w:numPr>
        <w:spacing w:after="0" w:line="276" w:lineRule="auto"/>
        <w:rPr>
          <w:rFonts w:ascii="Lato" w:hAnsi="Lato"/>
          <w:b/>
          <w:sz w:val="20"/>
          <w:szCs w:val="20"/>
        </w:rPr>
      </w:pPr>
      <w:r w:rsidRPr="00C9229E">
        <w:rPr>
          <w:rFonts w:ascii="Lato" w:hAnsi="Lato"/>
          <w:sz w:val="20"/>
          <w:szCs w:val="20"/>
        </w:rPr>
        <w:t xml:space="preserve">Na adres zwrotny studenta w formacie PDF wysłane zostanie </w:t>
      </w:r>
      <w:r w:rsidRPr="00C9229E">
        <w:rPr>
          <w:rFonts w:ascii="Lato" w:hAnsi="Lato"/>
          <w:b/>
          <w:sz w:val="20"/>
          <w:szCs w:val="20"/>
        </w:rPr>
        <w:t>skierowanie na praktykę wakacyjną.</w:t>
      </w:r>
    </w:p>
    <w:p w:rsidR="0036267E" w:rsidRPr="00C9229E" w:rsidRDefault="00204911" w:rsidP="007070A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Lato" w:hAnsi="Lato"/>
          <w:sz w:val="20"/>
          <w:szCs w:val="20"/>
        </w:rPr>
      </w:pPr>
      <w:r w:rsidRPr="00C9229E">
        <w:rPr>
          <w:rFonts w:ascii="Lato" w:hAnsi="Lato"/>
          <w:sz w:val="20"/>
          <w:szCs w:val="20"/>
        </w:rPr>
        <w:t>Na  podstawie</w:t>
      </w:r>
      <w:r w:rsidR="0036267E" w:rsidRPr="00C9229E">
        <w:rPr>
          <w:rFonts w:ascii="Lato" w:hAnsi="Lato"/>
          <w:sz w:val="20"/>
          <w:szCs w:val="20"/>
        </w:rPr>
        <w:t xml:space="preserve">: </w:t>
      </w:r>
    </w:p>
    <w:p w:rsidR="0036267E" w:rsidRPr="00C9229E" w:rsidRDefault="0036267E" w:rsidP="007070A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Lato" w:hAnsi="Lato"/>
          <w:sz w:val="20"/>
          <w:szCs w:val="20"/>
        </w:rPr>
      </w:pPr>
      <w:r w:rsidRPr="00C9229E">
        <w:rPr>
          <w:rFonts w:ascii="Lato" w:hAnsi="Lato"/>
          <w:sz w:val="20"/>
          <w:szCs w:val="20"/>
        </w:rPr>
        <w:t>podpisanego przez Dyrektora Ce</w:t>
      </w:r>
      <w:r w:rsidR="007070AF" w:rsidRPr="00C9229E">
        <w:rPr>
          <w:rFonts w:ascii="Lato" w:hAnsi="Lato"/>
          <w:sz w:val="20"/>
          <w:szCs w:val="20"/>
        </w:rPr>
        <w:t>ntrum wniosku o odbycie praktyk;</w:t>
      </w:r>
    </w:p>
    <w:p w:rsidR="0036267E" w:rsidRPr="00C9229E" w:rsidRDefault="0036267E" w:rsidP="007070A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Lato" w:hAnsi="Lato"/>
          <w:sz w:val="20"/>
          <w:szCs w:val="20"/>
        </w:rPr>
      </w:pPr>
      <w:r w:rsidRPr="00C9229E">
        <w:rPr>
          <w:rFonts w:ascii="Lato" w:hAnsi="Lato"/>
          <w:sz w:val="20"/>
          <w:szCs w:val="20"/>
        </w:rPr>
        <w:t xml:space="preserve">skierowania </w:t>
      </w:r>
      <w:r w:rsidR="007070AF" w:rsidRPr="00C9229E">
        <w:rPr>
          <w:rFonts w:ascii="Lato" w:hAnsi="Lato"/>
          <w:sz w:val="20"/>
          <w:szCs w:val="20"/>
        </w:rPr>
        <w:t>z Uczelni</w:t>
      </w:r>
      <w:r w:rsidRPr="00C9229E">
        <w:rPr>
          <w:rFonts w:ascii="Lato" w:hAnsi="Lato"/>
          <w:sz w:val="20"/>
          <w:szCs w:val="20"/>
        </w:rPr>
        <w:t>;</w:t>
      </w:r>
    </w:p>
    <w:p w:rsidR="0036267E" w:rsidRPr="00C9229E" w:rsidRDefault="007070AF" w:rsidP="007070A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Lato" w:hAnsi="Lato"/>
          <w:sz w:val="20"/>
          <w:szCs w:val="20"/>
        </w:rPr>
      </w:pPr>
      <w:r w:rsidRPr="00C9229E">
        <w:rPr>
          <w:rFonts w:ascii="Lato" w:hAnsi="Lato"/>
          <w:sz w:val="20"/>
          <w:szCs w:val="20"/>
        </w:rPr>
        <w:t>oświadczenia st</w:t>
      </w:r>
      <w:r w:rsidR="0036267E" w:rsidRPr="00C9229E">
        <w:rPr>
          <w:rFonts w:ascii="Lato" w:hAnsi="Lato"/>
          <w:sz w:val="20"/>
          <w:szCs w:val="20"/>
        </w:rPr>
        <w:t>udenta o p</w:t>
      </w:r>
      <w:r w:rsidRPr="00C9229E">
        <w:rPr>
          <w:rFonts w:ascii="Lato" w:hAnsi="Lato"/>
          <w:sz w:val="20"/>
          <w:szCs w:val="20"/>
        </w:rPr>
        <w:t>osiadanym ub</w:t>
      </w:r>
      <w:r w:rsidR="0036267E" w:rsidRPr="00C9229E">
        <w:rPr>
          <w:rFonts w:ascii="Lato" w:hAnsi="Lato"/>
          <w:sz w:val="20"/>
          <w:szCs w:val="20"/>
        </w:rPr>
        <w:t>ezpieczeniu OC</w:t>
      </w:r>
      <w:r w:rsidRPr="00C9229E">
        <w:rPr>
          <w:rFonts w:ascii="Lato" w:hAnsi="Lato"/>
          <w:sz w:val="20"/>
          <w:szCs w:val="20"/>
        </w:rPr>
        <w:t>;</w:t>
      </w:r>
    </w:p>
    <w:p w:rsidR="00204911" w:rsidRPr="00C9229E" w:rsidRDefault="007070AF" w:rsidP="007070AF">
      <w:pPr>
        <w:pStyle w:val="NormalnyWeb"/>
        <w:shd w:val="clear" w:color="auto" w:fill="FFFFFF"/>
        <w:spacing w:before="0" w:beforeAutospacing="0" w:after="0" w:afterAutospacing="0" w:line="288" w:lineRule="atLeast"/>
        <w:ind w:left="709"/>
        <w:jc w:val="both"/>
        <w:rPr>
          <w:rFonts w:ascii="Lato" w:hAnsi="Lato"/>
          <w:sz w:val="20"/>
          <w:szCs w:val="20"/>
        </w:rPr>
      </w:pPr>
      <w:r w:rsidRPr="00C9229E">
        <w:rPr>
          <w:rFonts w:ascii="Lato" w:hAnsi="Lato"/>
          <w:sz w:val="20"/>
          <w:szCs w:val="20"/>
        </w:rPr>
        <w:t>C</w:t>
      </w:r>
      <w:r w:rsidR="00204911" w:rsidRPr="00C9229E">
        <w:rPr>
          <w:rFonts w:ascii="Lato" w:hAnsi="Lato"/>
          <w:sz w:val="20"/>
          <w:szCs w:val="20"/>
        </w:rPr>
        <w:t>entrum wystawi</w:t>
      </w:r>
      <w:r w:rsidRPr="00C9229E">
        <w:rPr>
          <w:rFonts w:ascii="Lato" w:hAnsi="Lato"/>
          <w:sz w:val="20"/>
          <w:szCs w:val="20"/>
        </w:rPr>
        <w:t xml:space="preserve">a </w:t>
      </w:r>
      <w:r w:rsidRPr="00C9229E">
        <w:rPr>
          <w:rFonts w:ascii="Lato" w:hAnsi="Lato"/>
          <w:b/>
          <w:sz w:val="20"/>
          <w:szCs w:val="20"/>
        </w:rPr>
        <w:t>S</w:t>
      </w:r>
      <w:r w:rsidR="00204911" w:rsidRPr="00C9229E">
        <w:rPr>
          <w:rFonts w:ascii="Lato" w:hAnsi="Lato"/>
          <w:b/>
          <w:sz w:val="20"/>
          <w:szCs w:val="20"/>
        </w:rPr>
        <w:t>kierowanie</w:t>
      </w:r>
      <w:r w:rsidR="0036267E" w:rsidRPr="00C9229E">
        <w:rPr>
          <w:rFonts w:ascii="Lato" w:hAnsi="Lato"/>
          <w:b/>
          <w:sz w:val="20"/>
          <w:szCs w:val="20"/>
        </w:rPr>
        <w:t xml:space="preserve"> na </w:t>
      </w:r>
      <w:r w:rsidR="00980D81" w:rsidRPr="00C9229E">
        <w:rPr>
          <w:rFonts w:ascii="Lato" w:hAnsi="Lato"/>
          <w:b/>
          <w:sz w:val="20"/>
          <w:szCs w:val="20"/>
        </w:rPr>
        <w:t>odbycie badań diagnostycznych na obecność wirusa SARS-CoV-2</w:t>
      </w:r>
      <w:r w:rsidRPr="00C9229E">
        <w:rPr>
          <w:rFonts w:ascii="Lato" w:hAnsi="Lato"/>
          <w:b/>
          <w:sz w:val="20"/>
          <w:szCs w:val="20"/>
        </w:rPr>
        <w:t xml:space="preserve"> </w:t>
      </w:r>
      <w:r w:rsidR="00204911" w:rsidRPr="00C9229E">
        <w:rPr>
          <w:rFonts w:ascii="Lato" w:hAnsi="Lato"/>
          <w:sz w:val="20"/>
          <w:szCs w:val="20"/>
        </w:rPr>
        <w:t>i informuje praktykanta telefonicznie lub mailowo o terminie</w:t>
      </w:r>
      <w:r w:rsidRPr="00C9229E">
        <w:rPr>
          <w:rFonts w:ascii="Lato" w:hAnsi="Lato"/>
          <w:sz w:val="20"/>
          <w:szCs w:val="20"/>
        </w:rPr>
        <w:t>,</w:t>
      </w:r>
      <w:r w:rsidR="00204911" w:rsidRPr="00C9229E">
        <w:rPr>
          <w:rFonts w:ascii="Lato" w:hAnsi="Lato"/>
          <w:sz w:val="20"/>
          <w:szCs w:val="20"/>
        </w:rPr>
        <w:t xml:space="preserve"> w jakim ma się zgłosić celem pobrania materiału do badania</w:t>
      </w:r>
      <w:r w:rsidRPr="00C9229E">
        <w:rPr>
          <w:rFonts w:ascii="Lato" w:hAnsi="Lato"/>
          <w:sz w:val="20"/>
          <w:szCs w:val="20"/>
        </w:rPr>
        <w:t>.</w:t>
      </w:r>
    </w:p>
    <w:p w:rsidR="007070AF" w:rsidRPr="00C9229E" w:rsidRDefault="007070AF" w:rsidP="007070A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Lato" w:hAnsi="Lato"/>
          <w:sz w:val="20"/>
          <w:szCs w:val="20"/>
        </w:rPr>
      </w:pPr>
      <w:r w:rsidRPr="00C9229E">
        <w:rPr>
          <w:rFonts w:ascii="Lato" w:hAnsi="Lato"/>
          <w:sz w:val="20"/>
          <w:szCs w:val="20"/>
        </w:rPr>
        <w:t>W wyznaczonym terminie badania praktykant zgłasza się w punkcie poboru materiału, który zlokalizowany jest w Izbie Przyjęć (pomieszczenie nr IP 02, wejście wyłącznie od zewnątrz budynku przez parking strzeżony).</w:t>
      </w:r>
    </w:p>
    <w:p w:rsidR="00204911" w:rsidRPr="00C9229E" w:rsidRDefault="007070AF" w:rsidP="007070A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Lato" w:hAnsi="Lato"/>
          <w:sz w:val="20"/>
          <w:szCs w:val="20"/>
        </w:rPr>
      </w:pPr>
      <w:r w:rsidRPr="00C9229E">
        <w:rPr>
          <w:rFonts w:ascii="Lato" w:hAnsi="Lato"/>
          <w:sz w:val="20"/>
          <w:szCs w:val="20"/>
        </w:rPr>
        <w:t xml:space="preserve">Student stawia się na badanie </w:t>
      </w:r>
      <w:r w:rsidRPr="00C9229E">
        <w:rPr>
          <w:rFonts w:ascii="Lato" w:hAnsi="Lato"/>
          <w:b/>
          <w:sz w:val="20"/>
          <w:szCs w:val="20"/>
        </w:rPr>
        <w:t>na czczo lub po upływie 4 godzin od ostatniego posiłku</w:t>
      </w:r>
      <w:r w:rsidRPr="00C9229E">
        <w:rPr>
          <w:rFonts w:ascii="Lato" w:hAnsi="Lato"/>
          <w:sz w:val="20"/>
          <w:szCs w:val="20"/>
        </w:rPr>
        <w:t xml:space="preserve"> (dotyczy jedzenia i picia) . Dodatkowo </w:t>
      </w:r>
      <w:r w:rsidR="00204911" w:rsidRPr="00C9229E">
        <w:rPr>
          <w:rFonts w:ascii="Lato" w:hAnsi="Lato"/>
          <w:sz w:val="20"/>
          <w:szCs w:val="20"/>
        </w:rPr>
        <w:t xml:space="preserve">w dniu badania </w:t>
      </w:r>
      <w:r w:rsidRPr="00C9229E">
        <w:rPr>
          <w:rFonts w:ascii="Lato" w:hAnsi="Lato"/>
          <w:b/>
          <w:sz w:val="20"/>
          <w:szCs w:val="20"/>
        </w:rPr>
        <w:t>niewskazane jest palenie</w:t>
      </w:r>
      <w:r w:rsidR="00204911" w:rsidRPr="00C9229E">
        <w:rPr>
          <w:rFonts w:ascii="Lato" w:hAnsi="Lato"/>
          <w:b/>
          <w:sz w:val="20"/>
          <w:szCs w:val="20"/>
        </w:rPr>
        <w:t xml:space="preserve"> papierosów</w:t>
      </w:r>
      <w:r w:rsidRPr="00C9229E">
        <w:rPr>
          <w:rFonts w:ascii="Lato" w:hAnsi="Lato"/>
          <w:sz w:val="20"/>
          <w:szCs w:val="20"/>
        </w:rPr>
        <w:t>.</w:t>
      </w:r>
    </w:p>
    <w:p w:rsidR="00204911" w:rsidRPr="00C9229E" w:rsidRDefault="00980D81" w:rsidP="007070A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  <w:r w:rsidRPr="00C9229E">
        <w:rPr>
          <w:rFonts w:ascii="Lato" w:hAnsi="Lato" w:cs="Courier New"/>
          <w:color w:val="000000"/>
          <w:sz w:val="20"/>
          <w:szCs w:val="20"/>
        </w:rPr>
        <w:t>Szczegółowych informacji, w tym o wyniku badania,  udziela Dział Zarządzania i Informatyzacji</w:t>
      </w:r>
      <w:r w:rsidR="00673185" w:rsidRPr="00C9229E">
        <w:rPr>
          <w:rFonts w:ascii="Lato" w:hAnsi="Lato" w:cs="Courier New"/>
          <w:color w:val="000000"/>
          <w:sz w:val="20"/>
          <w:szCs w:val="20"/>
        </w:rPr>
        <w:t xml:space="preserve"> Centrum Onkologii</w:t>
      </w:r>
      <w:r w:rsidRPr="00C9229E">
        <w:rPr>
          <w:rFonts w:ascii="Lato" w:hAnsi="Lato" w:cs="Courier New"/>
          <w:color w:val="000000"/>
          <w:sz w:val="20"/>
          <w:szCs w:val="20"/>
        </w:rPr>
        <w:t>, tel. 52 374-30</w:t>
      </w:r>
      <w:r w:rsidR="00AA1597" w:rsidRPr="00C9229E">
        <w:rPr>
          <w:rFonts w:ascii="Lato" w:hAnsi="Lato" w:cs="Courier New"/>
          <w:color w:val="000000"/>
          <w:sz w:val="20"/>
          <w:szCs w:val="20"/>
        </w:rPr>
        <w:t>-54</w:t>
      </w:r>
      <w:r w:rsidR="00673185" w:rsidRPr="00C9229E">
        <w:rPr>
          <w:rFonts w:ascii="Lato" w:hAnsi="Lato" w:cs="Courier New"/>
          <w:color w:val="000000"/>
          <w:sz w:val="20"/>
          <w:szCs w:val="20"/>
        </w:rPr>
        <w:t>.</w:t>
      </w:r>
    </w:p>
    <w:p w:rsidR="00CD0648" w:rsidRPr="00C9229E" w:rsidRDefault="00CD0648">
      <w:pPr>
        <w:rPr>
          <w:rFonts w:ascii="Lato" w:hAnsi="Lato"/>
          <w:sz w:val="20"/>
          <w:szCs w:val="20"/>
        </w:rPr>
      </w:pPr>
    </w:p>
    <w:sectPr w:rsidR="00CD0648" w:rsidRPr="00C9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2E" w:rsidRDefault="00AE102E" w:rsidP="007070AF">
      <w:pPr>
        <w:spacing w:after="0" w:line="240" w:lineRule="auto"/>
      </w:pPr>
      <w:r>
        <w:separator/>
      </w:r>
    </w:p>
  </w:endnote>
  <w:endnote w:type="continuationSeparator" w:id="0">
    <w:p w:rsidR="00AE102E" w:rsidRDefault="00AE102E" w:rsidP="0070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2E" w:rsidRDefault="00AE102E" w:rsidP="007070AF">
      <w:pPr>
        <w:spacing w:after="0" w:line="240" w:lineRule="auto"/>
      </w:pPr>
      <w:r>
        <w:separator/>
      </w:r>
    </w:p>
  </w:footnote>
  <w:footnote w:type="continuationSeparator" w:id="0">
    <w:p w:rsidR="00AE102E" w:rsidRDefault="00AE102E" w:rsidP="00707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6319"/>
    <w:multiLevelType w:val="hybridMultilevel"/>
    <w:tmpl w:val="F896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F21B9"/>
    <w:multiLevelType w:val="hybridMultilevel"/>
    <w:tmpl w:val="EF485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0022B"/>
    <w:multiLevelType w:val="hybridMultilevel"/>
    <w:tmpl w:val="7F742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6083C"/>
    <w:multiLevelType w:val="hybridMultilevel"/>
    <w:tmpl w:val="2F94B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01ADF"/>
    <w:multiLevelType w:val="hybridMultilevel"/>
    <w:tmpl w:val="2F1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654A6"/>
    <w:multiLevelType w:val="hybridMultilevel"/>
    <w:tmpl w:val="337439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57"/>
    <w:rsid w:val="00204911"/>
    <w:rsid w:val="00223F14"/>
    <w:rsid w:val="0036267E"/>
    <w:rsid w:val="00673185"/>
    <w:rsid w:val="007070AF"/>
    <w:rsid w:val="007B5B57"/>
    <w:rsid w:val="008C4DB1"/>
    <w:rsid w:val="009244B1"/>
    <w:rsid w:val="00980D81"/>
    <w:rsid w:val="00AA1597"/>
    <w:rsid w:val="00AB59D6"/>
    <w:rsid w:val="00AE102E"/>
    <w:rsid w:val="00C9229E"/>
    <w:rsid w:val="00CD0648"/>
    <w:rsid w:val="00F1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9F26A-855D-44B1-A6B8-9388588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5B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9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4D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70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70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7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bydgoszcz.pl/dzialalnosc-naukowo-dydaktyczna/staze-i-prakty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5</cp:revision>
  <cp:lastPrinted>2020-07-10T11:32:00Z</cp:lastPrinted>
  <dcterms:created xsi:type="dcterms:W3CDTF">2020-07-09T09:06:00Z</dcterms:created>
  <dcterms:modified xsi:type="dcterms:W3CDTF">2020-07-10T11:32:00Z</dcterms:modified>
</cp:coreProperties>
</file>