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77" w:rsidRDefault="00DA1477" w:rsidP="00DA1477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Dydaktyka szkoły wyższej: Wsparcie edukacyjne studentów z niepełnosprawnością</w:t>
      </w:r>
    </w:p>
    <w:p w:rsidR="00DA1477" w:rsidRDefault="00DA1477" w:rsidP="00DA1477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Ćwiczenia: 15 godzin na zaliczenie z oceną</w:t>
      </w:r>
    </w:p>
    <w:p w:rsidR="00DA1477" w:rsidRDefault="00DA1477" w:rsidP="00DA1477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Prowadzący: dr Justyna Szrajda – </w:t>
      </w:r>
      <w:r>
        <w:rPr>
          <w:rFonts w:ascii="Lato" w:hAnsi="Lato"/>
          <w:sz w:val="24"/>
          <w:szCs w:val="24"/>
        </w:rPr>
        <w:t>Katedra Higieny, Epidemiologii, Ergonomii i Kształcenia Podyplomowego, e-mail: justyna.szrajda@cm.umk.pl</w:t>
      </w:r>
    </w:p>
    <w:p w:rsidR="00DA1477" w:rsidRDefault="00DA1477" w:rsidP="00DA1477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studia doktoranckie </w:t>
      </w:r>
      <w:r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DA1477" w:rsidRDefault="00DA1477" w:rsidP="00DA1477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- 27.04.2020 r.</w:t>
      </w:r>
    </w:p>
    <w:p w:rsidR="00DA1477" w:rsidRDefault="00DA1477" w:rsidP="00DA1477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- 28.04.2020 r.</w:t>
      </w:r>
    </w:p>
    <w:p w:rsidR="00DA1477" w:rsidRDefault="00DA1477" w:rsidP="00DA1477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- 29.04.2020 r.</w:t>
      </w:r>
    </w:p>
    <w:p w:rsidR="00DA1477" w:rsidRPr="00DA1477" w:rsidRDefault="00DA1477" w:rsidP="00DA1477">
      <w:pPr>
        <w:rPr>
          <w:rFonts w:ascii="Lato" w:hAnsi="Lato"/>
          <w:color w:val="2E74B5" w:themeColor="accent1" w:themeShade="BF"/>
        </w:rPr>
      </w:pPr>
      <w:r>
        <w:rPr>
          <w:rFonts w:ascii="Lato" w:hAnsi="Lato"/>
          <w:color w:val="2E74B5" w:themeColor="accent1" w:themeShade="BF"/>
        </w:rPr>
        <w:t>Powyższe zajęcia będą realizowane zdalnie w podanych terminach!</w:t>
      </w:r>
      <w:bookmarkStart w:id="0" w:name="_GoBack"/>
      <w:bookmarkEnd w:id="0"/>
    </w:p>
    <w:p w:rsidR="00DA1477" w:rsidRDefault="00DA1477" w:rsidP="00C02C4A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</w:p>
    <w:p w:rsidR="00C02C4A" w:rsidRDefault="00C02C4A" w:rsidP="00C02C4A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Zajęcia fakultatywne: Dydaktyka szkoły wyższej: Nauczanie problemowe</w:t>
      </w:r>
    </w:p>
    <w:p w:rsidR="00C02C4A" w:rsidRDefault="00C02C4A" w:rsidP="00C02C4A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Ćwiczenia: 15 godzin</w:t>
      </w:r>
    </w:p>
    <w:p w:rsidR="00C02C4A" w:rsidRDefault="00C02C4A" w:rsidP="00C02C4A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Prowadzący: dr  Małgorzata Pyskir– Katedra Rehabilitacji</w:t>
      </w:r>
    </w:p>
    <w:p w:rsidR="00C02C4A" w:rsidRDefault="00C02C4A" w:rsidP="00C02C4A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studia doktoranckie </w:t>
      </w:r>
      <w:r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C02C4A" w:rsidRDefault="00C02C4A" w:rsidP="00C02C4A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17.03.2020 r. godz. 15.30 -17.45</w:t>
      </w:r>
    </w:p>
    <w:p w:rsidR="00C02C4A" w:rsidRDefault="00C02C4A" w:rsidP="00C02C4A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24.03.2020 r. godz. 15.30 -17.45</w:t>
      </w:r>
    </w:p>
    <w:p w:rsidR="00C02C4A" w:rsidRDefault="00C02C4A" w:rsidP="00C02C4A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21.04.2020 r. godz. 15.30 –17.45</w:t>
      </w:r>
    </w:p>
    <w:p w:rsidR="00C02C4A" w:rsidRDefault="00C02C4A" w:rsidP="00C02C4A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12.05.2020 r. godz.15.30 – 17.45</w:t>
      </w:r>
    </w:p>
    <w:p w:rsidR="00C02C4A" w:rsidRDefault="00C02C4A" w:rsidP="00C02C4A">
      <w:pPr>
        <w:spacing w:after="0" w:line="240" w:lineRule="auto"/>
        <w:rPr>
          <w:rFonts w:ascii="Lato" w:eastAsia="Times New Roman" w:hAnsi="Lato" w:cs="Times New Roman"/>
          <w:b/>
          <w:i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19.05.2020 r. godz. 15.30 –17.45</w:t>
      </w:r>
    </w:p>
    <w:p w:rsidR="00C02C4A" w:rsidRDefault="00C02C4A" w:rsidP="00C02C4A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Miejsce odbywania zajęć: </w:t>
      </w:r>
      <w:r w:rsidR="008661B5">
        <w:rPr>
          <w:rFonts w:ascii="Lato" w:eastAsia="Times New Roman" w:hAnsi="Lato" w:cs="Times New Roman"/>
          <w:sz w:val="24"/>
          <w:szCs w:val="24"/>
          <w:lang w:eastAsia="pl-PL"/>
        </w:rPr>
        <w:t>sala dydaktyczna Katedry R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ehabilitacji.</w:t>
      </w:r>
    </w:p>
    <w:p w:rsidR="00DC5B2E" w:rsidRDefault="00DC5B2E" w:rsidP="00C02C4A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C5B2E" w:rsidRPr="00DC5B2E" w:rsidRDefault="00DC5B2E" w:rsidP="00C02C4A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 w:rsidRPr="00DC5B2E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Interdyscyplinarny wymiar zdrowia: Zdrowie i choroba – ewolucja pojęć</w:t>
      </w:r>
    </w:p>
    <w:p w:rsidR="00DC5B2E" w:rsidRDefault="00DC5B2E" w:rsidP="00C02C4A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 w:rsidRPr="00DC5B2E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Wykłady: 10 godzin</w:t>
      </w:r>
    </w:p>
    <w:p w:rsidR="00DC5B2E" w:rsidRDefault="00DC5B2E" w:rsidP="00C02C4A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Prowadzący: dr Wojciech Ślusarczyk – Katedra Nauk Społecznych i Medycznych</w:t>
      </w:r>
    </w:p>
    <w:p w:rsidR="00DC5B2E" w:rsidRDefault="00DC5B2E" w:rsidP="00C02C4A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Studia doktoranckie </w:t>
      </w:r>
      <w:r w:rsidRPr="00DC5B2E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DC5B2E" w:rsidRDefault="00DC5B2E" w:rsidP="00C02C4A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C5B2E">
        <w:rPr>
          <w:rFonts w:ascii="Lato" w:eastAsia="Times New Roman" w:hAnsi="Lato" w:cs="Times New Roman"/>
          <w:sz w:val="24"/>
          <w:szCs w:val="24"/>
          <w:lang w:eastAsia="pl-PL"/>
        </w:rPr>
        <w:t xml:space="preserve">-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02.03. 2020 r. godz. 9.00 – 11.15 - B/ Jagiellońska 13</w:t>
      </w:r>
    </w:p>
    <w:p w:rsidR="00DC5B2E" w:rsidRDefault="00DC5B2E" w:rsidP="00DC5B2E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- 03.03.2020 r. godz. 9.00 – 11.15 - 06/</w:t>
      </w:r>
      <w:r w:rsidRPr="00DC5B2E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Jagiellońska 13</w:t>
      </w:r>
    </w:p>
    <w:p w:rsidR="00DC5B2E" w:rsidRDefault="00DC5B2E" w:rsidP="00DC5B2E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- 09.03.2020 r. godz. 9.00 - 12.00 - B/ Jagiellońska 13</w:t>
      </w:r>
    </w:p>
    <w:p w:rsidR="00DC5B2E" w:rsidRDefault="00DC5B2E" w:rsidP="00DC5B2E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C5B2E" w:rsidRDefault="00DC5B2E" w:rsidP="00DC5B2E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 w:rsidRPr="00DC5B2E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Postępy medycyny i nauk o zdrowiu: Postępy anatomii i chirurgii</w:t>
      </w:r>
    </w:p>
    <w:p w:rsidR="00DC5B2E" w:rsidRDefault="00DC5B2E" w:rsidP="00DC5B2E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Wykład: 10 godzin</w:t>
      </w:r>
    </w:p>
    <w:p w:rsidR="00DC5B2E" w:rsidRDefault="00DC5B2E" w:rsidP="00DC5B2E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Prowadzący: dr Wojciech Ślusarczyk – Katedra Nauk Społecznych i Medycznych</w:t>
      </w:r>
    </w:p>
    <w:p w:rsidR="00DC5B2E" w:rsidRDefault="00DC5B2E" w:rsidP="00DC5B2E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Studia doktoranckie </w:t>
      </w:r>
      <w:r w:rsidRPr="00DC5B2E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DC5B2E" w:rsidRDefault="00DC5B2E" w:rsidP="00DC5B2E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C5B2E">
        <w:rPr>
          <w:rFonts w:ascii="Lato" w:eastAsia="Times New Roman" w:hAnsi="Lato" w:cs="Times New Roman"/>
          <w:sz w:val="24"/>
          <w:szCs w:val="24"/>
          <w:lang w:eastAsia="pl-PL"/>
        </w:rPr>
        <w:t>- 10.03.2020 r. godz. 9.00 – 11.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15 - 06/</w:t>
      </w:r>
      <w:r w:rsidRPr="00DC5B2E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Jagiellońska 13</w:t>
      </w:r>
    </w:p>
    <w:p w:rsidR="00DC5B2E" w:rsidRDefault="00DC5B2E" w:rsidP="00DC5B2E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- 16. 03.2020 r. godz. 9.00 – 11.15 – B/ Jagiellońska 13</w:t>
      </w:r>
    </w:p>
    <w:p w:rsidR="00DC5B2E" w:rsidRDefault="00DC5B2E" w:rsidP="00DC5B2E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- 17.03.2020 r. godz. 9.00- 11.15 – 06/</w:t>
      </w:r>
      <w:r w:rsidRPr="00DC5B2E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Jagiellońska 13</w:t>
      </w:r>
    </w:p>
    <w:p w:rsidR="00DC5B2E" w:rsidRDefault="00DC5B2E" w:rsidP="00DC5B2E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C5B2E" w:rsidRPr="00DC5B2E" w:rsidRDefault="00DC5B2E" w:rsidP="00DC5B2E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C5B2E" w:rsidRDefault="00DC5B2E" w:rsidP="00DC5B2E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C5B2E" w:rsidRPr="00DC5B2E" w:rsidRDefault="00DC5B2E" w:rsidP="00C02C4A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C02C4A" w:rsidRDefault="00C02C4A" w:rsidP="00C02C4A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</w:p>
    <w:p w:rsidR="00FD4202" w:rsidRDefault="00FD4202"/>
    <w:sectPr w:rsidR="00FD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5"/>
    <w:rsid w:val="008661B5"/>
    <w:rsid w:val="00C02C4A"/>
    <w:rsid w:val="00DA1477"/>
    <w:rsid w:val="00DB088E"/>
    <w:rsid w:val="00DC5B2E"/>
    <w:rsid w:val="00E25BA5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265A-F7A4-4237-B207-C8A7B9C1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C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5</cp:revision>
  <dcterms:created xsi:type="dcterms:W3CDTF">2020-02-04T13:03:00Z</dcterms:created>
  <dcterms:modified xsi:type="dcterms:W3CDTF">2020-04-22T09:32:00Z</dcterms:modified>
</cp:coreProperties>
</file>