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6" w:rsidRDefault="00574D86" w:rsidP="00574D86">
      <w:pPr>
        <w:pStyle w:val="Domylnie"/>
        <w:tabs>
          <w:tab w:val="left" w:pos="4536"/>
        </w:tabs>
        <w:spacing w:after="0" w:line="100" w:lineRule="atLeast"/>
        <w:ind w:left="4248"/>
        <w:jc w:val="right"/>
        <w:rPr>
          <w:rFonts w:ascii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 w:cs="Times New Roman"/>
          <w:sz w:val="18"/>
          <w:szCs w:val="18"/>
          <w:lang w:eastAsia="pl-PL"/>
        </w:rPr>
        <w:t>Załącznik do zarządzenia nr 166</w:t>
      </w:r>
    </w:p>
    <w:p w:rsidR="00574D86" w:rsidRDefault="00574D86" w:rsidP="00574D86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Rektora UMK </w:t>
      </w:r>
      <w:r>
        <w:rPr>
          <w:rFonts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z dnia 21 grudnia 2015 r.</w:t>
      </w: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574D86" w:rsidRDefault="00574D86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Formularz opisu przedmiotu (formularz sylabusa) na studiach wyższych, </w:t>
      </w:r>
      <w:r>
        <w:rPr>
          <w:rFonts w:ascii="Times New Roman" w:hAnsi="Times New Roman" w:cs="Times New Roman"/>
          <w:b/>
          <w:bCs/>
          <w:lang w:eastAsia="pl-PL"/>
        </w:rPr>
        <w:br/>
        <w:t>doktoranckich, podyplomowych i kursach dokształcających</w:t>
      </w:r>
    </w:p>
    <w:p w:rsidR="00480CEF" w:rsidRDefault="00480CEF" w:rsidP="00480CEF">
      <w:pPr>
        <w:pStyle w:val="Domylnie"/>
        <w:spacing w:after="0" w:line="240" w:lineRule="auto"/>
        <w:jc w:val="center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Ogólny opis przedmiotu </w:t>
      </w: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p w:rsidR="00480CEF" w:rsidRDefault="00480CEF" w:rsidP="00480CEF">
      <w:pPr>
        <w:pStyle w:val="Domylnie"/>
        <w:spacing w:before="28" w:after="28"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6056"/>
      </w:tblGrid>
      <w:tr w:rsidR="00480CEF" w:rsidTr="00E101ED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Nazwa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04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DOWODY NAUKOWE W PRAKTYCE PIELĘGNIARSKIEJ:</w:t>
            </w:r>
          </w:p>
          <w:p w:rsidR="00AD7B04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PIELĘGNIARSTWIE NEUROLOGICZNYM</w:t>
            </w:r>
          </w:p>
          <w:p w:rsidR="00AD7B04" w:rsidRDefault="00AD7B04" w:rsidP="00AD7B04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7B04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7B04">
              <w:rPr>
                <w:rFonts w:ascii="Times New Roman" w:hAnsi="Times New Roman" w:cs="Times New Roman"/>
              </w:rPr>
              <w:t>Scientific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04">
              <w:rPr>
                <w:rFonts w:ascii="Times New Roman" w:hAnsi="Times New Roman" w:cs="Times New Roman"/>
              </w:rPr>
              <w:t>evidence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AD7B04">
              <w:rPr>
                <w:rFonts w:ascii="Times New Roman" w:hAnsi="Times New Roman" w:cs="Times New Roman"/>
              </w:rPr>
              <w:t>nursing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04">
              <w:rPr>
                <w:rFonts w:ascii="Times New Roman" w:hAnsi="Times New Roman" w:cs="Times New Roman"/>
              </w:rPr>
              <w:t>practice</w:t>
            </w:r>
            <w:proofErr w:type="spellEnd"/>
            <w:r w:rsidRPr="00AD7B04">
              <w:rPr>
                <w:rFonts w:ascii="Times New Roman" w:hAnsi="Times New Roman" w:cs="Times New Roman"/>
              </w:rPr>
              <w:t>:</w:t>
            </w:r>
          </w:p>
          <w:p w:rsidR="00AD7B04" w:rsidRPr="00494F1B" w:rsidRDefault="00AD7B04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7B04">
              <w:rPr>
                <w:rFonts w:ascii="Times New Roman" w:hAnsi="Times New Roman" w:cs="Times New Roman"/>
              </w:rPr>
              <w:t xml:space="preserve">- in </w:t>
            </w:r>
            <w:proofErr w:type="spellStart"/>
            <w:r w:rsidRPr="00AD7B04">
              <w:rPr>
                <w:rFonts w:ascii="Times New Roman" w:hAnsi="Times New Roman" w:cs="Times New Roman"/>
              </w:rPr>
              <w:t>neurological</w:t>
            </w:r>
            <w:proofErr w:type="spellEnd"/>
            <w:r w:rsidRPr="00AD7B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7B04">
              <w:rPr>
                <w:rFonts w:ascii="Times New Roman" w:hAnsi="Times New Roman" w:cs="Times New Roman"/>
              </w:rPr>
              <w:t>nursing</w:t>
            </w:r>
            <w:proofErr w:type="spellEnd"/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 oferująca przedmiot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Collegium </w:t>
            </w:r>
            <w:proofErr w:type="spellStart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Medicum</w:t>
            </w:r>
            <w:proofErr w:type="spellEnd"/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Bydgoszczy, UMK w Toruniu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Katedra Pielęgniarstwa </w:t>
            </w:r>
            <w:r w:rsidR="00B663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Zabiegowego</w:t>
            </w: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0CEF" w:rsidTr="00CE277C">
        <w:trPr>
          <w:trHeight w:val="1013"/>
        </w:trPr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Jednostka, dla której przedmiot jest oferowany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Wydział Nauk o Zdrowiu</w:t>
            </w:r>
          </w:p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sz w:val="24"/>
                <w:szCs w:val="24"/>
              </w:rPr>
              <w:t>Kierunek: Pielęgniarstwo</w:t>
            </w:r>
          </w:p>
          <w:p w:rsidR="00480CEF" w:rsidRPr="00FE491E" w:rsidRDefault="00677A2A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Studia drugiego stopnia nies</w:t>
            </w:r>
            <w:r w:rsidR="00480CEF"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tacjonarne</w:t>
            </w:r>
          </w:p>
        </w:tc>
        <w:bookmarkStart w:id="0" w:name="_GoBack"/>
        <w:bookmarkEnd w:id="0"/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Kod przedmiotu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2" w:rsidRPr="00170CE2" w:rsidRDefault="00170CE2" w:rsidP="00F32BC9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E2">
              <w:rPr>
                <w:rFonts w:ascii="Times New Roman" w:hAnsi="Times New Roman" w:cs="Times New Roman"/>
                <w:sz w:val="24"/>
                <w:szCs w:val="24"/>
              </w:rPr>
              <w:t>1800-P2-Doneu-N2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0219A3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Kod ISCED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0219A3" w:rsidP="00021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0913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Liczba punktów ECTS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Egzamin z integrowany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Język wykładowy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Język polski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Określenie, czy przedmiot może być wielokrotnie zaliczany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491E">
              <w:rPr>
                <w:rFonts w:ascii="Times New Roman" w:hAnsi="Times New Roman" w:cs="Times New Roman"/>
              </w:rPr>
              <w:t>Nie</w:t>
            </w:r>
          </w:p>
        </w:tc>
      </w:tr>
      <w:tr w:rsidR="00480CEF" w:rsidTr="00CE277C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Przynależność przedmiotu do grupy przedmiotów 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4E7" w:rsidRDefault="00CA14E7" w:rsidP="00CA14E7">
            <w:pPr>
              <w:pStyle w:val="Domylnie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Przynależność przedmiotu do modułu:</w:t>
            </w:r>
          </w:p>
          <w:p w:rsidR="00F32BC9" w:rsidRPr="00F32BC9" w:rsidRDefault="00F32BC9" w:rsidP="00F32B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BC9">
              <w:rPr>
                <w:rFonts w:ascii="Times New Roman" w:hAnsi="Times New Roman"/>
                <w:b/>
                <w:sz w:val="24"/>
                <w:szCs w:val="24"/>
              </w:rPr>
              <w:t xml:space="preserve">Dowody naukowe </w:t>
            </w:r>
            <w:r w:rsidRPr="00F32BC9">
              <w:rPr>
                <w:rFonts w:ascii="Times New Roman" w:hAnsi="Times New Roman"/>
                <w:sz w:val="24"/>
                <w:szCs w:val="24"/>
              </w:rPr>
              <w:t>w praktyce pielęgniarskiej:</w:t>
            </w:r>
          </w:p>
          <w:p w:rsidR="00480CEF" w:rsidRDefault="00480CEF" w:rsidP="00CA14E7">
            <w:pPr>
              <w:pStyle w:val="Domylnie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</w:rPr>
            </w:pPr>
            <w:r w:rsidRPr="009A2069">
              <w:rPr>
                <w:rFonts w:ascii="Times New Roman" w:hAnsi="Times New Roman" w:cs="Times New Roman"/>
                <w:iCs/>
              </w:rPr>
              <w:t>Godziny obowiązkowe realizowane z udziałem nauczyciela: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- udział w ćwiczeniach – </w:t>
            </w: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5 h </w:t>
            </w:r>
            <w:r w:rsidRPr="009A2069">
              <w:rPr>
                <w:rFonts w:ascii="Times New Roman" w:hAnsi="Times New Roman" w:cs="Times New Roman"/>
                <w:bCs/>
                <w:iCs/>
                <w:color w:val="FF0000"/>
              </w:rPr>
              <w:t>(0,2 ECTS)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iCs/>
                <w:color w:val="auto"/>
              </w:rPr>
              <w:t>2. Czas poświęcony przez studenta na pracę indywidualną: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- czytanie literatury – </w:t>
            </w:r>
            <w:r w:rsidRPr="009A20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5 h =</w:t>
            </w: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</w:t>
            </w:r>
            <w:r w:rsidRPr="009A20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0,2 ECTS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3. 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Czas wymagany do przygotowania się i do uczestnictwa 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br/>
              <w:t>w procesie oceniania:</w:t>
            </w:r>
          </w:p>
          <w:p w:rsidR="009A2069" w:rsidRPr="009A2069" w:rsidRDefault="009A2069" w:rsidP="009A2069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- 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t>przygotowanie do zaliczenia</w:t>
            </w:r>
            <w:r w:rsidR="00092ECE">
              <w:rPr>
                <w:rFonts w:ascii="Times New Roman" w:hAnsi="Times New Roman" w:cs="Times New Roman"/>
                <w:iCs/>
                <w:color w:val="auto"/>
              </w:rPr>
              <w:t>/egzaminu</w:t>
            </w:r>
            <w:r w:rsidRPr="009A2069">
              <w:rPr>
                <w:rFonts w:ascii="Times New Roman" w:hAnsi="Times New Roman" w:cs="Times New Roman"/>
                <w:iCs/>
                <w:color w:val="auto"/>
              </w:rPr>
              <w:t xml:space="preserve"> - </w:t>
            </w:r>
            <w:r w:rsidRPr="009A2069">
              <w:rPr>
                <w:rFonts w:ascii="Times New Roman" w:hAnsi="Times New Roman" w:cs="Times New Roman"/>
                <w:bCs/>
                <w:iCs/>
                <w:color w:val="auto"/>
              </w:rPr>
              <w:t>1h</w:t>
            </w:r>
          </w:p>
          <w:p w:rsidR="009A2069" w:rsidRPr="009A2069" w:rsidRDefault="00092ECE" w:rsidP="009A206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</w:t>
            </w:r>
            <w:r w:rsidR="009A2069" w:rsidRPr="009A2069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h = 0,1 ECTS</w:t>
            </w:r>
          </w:p>
          <w:p w:rsidR="00480CEF" w:rsidRPr="009A2069" w:rsidRDefault="009A2069" w:rsidP="009A20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9A20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Łączny nakład pracy: </w:t>
            </w:r>
            <w:r w:rsidRPr="009A2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h = 0,5 ECTS</w:t>
            </w:r>
          </w:p>
          <w:p w:rsidR="00480CEF" w:rsidRDefault="00480CEF" w:rsidP="00F32BC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80CE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wiedza</w:t>
            </w:r>
          </w:p>
          <w:p w:rsidR="00480CEF" w:rsidRDefault="00480CE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69" w:rsidRDefault="009A2069" w:rsidP="00494F1B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Zna i rozumie:</w:t>
            </w:r>
          </w:p>
          <w:p w:rsidR="000904B2" w:rsidRPr="009A2069" w:rsidRDefault="00480CEF" w:rsidP="009A2069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19A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W1</w:t>
            </w:r>
            <w:r w:rsidR="009A206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zasady praktyki op</w:t>
            </w:r>
            <w:r w:rsidR="00D4606C">
              <w:rPr>
                <w:rFonts w:ascii="Times New Roman" w:eastAsiaTheme="minorHAnsi" w:hAnsi="Times New Roman" w:cs="Times New Roman"/>
                <w:sz w:val="24"/>
                <w:szCs w:val="24"/>
              </w:rPr>
              <w:t>artej na dowodach naukowych w m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edycynie ( </w:t>
            </w:r>
            <w:proofErr w:type="spellStart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medicine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) i w pielęgniarstwie (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nursing</w:t>
            </w:r>
            <w:proofErr w:type="spellEnd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904B2"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 w:rsidR="009A2069">
              <w:rPr>
                <w:rFonts w:ascii="Times New Roman" w:eastAsiaTheme="minorHAnsi" w:hAnsi="Times New Roman" w:cs="Times New Roman"/>
                <w:sz w:val="24"/>
                <w:szCs w:val="24"/>
              </w:rPr>
              <w:t>) - C.W8</w:t>
            </w:r>
          </w:p>
        </w:tc>
      </w:tr>
      <w:tr w:rsidR="00711C9F" w:rsidTr="00480CEF"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Efekty kształcenia – umiejętności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69" w:rsidRDefault="009A2069" w:rsidP="009A2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Potrafi:</w:t>
            </w:r>
          </w:p>
          <w:p w:rsidR="00711C9F" w:rsidRPr="009A2069" w:rsidRDefault="00711C9F" w:rsidP="009A2069">
            <w:pPr>
              <w:rPr>
                <w:bCs/>
                <w:sz w:val="20"/>
                <w:szCs w:val="20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="000904B2"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korzystać ze specjalistycznej literatury naukowej krajowej i zagranicznej, naukowych baz danych oraz informacji i danych przekazywanych przez międzynarodowe organizacje </w:t>
            </w:r>
            <w:r w:rsidR="009A2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i stowarzyszenia pielęgniarskie - </w:t>
            </w:r>
            <w:r w:rsidR="009A2069"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C.U6.</w:t>
            </w:r>
          </w:p>
          <w:p w:rsidR="00D4606C" w:rsidRPr="00D4606C" w:rsidRDefault="009A2069" w:rsidP="00D4606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U2: </w:t>
            </w:r>
            <w:r w:rsidR="00D4606C"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przygotowywać rekomendacje w zakresie opieki pie</w:t>
            </w:r>
            <w:r w:rsid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lęgniarskiej w oparciu o dowody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naukowe - </w:t>
            </w:r>
            <w:r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C.U7.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2069" w:rsidRDefault="009A2069" w:rsidP="0009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0904B2" w:rsidRPr="009A2069" w:rsidRDefault="00711C9F" w:rsidP="000904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dokonywania krytycznej oceny działań własnych i </w:t>
            </w:r>
            <w:r w:rsidR="009A2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działa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ń współpracowników</w:t>
            </w:r>
            <w:r w:rsidR="00707F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z poszanowaniem różnic </w:t>
            </w:r>
            <w:r w:rsidR="009A206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światopoglądowych i kulturowych 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K2: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formułowania opinii dotyczących różnych aspektów działalności zawodowej 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K3: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okazywania dbałości o prestiż związany z wykonywaniem zawodu pielęgniarki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K4: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rozwiązywania złożonych problemów etycznych związanych z wykonywaniem zawodu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</w:t>
            </w:r>
          </w:p>
          <w:p w:rsidR="000904B2" w:rsidRPr="000904B2" w:rsidRDefault="009A2069" w:rsidP="000904B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K5: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</w:t>
            </w:r>
          </w:p>
          <w:p w:rsidR="00494F1B" w:rsidRPr="009A2069" w:rsidRDefault="009A2069" w:rsidP="009A206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K6: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wykazywania profesjonalnego podejścia do strategii marketingowych przemysłu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04B2"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</w:t>
            </w:r>
          </w:p>
          <w:p w:rsidR="00711C9F" w:rsidRDefault="00711C9F" w:rsidP="00D24A35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F32BC9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- </w:t>
            </w:r>
            <w:r w:rsidR="00F32BC9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prezentacja badań</w:t>
            </w:r>
          </w:p>
          <w:p w:rsidR="00711C9F" w:rsidRDefault="00F32BC9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</w:t>
            </w:r>
            <w:r w:rsidR="000904B2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711C9F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dyskusja dydaktyczna</w:t>
            </w:r>
          </w:p>
          <w:p w:rsidR="00711C9F" w:rsidRDefault="00711C9F" w:rsidP="00711C9F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711C9F" w:rsidRDefault="00D4606C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</w:t>
            </w:r>
            <w:r w:rsidR="00711C9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pokaz</w:t>
            </w:r>
          </w:p>
          <w:p w:rsidR="00EF756E" w:rsidRPr="00EF756E" w:rsidRDefault="00EF756E" w:rsidP="00EF756E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Wymagania wstępne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6954C4" w:rsidP="00F32BC9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4C4">
              <w:rPr>
                <w:rFonts w:ascii="Times New Roman" w:hAnsi="Times New Roman" w:cs="Times New Roman"/>
                <w:sz w:val="24"/>
                <w:szCs w:val="24"/>
              </w:rPr>
              <w:t>Student  posiada wiedzę z zakresu neurologii i neurochirurgii oraz  pielęgniarstwa neurologicznego i neuroch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54C4">
              <w:rPr>
                <w:rFonts w:ascii="Times New Roman" w:hAnsi="Times New Roman" w:cs="Times New Roman"/>
                <w:sz w:val="24"/>
                <w:szCs w:val="24"/>
              </w:rPr>
              <w:t>rurgicznego</w:t>
            </w: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Skrócony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884EF8" w:rsidP="00711C9F">
            <w:pPr>
              <w:pStyle w:val="NormalnyWeb"/>
              <w:spacing w:before="0" w:beforeAutospacing="0" w:after="9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Badania naukowe w praktyce pielęgniarskiej: w pielęgniarstwie neurologicznym </w:t>
            </w:r>
            <w:r w:rsidR="00002F7D">
              <w:rPr>
                <w:lang w:eastAsia="en-US"/>
              </w:rPr>
              <w:t xml:space="preserve">maja zapoznać studenta z najnowszymi badaniami dotyczącymi pacjentów z chorobami neurologicznymi. </w:t>
            </w:r>
          </w:p>
        </w:tc>
      </w:tr>
      <w:tr w:rsidR="00711C9F" w:rsidTr="00711C9F">
        <w:trPr>
          <w:trHeight w:val="1275"/>
        </w:trPr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Pełny opis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002F7D" w:rsidP="00EF756E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Przedmiot badania naukowe w praktyce pielęgniarskiej: w pielęgniarstwie neurologicznym ma zapoznać studenta z najnowszymi badaniami dotyczącymi pacjentów z chorobami neurologicznymi, takimi jak</w:t>
            </w:r>
          </w:p>
          <w:p w:rsidR="00002F7D" w:rsidRDefault="00002F7D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Choroby naczyniowe mózgu,</w:t>
            </w:r>
          </w:p>
          <w:p w:rsidR="00711C9F" w:rsidRDefault="00002F7D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Choroby demielinizacyjne</w:t>
            </w:r>
            <w:r w:rsidR="00711C9F">
              <w:rPr>
                <w:lang w:eastAsia="en-US"/>
              </w:rPr>
              <w:t>,</w:t>
            </w:r>
          </w:p>
          <w:p w:rsidR="00002F7D" w:rsidRDefault="00002F7D" w:rsidP="00EF756E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Choroby neurodegeneracyjne.</w:t>
            </w:r>
          </w:p>
          <w:p w:rsidR="00EF756E" w:rsidRDefault="00EF756E" w:rsidP="00002F7D">
            <w:pPr>
              <w:pStyle w:val="NormalnyWeb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711C9F" w:rsidTr="00711C9F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Literatura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7BC7" w:rsidRDefault="00711C9F" w:rsidP="00002F7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Literatura podstawowa</w:t>
            </w:r>
            <w:r w:rsidR="00C511D7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:</w:t>
            </w:r>
          </w:p>
          <w:p w:rsidR="00EF756E" w:rsidRPr="003A69D1" w:rsidRDefault="002300F1" w:rsidP="00002F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eastAsia="en-US"/>
              </w:rPr>
            </w:pPr>
            <w:r w:rsidRPr="003A69D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Czasopisma naukowe prezentujące badania naukowe z zakresu pielęgniarstwa neurologicznego i neurochirurgicznego:</w:t>
            </w:r>
          </w:p>
          <w:p w:rsidR="00F67BC7" w:rsidRPr="003A69D1" w:rsidRDefault="00574C64" w:rsidP="00F67BC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240"/>
              <w:outlineLvl w:val="1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Pielęgniarstwo Neurologiczne i Neurochirurgiczne </w:t>
            </w:r>
            <w:r w:rsidRPr="003A69D1">
              <w:rPr>
                <w:rStyle w:val="Pogrubienie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The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Neurological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Neurosurgical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Style w:val="Pogrubienie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Nursing</w:t>
            </w:r>
            <w:proofErr w:type="spellEnd"/>
            <w:r w:rsidRPr="003A69D1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)</w:t>
            </w:r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240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British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Nursing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International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of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Nature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Reviews</w:t>
            </w:r>
            <w:proofErr w:type="spellEnd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3A69D1" w:rsidRDefault="00F67BC7" w:rsidP="00F67BC7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Nature </w:t>
            </w:r>
            <w:proofErr w:type="spellStart"/>
            <w:r w:rsidRPr="003A69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Neuroscience</w:t>
            </w:r>
            <w:proofErr w:type="spellEnd"/>
          </w:p>
          <w:p w:rsidR="00F67BC7" w:rsidRPr="00574C64" w:rsidRDefault="00F67BC7" w:rsidP="00574C64">
            <w:pPr>
              <w:spacing w:after="150"/>
              <w:ind w:right="240"/>
              <w:outlineLvl w:val="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02F7D" w:rsidRPr="00002F7D" w:rsidRDefault="00002F7D" w:rsidP="00574C64">
            <w:pPr>
              <w:pStyle w:val="Akapitzlist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E101ED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C67CD3" w:rsidRDefault="00711C9F" w:rsidP="00711C9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Metody i kryteria oceniania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4FF" w:rsidRDefault="00C511D7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</w:p>
          <w:p w:rsidR="00C511D7" w:rsidRPr="00C67CD3" w:rsidRDefault="00C511D7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4FF" w:rsidRPr="00C67CD3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Obecność na </w:t>
            </w:r>
            <w:r w:rsidR="00C511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ćwiczeniach </w:t>
            </w: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  <w:p w:rsidR="00FF44FF" w:rsidRPr="00C67CD3" w:rsidRDefault="00FF44F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F44FF" w:rsidRPr="00C67CD3" w:rsidRDefault="00C511D7" w:rsidP="00FF44FF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Egzamin zintegrowany</w:t>
            </w:r>
          </w:p>
          <w:p w:rsidR="00711C9F" w:rsidRPr="00C67CD3" w:rsidRDefault="00711C9F" w:rsidP="00FF44FF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C9F" w:rsidTr="00E101ED">
        <w:tc>
          <w:tcPr>
            <w:tcW w:w="2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Default="00711C9F" w:rsidP="00711C9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Praktyki zawodowe w ramach przedmiotu</w:t>
            </w:r>
          </w:p>
        </w:tc>
        <w:tc>
          <w:tcPr>
            <w:tcW w:w="6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C9F" w:rsidRPr="00FE491E" w:rsidRDefault="00711C9F" w:rsidP="00711C9F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Style w:val="wrtext"/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480CEF" w:rsidRDefault="00480CEF" w:rsidP="00480CEF">
      <w:pPr>
        <w:pStyle w:val="Domylnie"/>
        <w:spacing w:after="120" w:line="100" w:lineRule="atLeast"/>
        <w:ind w:left="1440"/>
        <w:jc w:val="both"/>
        <w:rPr>
          <w:rFonts w:cs="Times New Roman"/>
        </w:rPr>
      </w:pPr>
    </w:p>
    <w:p w:rsidR="00480CEF" w:rsidRDefault="00480CEF" w:rsidP="00480CEF">
      <w:pPr>
        <w:pStyle w:val="Domylnie"/>
        <w:numPr>
          <w:ilvl w:val="0"/>
          <w:numId w:val="3"/>
        </w:numPr>
        <w:spacing w:after="120" w:line="100" w:lineRule="atLeast"/>
        <w:jc w:val="both"/>
        <w:rPr>
          <w:rFonts w:cs="Times New Roman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Opis przedmiotu cyklu </w:t>
      </w:r>
    </w:p>
    <w:p w:rsidR="00480CEF" w:rsidRDefault="00480CEF" w:rsidP="00E101ED">
      <w:pPr>
        <w:pStyle w:val="Domylnie"/>
        <w:shd w:val="clear" w:color="auto" w:fill="FFFFFF" w:themeFill="background1"/>
        <w:spacing w:after="0" w:line="100" w:lineRule="atLeast"/>
        <w:ind w:left="1080"/>
        <w:jc w:val="both"/>
        <w:rPr>
          <w:rFonts w:cs="Times New Roman"/>
        </w:rPr>
      </w:pPr>
    </w:p>
    <w:tbl>
      <w:tblPr>
        <w:tblW w:w="0" w:type="auto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0"/>
        <w:gridCol w:w="5814"/>
      </w:tblGrid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E101ED">
            <w:pPr>
              <w:pStyle w:val="Domylnie"/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Nazwa pola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 w:rsidP="00E101ED">
            <w:pPr>
              <w:pStyle w:val="Domylnie"/>
              <w:shd w:val="clear" w:color="auto" w:fill="FFFFFF" w:themeFill="background1"/>
              <w:spacing w:after="0"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eastAsia="pl-PL"/>
              </w:rPr>
              <w:t>Komentarz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Cykl dydaktyczny, w którym przedmiot jest realizowany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C511D7">
            <w:pPr>
              <w:pStyle w:val="Domylnie"/>
              <w:spacing w:after="0" w:line="100" w:lineRule="atLeast"/>
              <w:jc w:val="center"/>
              <w:rPr>
                <w:rFonts w:cs="Times New Roman"/>
              </w:rPr>
            </w:pPr>
            <w:r w:rsidRPr="00FE491E">
              <w:rPr>
                <w:rFonts w:ascii="Times New Roman" w:hAnsi="Times New Roman" w:cs="Times New Roman"/>
                <w:iCs/>
                <w:lang w:eastAsia="pl-PL"/>
              </w:rPr>
              <w:t xml:space="preserve">Semestr </w:t>
            </w:r>
            <w:r w:rsidR="00C511D7">
              <w:rPr>
                <w:rFonts w:ascii="Times New Roman" w:hAnsi="Times New Roman" w:cs="Times New Roman"/>
                <w:iCs/>
                <w:lang w:eastAsia="pl-PL"/>
              </w:rPr>
              <w:t>IV</w:t>
            </w:r>
            <w:r w:rsidR="00494F1B">
              <w:rPr>
                <w:rFonts w:ascii="Times New Roman" w:hAnsi="Times New Roman" w:cs="Times New Roman"/>
                <w:iCs/>
                <w:lang w:eastAsia="pl-PL"/>
              </w:rPr>
              <w:t xml:space="preserve"> (semestr </w:t>
            </w:r>
            <w:r w:rsidR="00C511D7">
              <w:rPr>
                <w:rFonts w:ascii="Times New Roman" w:hAnsi="Times New Roman" w:cs="Times New Roman"/>
                <w:iCs/>
                <w:lang w:eastAsia="pl-PL"/>
              </w:rPr>
              <w:t>letni</w:t>
            </w:r>
            <w:r w:rsidRPr="00FE491E">
              <w:rPr>
                <w:rFonts w:ascii="Times New Roman" w:hAnsi="Times New Roman" w:cs="Times New Roman"/>
                <w:iCs/>
                <w:lang w:eastAsia="pl-PL"/>
              </w:rPr>
              <w:t>)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Sposób zaliczenia przedmiotu w cyklu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C67CD3" w:rsidP="00C511D7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Ćwiczenia</w:t>
            </w:r>
          </w:p>
          <w:p w:rsidR="00C511D7" w:rsidRPr="00FE491E" w:rsidRDefault="00C511D7" w:rsidP="00C511D7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Egzamin zintegrowany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Forma(y) i liczba godzin zajęć oraz sposoby ich zaliczenia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 w:rsidP="00C511D7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C511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FE49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godzin</w:t>
            </w:r>
          </w:p>
        </w:tc>
      </w:tr>
      <w:tr w:rsidR="00480CEF" w:rsidRPr="00D24A35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koordynatora/ów przedmiotu cyklu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94F1B" w:rsidP="00D24A35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Maria Teresa Szewczyk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Imię i nazwisko osób prowadzących grupy zajęciowe przedmiotu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9A2069">
            <w:pPr>
              <w:pStyle w:val="Domylnie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Karolina Filipska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Atrybut (charakter) przedmiotu</w:t>
            </w:r>
          </w:p>
          <w:p w:rsidR="00480CEF" w:rsidRDefault="00480CEF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480CEF">
            <w:pPr>
              <w:pStyle w:val="Domylnie"/>
              <w:spacing w:after="0" w:line="100" w:lineRule="atLeast"/>
              <w:jc w:val="center"/>
              <w:rPr>
                <w:rFonts w:cs="Times New Roman"/>
                <w:sz w:val="24"/>
                <w:szCs w:val="24"/>
              </w:rPr>
            </w:pPr>
            <w:r w:rsidRPr="00FE491E">
              <w:rPr>
                <w:rFonts w:ascii="Times New Roman" w:hAnsi="Times New Roman" w:cs="Times New Roman"/>
                <w:iCs/>
                <w:sz w:val="24"/>
                <w:szCs w:val="24"/>
                <w:lang w:eastAsia="pl-PL"/>
              </w:rPr>
              <w:t>Przedmiot obligatoryjny</w:t>
            </w:r>
          </w:p>
        </w:tc>
      </w:tr>
      <w:tr w:rsidR="00480CEF" w:rsidTr="00CE277C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Default="00480CEF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Grupy zajęciowe z opisem i limitem miejsc w grupach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EF" w:rsidRPr="00FE491E" w:rsidRDefault="00C511D7" w:rsidP="00170CE2">
            <w:pPr>
              <w:pStyle w:val="Domylnie"/>
              <w:spacing w:after="0" w:line="100" w:lineRule="atLeast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Ćwiczenia: </w:t>
            </w:r>
            <w:r w:rsidR="00170C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9A20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grup</w:t>
            </w:r>
            <w:r w:rsidR="00170CE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1C1312" w:rsidTr="00CE277C">
        <w:trPr>
          <w:trHeight w:val="720"/>
        </w:trPr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Pr="00E0505E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E0505E">
              <w:rPr>
                <w:rFonts w:ascii="Times New Roman" w:hAnsi="Times New Roman" w:cs="Times New Roman"/>
                <w:lang w:eastAsia="pl-PL"/>
              </w:rPr>
              <w:lastRenderedPageBreak/>
              <w:t>Terminy i miejsca odbywania zajęć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9CC2E5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0432AA" w:rsidRDefault="001C1312" w:rsidP="001C1312">
            <w:pPr>
              <w:pStyle w:val="Domylnie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Terminy i miejsca odbywania zajęć są podawane przez Dział </w:t>
            </w:r>
            <w:r>
              <w:rPr>
                <w:rFonts w:ascii="Times New Roman" w:hAnsi="Times New Roman" w:cs="Times New Roman"/>
                <w:bCs/>
                <w:color w:val="000000"/>
              </w:rPr>
              <w:t>Kształcenia</w:t>
            </w:r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Collegium </w:t>
            </w:r>
            <w:proofErr w:type="spellStart"/>
            <w:r w:rsidRPr="000432AA">
              <w:rPr>
                <w:rFonts w:ascii="Times New Roman" w:hAnsi="Times New Roman" w:cs="Times New Roman"/>
                <w:bCs/>
                <w:color w:val="000000"/>
              </w:rPr>
              <w:t>Medicum</w:t>
            </w:r>
            <w:proofErr w:type="spellEnd"/>
            <w:r w:rsidRPr="000432AA">
              <w:rPr>
                <w:rFonts w:ascii="Times New Roman" w:hAnsi="Times New Roman" w:cs="Times New Roman"/>
                <w:bCs/>
                <w:color w:val="000000"/>
              </w:rPr>
              <w:t xml:space="preserve"> im. Ludwika Rydygiera w Bydgoszczy, UMK w Toruniu</w:t>
            </w:r>
          </w:p>
        </w:tc>
      </w:tr>
      <w:tr w:rsidR="001C1312" w:rsidTr="001C1312">
        <w:trPr>
          <w:trHeight w:val="255"/>
        </w:trPr>
        <w:tc>
          <w:tcPr>
            <w:tcW w:w="315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Liczba godzin zajęć prowadzonych z wykorzystaniem metod i technik kształcenia na odległość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0</w:t>
            </w:r>
          </w:p>
        </w:tc>
      </w:tr>
      <w:tr w:rsidR="001C1312" w:rsidTr="001C1312">
        <w:trPr>
          <w:trHeight w:val="360"/>
        </w:trPr>
        <w:tc>
          <w:tcPr>
            <w:tcW w:w="3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both"/>
              <w:rPr>
                <w:rFonts w:ascii="Times New Roman" w:hAnsi="Times New Roman" w:cs="Times New Roman"/>
                <w:lang w:eastAsia="pl-PL"/>
              </w:rPr>
            </w:pPr>
            <w:r w:rsidRPr="006819E1">
              <w:rPr>
                <w:rFonts w:ascii="Times New Roman" w:hAnsi="Times New Roman" w:cs="Times New Roman"/>
                <w:lang w:eastAsia="pl-PL"/>
              </w:rPr>
              <w:t>Strona www przedmiotu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Pr="006819E1" w:rsidRDefault="001C1312" w:rsidP="001C1312">
            <w:pPr>
              <w:pStyle w:val="Domylnie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Efekty kształcenia, zdefiniowane dla danej formy zajęć w ramach przedmiotu</w:t>
            </w:r>
          </w:p>
          <w:p w:rsidR="001C1312" w:rsidRDefault="001C1312" w:rsidP="001C1312">
            <w:pPr>
              <w:pStyle w:val="Domylnie"/>
              <w:spacing w:after="0" w:line="100" w:lineRule="atLeast"/>
              <w:ind w:left="360"/>
              <w:jc w:val="both"/>
              <w:rPr>
                <w:rFonts w:cs="Times New Roman"/>
              </w:rPr>
            </w:pP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Ćwiczenia: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Zna i rozumie: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W1: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zasady praktyki op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artej na dowodach naukowych w m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edycynie (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medicine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) i w pielęgniarstwie (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evidence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based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nursing</w:t>
            </w:r>
            <w:proofErr w:type="spellEnd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904B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) - C.W8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Potrafi:</w:t>
            </w:r>
          </w:p>
          <w:p w:rsidR="001C1312" w:rsidRPr="001C1312" w:rsidRDefault="001C1312" w:rsidP="001C1312">
            <w:pPr>
              <w:rPr>
                <w:bCs/>
                <w:sz w:val="20"/>
                <w:szCs w:val="20"/>
              </w:rPr>
            </w:pPr>
            <w:r w:rsidRPr="00D24A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U1: </w:t>
            </w:r>
            <w:r w:rsidRPr="00D4606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korzystać ze specjalistycznej literatury naukowej krajowej i zagranicznej, naukowych baz danych oraz informacji i danych przekazywanych przez międzynarodowe organizacje i stowarzyszenia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pielęgniarskie - C.U6</w:t>
            </w:r>
          </w:p>
          <w:p w:rsidR="001C1312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U2: </w:t>
            </w:r>
            <w:r w:rsidRPr="00D4606C">
              <w:rPr>
                <w:rFonts w:ascii="Times New Roman" w:eastAsiaTheme="minorHAnsi" w:hAnsi="Times New Roman" w:cs="Times New Roman"/>
                <w:sz w:val="24"/>
                <w:szCs w:val="24"/>
              </w:rPr>
              <w:t>przygotowywać rekomendacje w zakresie opieki pie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lęgniarskiej w oparciu o dowody naukowe - C.U7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1312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1312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Jest gotów do:</w:t>
            </w:r>
          </w:p>
          <w:p w:rsidR="001C1312" w:rsidRPr="009A2069" w:rsidRDefault="001C1312" w:rsidP="001C1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K1: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dokonywania krytycznej oceny działań własnych i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działa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ń współpracowników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z poszanowaniem różnic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światopoglądowych i kulturowych 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K2: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formułowania opinii dotyczących różnych aspektów działalności zawodowej i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zasięgania porad ekspertów w przypadku trudności z samodzielnym rozwiązaniem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problemu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K3: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okazywania dbałości o prestiż związany z wykonywaniem zawodu pielęgniarki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 solidarność zawodową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K4: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rozwiązywania złożonych problemów etycznych związanych z wykonywaniem zawodu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pielęgniarki i wskazywania priorytetów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 realizacji określonych zadań</w:t>
            </w:r>
          </w:p>
          <w:p w:rsidR="001C1312" w:rsidRPr="000904B2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K5: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ponoszenia odpowiedzialności za re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alizowane świadczenia zdrowotne</w:t>
            </w:r>
          </w:p>
          <w:p w:rsidR="001C1312" w:rsidRPr="009A2069" w:rsidRDefault="001C1312" w:rsidP="001C131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K6: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wykazywania profesjonalnego podejścia do strategii marketingowych przemysłu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904B2">
              <w:rPr>
                <w:rFonts w:ascii="Times New Roman" w:eastAsiaTheme="minorHAnsi" w:hAnsi="Times New Roman" w:cs="Times New Roman"/>
                <w:sz w:val="24"/>
                <w:szCs w:val="24"/>
              </w:rPr>
              <w:t>farmaceuty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cznego i reklamy jego produktów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i kryteria oceniania danej formy zajęć w ramach przedmiotu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Ćwiczenia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1C1312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CD3">
              <w:rPr>
                <w:rFonts w:ascii="Times New Roman" w:hAnsi="Times New Roman" w:cs="Times New Roman"/>
                <w:iCs/>
                <w:sz w:val="24"/>
                <w:szCs w:val="24"/>
              </w:rPr>
              <w:t>Obecność na ćwiczeniach 100%</w:t>
            </w:r>
          </w:p>
          <w:p w:rsidR="001C1312" w:rsidRPr="00C67CD3" w:rsidRDefault="001C1312" w:rsidP="001C1312">
            <w:pPr>
              <w:pStyle w:val="Domylnie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C1312" w:rsidRPr="00C67CD3" w:rsidRDefault="001C1312" w:rsidP="001C1312">
            <w:pPr>
              <w:pStyle w:val="Domylnie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Egzamin zintegrowany</w:t>
            </w:r>
          </w:p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  <w:b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Zakres tematów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Pr="0048418B" w:rsidRDefault="001C1312" w:rsidP="001C1312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Ćwiczenia:</w:t>
            </w:r>
          </w:p>
          <w:p w:rsidR="001C1312" w:rsidRDefault="001C1312" w:rsidP="001C1312">
            <w:pPr>
              <w:pStyle w:val="Akapitzlist"/>
              <w:numPr>
                <w:ilvl w:val="0"/>
                <w:numId w:val="4"/>
              </w:numPr>
              <w:suppressAutoHyphens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Badania naukowe z zakresu pielęgniarstwa neurologicznego i neurochirurgicznego</w:t>
            </w:r>
          </w:p>
          <w:p w:rsidR="001C1312" w:rsidRDefault="001C1312" w:rsidP="001C1312">
            <w:pPr>
              <w:pStyle w:val="Akapitzlist"/>
              <w:suppressAutoHyphens w:val="0"/>
              <w:spacing w:after="0" w:line="36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Metody dydaktyczne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efault"/>
              <w:spacing w:line="276" w:lineRule="auto"/>
              <w:rPr>
                <w:rFonts w:ascii="Times New Roman" w:hAnsi="Times New Roman" w:cs="Times New Roman"/>
                <w:bCs/>
                <w:color w:val="auto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auto"/>
                <w:u w:val="single"/>
              </w:rPr>
              <w:t xml:space="preserve">Ćwiczenia </w:t>
            </w:r>
          </w:p>
          <w:p w:rsidR="001C1312" w:rsidRDefault="001C1312" w:rsidP="001C131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prezentacja najnowszych badań</w:t>
            </w:r>
          </w:p>
          <w:p w:rsidR="001C1312" w:rsidRDefault="001C1312" w:rsidP="001C131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dyskusja dydaktyczna</w:t>
            </w:r>
          </w:p>
          <w:p w:rsidR="001C1312" w:rsidRDefault="001C1312" w:rsidP="001C1312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- analiza przypadków</w:t>
            </w:r>
          </w:p>
          <w:p w:rsidR="001C1312" w:rsidRDefault="001C1312" w:rsidP="001C1312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metody eksponujące: pokaz</w:t>
            </w:r>
          </w:p>
          <w:p w:rsidR="001C1312" w:rsidRDefault="001C1312" w:rsidP="001C1312">
            <w:pPr>
              <w:pStyle w:val="Domylnie"/>
              <w:spacing w:after="0" w:line="1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praca w grupach</w:t>
            </w:r>
          </w:p>
          <w:p w:rsidR="001C1312" w:rsidRDefault="001C1312" w:rsidP="001C1312">
            <w:pPr>
              <w:pStyle w:val="Domylnie"/>
              <w:spacing w:after="0" w:line="100" w:lineRule="atLeast"/>
              <w:rPr>
                <w:rFonts w:cs="Times New Roman"/>
              </w:rPr>
            </w:pPr>
          </w:p>
        </w:tc>
      </w:tr>
      <w:tr w:rsidR="001C1312" w:rsidTr="001C1312"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eastAsia="pl-PL"/>
              </w:rPr>
              <w:t>Literatura</w:t>
            </w:r>
          </w:p>
        </w:tc>
        <w:tc>
          <w:tcPr>
            <w:tcW w:w="5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12" w:rsidRPr="00FE491E" w:rsidRDefault="001C1312" w:rsidP="001C1312">
            <w:pPr>
              <w:pStyle w:val="Domylnie"/>
              <w:spacing w:after="0" w:line="100" w:lineRule="atLeast"/>
              <w:jc w:val="both"/>
              <w:rPr>
                <w:rFonts w:cs="Times New Roman"/>
              </w:rPr>
            </w:pPr>
            <w:r w:rsidRPr="00FE491E">
              <w:rPr>
                <w:rFonts w:ascii="Times New Roman" w:eastAsia="Times New Roman" w:hAnsi="Times New Roman" w:cs="Times New Roman"/>
                <w:iCs/>
              </w:rPr>
              <w:t>Analogicznie jak w części A</w:t>
            </w:r>
          </w:p>
        </w:tc>
      </w:tr>
    </w:tbl>
    <w:p w:rsidR="00D044B9" w:rsidRDefault="00D044B9"/>
    <w:sectPr w:rsidR="00D04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C2C4D"/>
    <w:multiLevelType w:val="hybridMultilevel"/>
    <w:tmpl w:val="5D700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10321"/>
    <w:multiLevelType w:val="multilevel"/>
    <w:tmpl w:val="FFFFFFFF"/>
    <w:lvl w:ilvl="0">
      <w:start w:val="2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DB80555"/>
    <w:multiLevelType w:val="hybridMultilevel"/>
    <w:tmpl w:val="7C94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3301D"/>
    <w:multiLevelType w:val="multilevel"/>
    <w:tmpl w:val="BA56F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456212A5"/>
    <w:multiLevelType w:val="hybridMultilevel"/>
    <w:tmpl w:val="0BBA3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D31FC"/>
    <w:multiLevelType w:val="hybridMultilevel"/>
    <w:tmpl w:val="82127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D43A91"/>
    <w:multiLevelType w:val="hybridMultilevel"/>
    <w:tmpl w:val="1D7A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59"/>
    <w:rsid w:val="00002F7D"/>
    <w:rsid w:val="000219A3"/>
    <w:rsid w:val="000904B2"/>
    <w:rsid w:val="00092ECE"/>
    <w:rsid w:val="00121EB0"/>
    <w:rsid w:val="00124BDD"/>
    <w:rsid w:val="00170CE2"/>
    <w:rsid w:val="001C1312"/>
    <w:rsid w:val="002300F1"/>
    <w:rsid w:val="002C28FD"/>
    <w:rsid w:val="00343E8D"/>
    <w:rsid w:val="003A69D1"/>
    <w:rsid w:val="003E088A"/>
    <w:rsid w:val="00480CEF"/>
    <w:rsid w:val="0048418B"/>
    <w:rsid w:val="00494F1B"/>
    <w:rsid w:val="00574C64"/>
    <w:rsid w:val="00574D86"/>
    <w:rsid w:val="00677A2A"/>
    <w:rsid w:val="006954C4"/>
    <w:rsid w:val="00707FCE"/>
    <w:rsid w:val="00711C9F"/>
    <w:rsid w:val="00762AAE"/>
    <w:rsid w:val="00792605"/>
    <w:rsid w:val="00884EF8"/>
    <w:rsid w:val="00890C59"/>
    <w:rsid w:val="008E23E1"/>
    <w:rsid w:val="009A2069"/>
    <w:rsid w:val="00AD7B04"/>
    <w:rsid w:val="00B40856"/>
    <w:rsid w:val="00B66375"/>
    <w:rsid w:val="00B93678"/>
    <w:rsid w:val="00BA4A15"/>
    <w:rsid w:val="00C511D7"/>
    <w:rsid w:val="00C67CD3"/>
    <w:rsid w:val="00CA14E7"/>
    <w:rsid w:val="00CE277C"/>
    <w:rsid w:val="00D044B9"/>
    <w:rsid w:val="00D24A35"/>
    <w:rsid w:val="00D4606C"/>
    <w:rsid w:val="00D83232"/>
    <w:rsid w:val="00E0505E"/>
    <w:rsid w:val="00E101ED"/>
    <w:rsid w:val="00E91E43"/>
    <w:rsid w:val="00EC67C1"/>
    <w:rsid w:val="00EF756E"/>
    <w:rsid w:val="00F32BC9"/>
    <w:rsid w:val="00F67BC7"/>
    <w:rsid w:val="00FE491E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E9322-3A7F-4D94-A7D7-58511EB0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74C6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0CE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omylnie">
    <w:name w:val="Domyślnie"/>
    <w:uiPriority w:val="99"/>
    <w:rsid w:val="00480CEF"/>
    <w:pPr>
      <w:suppressAutoHyphens/>
      <w:spacing w:after="200" w:line="276" w:lineRule="auto"/>
    </w:pPr>
    <w:rPr>
      <w:rFonts w:ascii="Calibri" w:eastAsia="SimSun" w:hAnsi="Calibri" w:cs="Calibri"/>
    </w:rPr>
  </w:style>
  <w:style w:type="paragraph" w:customStyle="1" w:styleId="Default">
    <w:name w:val="Default"/>
    <w:rsid w:val="00480C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wrtext">
    <w:name w:val="wrtext"/>
    <w:basedOn w:val="Domylnaczcionkaakapitu"/>
    <w:rsid w:val="00480CEF"/>
  </w:style>
  <w:style w:type="paragraph" w:styleId="Akapitzlist">
    <w:name w:val="List Paragraph"/>
    <w:basedOn w:val="Domylnie"/>
    <w:uiPriority w:val="34"/>
    <w:qFormat/>
    <w:rsid w:val="00480CEF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574C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7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Konto Microsoft</cp:lastModifiedBy>
  <cp:revision>46</cp:revision>
  <dcterms:created xsi:type="dcterms:W3CDTF">2015-11-12T10:52:00Z</dcterms:created>
  <dcterms:modified xsi:type="dcterms:W3CDTF">2022-04-07T14:13:00Z</dcterms:modified>
</cp:coreProperties>
</file>