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80" w:rsidRDefault="00B44D24">
      <w:pPr>
        <w:spacing w:after="0"/>
        <w:ind w:left="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UNIWERSYTET MIKOŁAJA KOPERNIKA W TORUNIU </w:t>
      </w:r>
    </w:p>
    <w:p w:rsidR="00FB4080" w:rsidRDefault="00B44D24">
      <w:pPr>
        <w:spacing w:after="144" w:line="237" w:lineRule="auto"/>
        <w:ind w:left="3673" w:right="782" w:hanging="2055"/>
      </w:pPr>
      <w:r>
        <w:rPr>
          <w:rFonts w:ascii="Times New Roman" w:eastAsia="Times New Roman" w:hAnsi="Times New Roman" w:cs="Times New Roman"/>
          <w:b/>
          <w:color w:val="000080"/>
          <w:sz w:val="28"/>
        </w:rPr>
        <w:t xml:space="preserve">       Collegium Medicum im. Ludwika Rydygiera          w Bydgoszczy </w:t>
      </w:r>
    </w:p>
    <w:p w:rsidR="00FB4080" w:rsidRDefault="00B44D24">
      <w:pPr>
        <w:spacing w:after="224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6"/>
        <w:ind w:left="1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WYDZIAŁ NAUK O ZDROWIU </w:t>
      </w:r>
    </w:p>
    <w:p w:rsidR="00FB4080" w:rsidRDefault="00B44D24">
      <w:pPr>
        <w:spacing w:after="0" w:line="446" w:lineRule="auto"/>
        <w:ind w:left="2754" w:right="2688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KIERUNEK Zdrowie publiczne  studia I stopnia stacjonarne specjalność: profilaktyka społeczna </w:t>
      </w:r>
    </w:p>
    <w:p w:rsidR="00FB4080" w:rsidRDefault="00B44D24">
      <w:pPr>
        <w:spacing w:after="17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5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6"/>
        <w:ind w:left="12" w:right="4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DZIENNIK PRAKTYK STUDENCKICH </w:t>
      </w:r>
    </w:p>
    <w:p w:rsidR="00FB4080" w:rsidRDefault="00B44D24">
      <w:pPr>
        <w:spacing w:after="178"/>
        <w:ind w:left="4537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</w:t>
      </w:r>
    </w:p>
    <w:p w:rsidR="00FB4080" w:rsidRDefault="00B44D24">
      <w:pPr>
        <w:spacing w:after="17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2" w:line="423" w:lineRule="auto"/>
        <w:ind w:left="4537" w:right="4478"/>
        <w:jc w:val="center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FB4080" w:rsidRDefault="00B44D24">
      <w:pPr>
        <w:spacing w:after="217"/>
        <w:ind w:left="59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221" w:line="253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Imię i nazwisko studenta </w:t>
      </w:r>
      <w:r>
        <w:rPr>
          <w:rFonts w:ascii="Times New Roman" w:eastAsia="Times New Roman" w:hAnsi="Times New Roman" w:cs="Times New Roman"/>
        </w:rPr>
        <w:t xml:space="preserve">……………………...……………………………………………………….. </w:t>
      </w:r>
    </w:p>
    <w:p w:rsidR="00FB4080" w:rsidRDefault="00B44D24">
      <w:pPr>
        <w:spacing w:after="221" w:line="253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Grupa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……………………………………………………………………………………………..…….. </w:t>
      </w:r>
    </w:p>
    <w:p w:rsidR="00FB4080" w:rsidRDefault="00B44D24">
      <w:pPr>
        <w:spacing w:after="221" w:line="253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Nr albumu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………………………………………………………………………………………………. </w:t>
      </w:r>
    </w:p>
    <w:p w:rsidR="00FB4080" w:rsidRDefault="00B44D24">
      <w:pPr>
        <w:spacing w:after="221" w:line="253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Nabór</w:t>
      </w:r>
      <w:r>
        <w:rPr>
          <w:rFonts w:ascii="Times New Roman" w:eastAsia="Times New Roman" w:hAnsi="Times New Roman" w:cs="Times New Roman"/>
        </w:rPr>
        <w:t>………………………………………..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B44D24" w:rsidRDefault="00B44D24">
      <w:pPr>
        <w:pStyle w:val="Nagwek1"/>
        <w:ind w:left="-5"/>
      </w:pPr>
    </w:p>
    <w:p w:rsidR="00B44D24" w:rsidRDefault="00B44D24">
      <w:pPr>
        <w:pStyle w:val="Nagwek1"/>
        <w:ind w:left="-5"/>
      </w:pPr>
    </w:p>
    <w:p w:rsidR="00B44D24" w:rsidRDefault="00B44D24" w:rsidP="00B44D24"/>
    <w:p w:rsidR="00B44D24" w:rsidRPr="00B44D24" w:rsidRDefault="00B44D24" w:rsidP="00B44D24"/>
    <w:p w:rsidR="00B44D24" w:rsidRDefault="00B44D24">
      <w:pPr>
        <w:pStyle w:val="Nagwek1"/>
        <w:ind w:left="-5"/>
      </w:pPr>
    </w:p>
    <w:p w:rsidR="00FB4080" w:rsidRDefault="00B44D24">
      <w:pPr>
        <w:pStyle w:val="Nagwek1"/>
        <w:ind w:left="-5"/>
      </w:pPr>
      <w:r>
        <w:t xml:space="preserve">CELE KSZTAŁCENIA </w:t>
      </w:r>
    </w:p>
    <w:p w:rsidR="00FB4080" w:rsidRDefault="00B44D24">
      <w:pPr>
        <w:spacing w:after="190" w:line="253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Celem praktyk śródrocznych realizowanych na kierunku zdrowie publiczne jest zwiększenie nacisku na praktyczne aspekty treści kształcenia realizowanych w ramach poszczególnych przedmiotów oraz zapoznanie studentów z realnymi wymogami rynku pracy.  </w:t>
      </w:r>
    </w:p>
    <w:p w:rsidR="00FB4080" w:rsidRDefault="00B44D24">
      <w:pPr>
        <w:pStyle w:val="Nagwek1"/>
        <w:spacing w:after="227"/>
        <w:ind w:left="-5"/>
      </w:pPr>
      <w:r>
        <w:t>ORGANIZACJA PRAKTYK STUDENCKICH</w:t>
      </w:r>
      <w:r>
        <w:rPr>
          <w:b w:val="0"/>
        </w:rPr>
        <w:t xml:space="preserve"> </w:t>
      </w:r>
    </w:p>
    <w:p w:rsidR="00FB4080" w:rsidRDefault="00B44D24">
      <w:pPr>
        <w:numPr>
          <w:ilvl w:val="0"/>
          <w:numId w:val="1"/>
        </w:numPr>
        <w:spacing w:after="166" w:line="253" w:lineRule="auto"/>
        <w:ind w:hanging="348"/>
      </w:pPr>
      <w:r>
        <w:rPr>
          <w:rFonts w:ascii="Times New Roman" w:eastAsia="Times New Roman" w:hAnsi="Times New Roman" w:cs="Times New Roman"/>
        </w:rPr>
        <w:t>Łączny czas trwania praktyk: Studia I stopnia, pro</w:t>
      </w:r>
      <w:r w:rsidR="00832B8C">
        <w:rPr>
          <w:rFonts w:ascii="Times New Roman" w:eastAsia="Times New Roman" w:hAnsi="Times New Roman" w:cs="Times New Roman"/>
        </w:rPr>
        <w:t>fil: profilaktyka społeczna: 225</w:t>
      </w:r>
      <w:r>
        <w:rPr>
          <w:rFonts w:ascii="Times New Roman" w:eastAsia="Times New Roman" w:hAnsi="Times New Roman" w:cs="Times New Roman"/>
        </w:rPr>
        <w:t xml:space="preserve"> godzin  </w:t>
      </w:r>
    </w:p>
    <w:p w:rsidR="00FB4080" w:rsidRDefault="00B44D24">
      <w:pPr>
        <w:numPr>
          <w:ilvl w:val="0"/>
          <w:numId w:val="1"/>
        </w:numPr>
        <w:spacing w:after="246" w:line="254" w:lineRule="auto"/>
        <w:ind w:hanging="348"/>
      </w:pPr>
      <w:r>
        <w:rPr>
          <w:rFonts w:ascii="Times New Roman" w:eastAsia="Times New Roman" w:hAnsi="Times New Roman" w:cs="Times New Roman"/>
        </w:rPr>
        <w:t xml:space="preserve">Wpis do dzienniczka praktyk dokonuje osoba odpowiedzialna za praktyki po zrealizowaniu wszystkich regulaminowych zadań, wszelkie wątpliwości należy zgłaszać do koordynatora praktyk.  </w:t>
      </w:r>
    </w:p>
    <w:p w:rsidR="00FB4080" w:rsidRDefault="00B44D24">
      <w:pPr>
        <w:numPr>
          <w:ilvl w:val="0"/>
          <w:numId w:val="1"/>
        </w:numPr>
        <w:spacing w:after="221" w:line="253" w:lineRule="auto"/>
        <w:ind w:hanging="348"/>
      </w:pPr>
      <w:r>
        <w:rPr>
          <w:rFonts w:ascii="Times New Roman" w:eastAsia="Times New Roman" w:hAnsi="Times New Roman" w:cs="Times New Roman"/>
        </w:rPr>
        <w:t xml:space="preserve">Na praktykach obowiązuje regulamin BHP danej jednostki.  </w:t>
      </w:r>
    </w:p>
    <w:p w:rsidR="00FB4080" w:rsidRDefault="00B44D24">
      <w:pPr>
        <w:numPr>
          <w:ilvl w:val="0"/>
          <w:numId w:val="1"/>
        </w:numPr>
        <w:spacing w:after="185" w:line="253" w:lineRule="auto"/>
        <w:ind w:hanging="348"/>
      </w:pPr>
      <w:r>
        <w:rPr>
          <w:rFonts w:ascii="Times New Roman" w:eastAsia="Times New Roman" w:hAnsi="Times New Roman" w:cs="Times New Roman"/>
        </w:rPr>
        <w:t xml:space="preserve">W razie zagubienia dzienniczka praktyk student jest zobowiązany do uzupełnienia wszystkich wpisów w duplikacie.  </w:t>
      </w:r>
    </w:p>
    <w:p w:rsidR="00FB4080" w:rsidRDefault="00B44D24">
      <w:pPr>
        <w:spacing w:after="177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17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spacing w:after="20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FB4080" w:rsidRDefault="00B44D24">
      <w:pPr>
        <w:pStyle w:val="Nagwek1"/>
        <w:ind w:left="-5"/>
      </w:pPr>
      <w:r>
        <w:t xml:space="preserve">Zapoznała/em się z zasadami organizacji praktyk: </w:t>
      </w:r>
      <w:r>
        <w:rPr>
          <w:b w:val="0"/>
        </w:rPr>
        <w:t>………………………………………………</w:t>
      </w:r>
      <w:r>
        <w:rPr>
          <w:b w:val="0"/>
          <w:sz w:val="20"/>
        </w:rPr>
        <w:t xml:space="preserve">… </w:t>
      </w:r>
    </w:p>
    <w:p w:rsidR="00FB4080" w:rsidRDefault="00B44D24">
      <w:pPr>
        <w:spacing w:after="18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(podpis studenta)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</w:t>
      </w:r>
    </w:p>
    <w:p w:rsidR="00FB4080" w:rsidRDefault="00B44D24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ROK I </w:t>
      </w: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92" w:type="dxa"/>
        </w:tblCellMar>
        <w:tblLook w:val="04A0" w:firstRow="1" w:lastRow="0" w:firstColumn="1" w:lastColumn="0" w:noHBand="0" w:noVBand="1"/>
      </w:tblPr>
      <w:tblGrid>
        <w:gridCol w:w="2379"/>
        <w:gridCol w:w="4868"/>
        <w:gridCol w:w="917"/>
        <w:gridCol w:w="1203"/>
      </w:tblGrid>
      <w:tr w:rsidR="00FB4080">
        <w:trPr>
          <w:trHeight w:val="2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</w:rPr>
              <w:t xml:space="preserve">Zdrowie publiczne w praktyce: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Profilaktyka uzależnień </w:t>
            </w:r>
          </w:p>
        </w:tc>
      </w:tr>
      <w:tr w:rsidR="00FB4080">
        <w:trPr>
          <w:trHeight w:val="11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FB4080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B4080">
        <w:trPr>
          <w:trHeight w:val="46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5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z programami profilaktycznymi realizowanymi w szkołach przedlicealnych np. Domowi detektywi.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463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Poszerzanie kompetencji w zakresie współpracy interdyscyplinarnej.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Obserwacja postaw uczniów i ich reakcji na podejmowane oddziaływania profilaktyczne.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16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</w:rPr>
              <w:t xml:space="preserve">Aktywne włączanie się w omawianie wniosków dotyczących oddziaływania na uczniów przeprowadzanych zajęć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tbl>
      <w:tblPr>
        <w:tblStyle w:val="TableGrid"/>
        <w:tblW w:w="9364" w:type="dxa"/>
        <w:tblInd w:w="-139" w:type="dxa"/>
        <w:tblCellMar>
          <w:top w:w="7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374"/>
        <w:gridCol w:w="4871"/>
        <w:gridCol w:w="914"/>
        <w:gridCol w:w="1205"/>
      </w:tblGrid>
      <w:tr w:rsidR="00FB4080">
        <w:trPr>
          <w:trHeight w:val="262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Zdrowie publiczne w praktyce: Zarządzanie projektami </w:t>
            </w:r>
          </w:p>
        </w:tc>
      </w:tr>
      <w:tr w:rsidR="00FB4080">
        <w:trPr>
          <w:trHeight w:val="115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FB4080">
        <w:trPr>
          <w:trHeight w:val="2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h </w:t>
            </w:r>
          </w:p>
        </w:tc>
      </w:tr>
      <w:tr w:rsidR="00FB4080">
        <w:trPr>
          <w:trHeight w:val="463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562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Weryfikacja i rozeznanie w zakresie możliwości pozyskiwania funduszy Europejskich. Program Operacyjny Inteligentny Rozwój 2020</w:t>
            </w:r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2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Analiza i weryfikacja projektów naukowo-medycznych pod względem przydatności publicznej (projekty złożone do oceny NCN i NCBiR)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38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Nabycie praktycznych umiejętności w zakresie wypełnienia wniosku o dofinansowanie dla przedstawionego projektu przy obecnie prowadzonych programach strategicznych i programów krajowych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4"/>
        </w:trPr>
        <w:tc>
          <w:tcPr>
            <w:tcW w:w="7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Spotkanie z osobami realizującymi projekty NCN i NCBiR – w celu przekazania praktycznych instrukcji dot. kierowania projektem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DATA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t xml:space="preserve"> </w:t>
            </w:r>
          </w:p>
        </w:tc>
      </w:tr>
    </w:tbl>
    <w:p w:rsidR="00FB4080" w:rsidRDefault="00B44D24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DE7491" w:rsidRDefault="00DE7491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DE7491" w:rsidRDefault="00DE7491">
      <w:pPr>
        <w:spacing w:after="0"/>
        <w:jc w:val="both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DE7491" w:rsidRDefault="00DE7491">
      <w:pPr>
        <w:spacing w:after="0"/>
        <w:jc w:val="both"/>
      </w:pP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94" w:type="dxa"/>
        </w:tblCellMar>
        <w:tblLook w:val="04A0" w:firstRow="1" w:lastRow="0" w:firstColumn="1" w:lastColumn="0" w:noHBand="0" w:noVBand="1"/>
      </w:tblPr>
      <w:tblGrid>
        <w:gridCol w:w="2379"/>
        <w:gridCol w:w="4868"/>
        <w:gridCol w:w="917"/>
        <w:gridCol w:w="1203"/>
      </w:tblGrid>
      <w:tr w:rsidR="00FB4080">
        <w:trPr>
          <w:trHeight w:val="72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spacing w:line="247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Zdrowie publiczne w praktyce: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Podstawy epidemiologii i badań populacyjnych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B4080">
        <w:trPr>
          <w:trHeight w:val="11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FB4080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</w:tr>
      <w:tr w:rsidR="00FB4080">
        <w:trPr>
          <w:trHeight w:val="46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838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1.Zapoznanie się z zadaniami z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zakresu ochrony zdrowia jednostek samorządu terytorialnego na przykładzie Biura ds. Zdrowia i Polityki Społecznej UM w Bydgoszczy.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38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Zapoznanie się ze źródłami danych dotyczących stanu zdrowia mieszkańców województwa kujawsko-pomorskiego i mieszkańców Bydgoszczy.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40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Analiza epidemiologiczna materiałów pierwotnych i wtórnych na podstawie danych z zadań wykonywanych przez Wielospecjalistyczny Szpital Miejski.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9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4. Zapoznanie się z badaniami populacyjnymi realizowanymi</w:t>
            </w:r>
            <w:r>
              <w:t xml:space="preserve"> w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opiece nad dziećmi w wieku do lat 3 w Bydgoszczy.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38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Analizy epidemiologiczne na podstawie realizacji Miejskiego  Programu Profilaktyki i Rozwiązywania Problemów Alkoholowych  oraz Przeciwdziałania Narkomanii.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3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1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 w:rsidP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lastRenderedPageBreak/>
        <w:t xml:space="preserve"> </w:t>
      </w:r>
    </w:p>
    <w:p w:rsidR="00FB4080" w:rsidRDefault="00B44D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91" w:type="dxa"/>
        </w:tblCellMar>
        <w:tblLook w:val="04A0" w:firstRow="1" w:lastRow="0" w:firstColumn="1" w:lastColumn="0" w:noHBand="0" w:noVBand="1"/>
      </w:tblPr>
      <w:tblGrid>
        <w:gridCol w:w="2379"/>
        <w:gridCol w:w="4868"/>
        <w:gridCol w:w="917"/>
        <w:gridCol w:w="1203"/>
      </w:tblGrid>
      <w:tr w:rsidR="00FB4080">
        <w:trPr>
          <w:trHeight w:val="494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</w:rPr>
              <w:t xml:space="preserve">Zdrowie publiczne w praktyce: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Komunikacja społeczna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B4080">
        <w:trPr>
          <w:trHeight w:val="116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832B8C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</w:t>
            </w:r>
            <w:r w:rsidR="00B44D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</w:tr>
      <w:tr w:rsidR="00FB4080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</w:tr>
      <w:tr w:rsidR="00FB4080">
        <w:trPr>
          <w:trHeight w:val="46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5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Zapoznanie się z ogólnymi zasadami tworzenia audycji poświęconych tematyce zdrowotnej.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38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Zapoznanie się ze sposobem użycia programów służących obróbce plików dźwiękowych dla potrzeby stworzenia własnej audycji internetowej.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4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Zapoznanie się z metodyką pozyskiwania informacji do audycji poświęconych tematyce zdrowotnej.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46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Opracowanie własnej audycji o tematyce zdrowotnej.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Opanowanie sposobów umieszczania opracowanych audycji w internecie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Opanowanie sposobów maksymalizowania i monitorowania popularności zamieszczonej w internecie audycji o tematyce zdrowotnej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3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 w:rsidP="00B44D24">
      <w:pPr>
        <w:spacing w:after="18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lastRenderedPageBreak/>
        <w:t xml:space="preserve"> </w:t>
      </w: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43" w:type="dxa"/>
        </w:tblCellMar>
        <w:tblLook w:val="04A0" w:firstRow="1" w:lastRow="0" w:firstColumn="1" w:lastColumn="0" w:noHBand="0" w:noVBand="1"/>
      </w:tblPr>
      <w:tblGrid>
        <w:gridCol w:w="2379"/>
        <w:gridCol w:w="4868"/>
        <w:gridCol w:w="917"/>
        <w:gridCol w:w="1203"/>
      </w:tblGrid>
      <w:tr w:rsidR="00B44D24">
        <w:trPr>
          <w:trHeight w:val="47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Zdrowie publiczne w praktyce: Budowa strategii dla programów społecznych i zdrowotnych </w:t>
            </w:r>
          </w:p>
        </w:tc>
      </w:tr>
      <w:tr w:rsidR="00B44D24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/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44D24">
        <w:trPr>
          <w:trHeight w:val="1392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B44D24" w:rsidRDefault="00B44D24" w:rsidP="00B44D2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B44D24">
        <w:trPr>
          <w:trHeight w:val="24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</w:tr>
      <w:tr w:rsidR="00B44D24">
        <w:trPr>
          <w:trHeight w:val="698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>
        <w:trPr>
          <w:trHeight w:val="463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B44D24">
        <w:trPr>
          <w:trHeight w:val="5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Zapoznanie studentow ze specyfika pracy dzialu profilaktyki ośrodka.  </w:t>
            </w:r>
          </w:p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>
        <w:trPr>
          <w:trHeight w:val="1162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2. Zapoznanie studentow z realnymi wymogami rynku pracy w odniesieniu do zagadnien zwiazanych z wdrażaniem lokalnych strategii profilaktycznych.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>
        <w:trPr>
          <w:trHeight w:val="1114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spacing w:line="238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Wykonanie zadania praktycznego – aktywne uczestnictwo w zadaniu realizowanym przez dzial profilaktyki osrodka obejmujacym oddzialywania profilaktyczne kierowane do podopiecznych osrodka. </w:t>
            </w:r>
          </w:p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>
        <w:trPr>
          <w:trHeight w:val="1620"/>
        </w:trPr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B44D24" w:rsidRDefault="00B44D24" w:rsidP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224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215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Praktyki zatwierdził:  </w:t>
      </w:r>
    </w:p>
    <w:p w:rsidR="00FB4080" w:rsidRDefault="00B44D24">
      <w:pPr>
        <w:spacing w:after="21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…………..                                ……………………………………………………………………… </w:t>
      </w:r>
    </w:p>
    <w:p w:rsidR="00B44D24" w:rsidRDefault="00832B8C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</w:t>
      </w:r>
      <w:r w:rsidR="00B44D24">
        <w:rPr>
          <w:rFonts w:ascii="Times New Roman" w:eastAsia="Times New Roman" w:hAnsi="Times New Roman" w:cs="Times New Roman"/>
          <w:sz w:val="20"/>
        </w:rPr>
        <w:t xml:space="preserve">( data)                                       (podpis i pieczęć imienna koordynatora praktyk – CM w Bydgoszczy) </w:t>
      </w:r>
    </w:p>
    <w:p w:rsidR="00B44D24" w:rsidRDefault="00B44D24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E7491" w:rsidRDefault="00DE7491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E7491" w:rsidRDefault="00DE7491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E7491" w:rsidRDefault="00DE7491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DE7491" w:rsidRDefault="00DE7491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245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FB4080" w:rsidRDefault="00B44D24">
      <w:pPr>
        <w:spacing w:after="245"/>
        <w:ind w:left="-5" w:hanging="1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ROK II </w:t>
      </w:r>
    </w:p>
    <w:tbl>
      <w:tblPr>
        <w:tblStyle w:val="TableGrid"/>
        <w:tblW w:w="10396" w:type="dxa"/>
        <w:tblInd w:w="-108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634"/>
        <w:gridCol w:w="5409"/>
        <w:gridCol w:w="1018"/>
        <w:gridCol w:w="1335"/>
      </w:tblGrid>
      <w:tr w:rsidR="00B44D24" w:rsidTr="00B44D24">
        <w:trPr>
          <w:trHeight w:val="47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Profilaktyka w środowisku lokalnym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44D24" w:rsidTr="00B44D24">
        <w:trPr>
          <w:trHeight w:val="139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832B8C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</w:t>
            </w:r>
            <w:r w:rsidR="00B44D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PRAKTYKI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B44D24" w:rsidRDefault="00B44D24" w:rsidP="00B44D24">
            <w:pPr>
              <w:spacing w:after="2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B44D24" w:rsidRDefault="00B44D24" w:rsidP="00B44D2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B44D24" w:rsidTr="00B44D24">
        <w:trPr>
          <w:trHeight w:val="24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B44D24" w:rsidTr="00B44D24">
        <w:trPr>
          <w:trHeight w:val="701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 w:rsidTr="00B44D24">
        <w:trPr>
          <w:trHeight w:val="461"/>
        </w:trPr>
        <w:tc>
          <w:tcPr>
            <w:tcW w:w="8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1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B44D24" w:rsidTr="00B44D24">
        <w:trPr>
          <w:trHeight w:val="463"/>
        </w:trPr>
        <w:tc>
          <w:tcPr>
            <w:tcW w:w="8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Poznanie działań profilaktycznych prowadzonych w wybranym ośrodku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 w:rsidTr="00B44D24">
        <w:trPr>
          <w:trHeight w:val="499"/>
        </w:trPr>
        <w:tc>
          <w:tcPr>
            <w:tcW w:w="8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2. Poznanie przepisów w ośrodku poświęconym działaniom profilaktycznym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 w:rsidTr="00B44D24">
        <w:trPr>
          <w:trHeight w:val="463"/>
        </w:trPr>
        <w:tc>
          <w:tcPr>
            <w:tcW w:w="8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Analiza danych dotyczących skuteczności systemu profilaktyki w ośrodku.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B44D24" w:rsidTr="00B44D24">
        <w:trPr>
          <w:trHeight w:val="1620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7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 w:rsidP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4D24" w:rsidRDefault="00B44D24" w:rsidP="00B44D2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B44D24" w:rsidRDefault="00B44D24" w:rsidP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44D24" w:rsidRDefault="00B44D24">
      <w:pPr>
        <w:spacing w:after="180"/>
      </w:pPr>
    </w:p>
    <w:p w:rsidR="00DE7491" w:rsidRDefault="00DE7491">
      <w:pPr>
        <w:spacing w:after="180"/>
      </w:pPr>
    </w:p>
    <w:p w:rsidR="00DE7491" w:rsidRDefault="00DE7491">
      <w:pPr>
        <w:spacing w:after="180"/>
      </w:pPr>
    </w:p>
    <w:p w:rsidR="00FB4080" w:rsidRDefault="00B44D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62" w:type="dxa"/>
        <w:tblInd w:w="-24" w:type="dxa"/>
        <w:tblCellMar>
          <w:top w:w="7" w:type="dxa"/>
          <w:left w:w="106" w:type="dxa"/>
          <w:right w:w="92" w:type="dxa"/>
        </w:tblCellMar>
        <w:tblLook w:val="04A0" w:firstRow="1" w:lastRow="0" w:firstColumn="1" w:lastColumn="0" w:noHBand="0" w:noVBand="1"/>
      </w:tblPr>
      <w:tblGrid>
        <w:gridCol w:w="2374"/>
        <w:gridCol w:w="4868"/>
        <w:gridCol w:w="914"/>
        <w:gridCol w:w="1206"/>
      </w:tblGrid>
      <w:tr w:rsidR="00FB4080">
        <w:trPr>
          <w:trHeight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Pr="00B44D24" w:rsidRDefault="00B44D24">
            <w:pPr>
              <w:ind w:left="2"/>
              <w:rPr>
                <w:b/>
              </w:rPr>
            </w:pPr>
            <w:r w:rsidRPr="00B44D24">
              <w:rPr>
                <w:rFonts w:ascii="Times New Roman" w:eastAsia="Times New Roman" w:hAnsi="Times New Roman" w:cs="Times New Roman"/>
                <w:b/>
              </w:rPr>
              <w:t xml:space="preserve">Pomoc społeczna z elementami pracy socjalnej </w:t>
            </w:r>
          </w:p>
        </w:tc>
      </w:tr>
      <w:tr w:rsidR="00B44D24">
        <w:trPr>
          <w:trHeight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Default="00B44D24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D24" w:rsidRPr="00B44D24" w:rsidRDefault="00B44D24">
            <w:pPr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B4080">
        <w:trPr>
          <w:trHeight w:val="92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832B8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</w:t>
            </w:r>
            <w:r w:rsidR="00B44D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</w:tc>
      </w:tr>
      <w:tr w:rsidR="00FB4080">
        <w:trPr>
          <w:trHeight w:val="68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FB4080"/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</w:tr>
      <w:tr w:rsidR="00FB4080">
        <w:trPr>
          <w:trHeight w:val="2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FB4080">
        <w:trPr>
          <w:trHeight w:val="461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463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t xml:space="preserve">Zapoznanie się z organizacją ośrodka pomocy społecznej.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461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się z metodami pracy w ośrodku pomocy społecznej.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4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Analiza struktury problemów, z którymi spotykają się korzystający z pomocy ośrodka pomocy społecznej.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461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t xml:space="preserve"> </w:t>
            </w:r>
          </w:p>
        </w:tc>
      </w:tr>
    </w:tbl>
    <w:p w:rsidR="00FB4080" w:rsidRDefault="00B44D24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2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215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Praktyki zatwierdził:  </w:t>
      </w:r>
    </w:p>
    <w:p w:rsidR="00FB4080" w:rsidRDefault="00B44D24">
      <w:pPr>
        <w:spacing w:after="211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…………..                                ……………………………………………………………………… </w:t>
      </w: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( data)                                       (podpis i pieczęć imienna koordynatora praktyk – CM w Bydgoszczy) </w:t>
      </w: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B44D24" w:rsidRDefault="00B44D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FB4080" w:rsidRDefault="00B44D2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81" w:type="dxa"/>
        </w:tblCellMar>
        <w:tblLook w:val="04A0" w:firstRow="1" w:lastRow="0" w:firstColumn="1" w:lastColumn="0" w:noHBand="0" w:noVBand="1"/>
      </w:tblPr>
      <w:tblGrid>
        <w:gridCol w:w="2375"/>
        <w:gridCol w:w="4872"/>
        <w:gridCol w:w="917"/>
        <w:gridCol w:w="1203"/>
      </w:tblGrid>
      <w:tr w:rsidR="00FB4080">
        <w:trPr>
          <w:trHeight w:val="69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Psychiatria społeczna i opieka środowiskowa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B4080">
        <w:trPr>
          <w:trHeight w:val="9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69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70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46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840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studentów ze specyfika pracy działu profilaktyki ośrodka.  </w:t>
            </w:r>
          </w:p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12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studentów z realnymi wymogami rynku pracy w odniesieniu do zagadnień związanych z psychiatria środowiskowa.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080" w:rsidRDefault="00B44D24">
            <w:pPr>
              <w:spacing w:line="238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zadania praktycznego – aktywne uczestnictwo w zadaniu realizowanym przez dział profilaktyki ośrodka obejmującym oddziaływania profilaktyczne kierowane do podopiecznych ośrodka. </w:t>
            </w:r>
          </w:p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6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FB4080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  <w:rPr>
          <w:rFonts w:ascii="Times New Roman" w:eastAsia="Times New Roman" w:hAnsi="Times New Roman" w:cs="Times New Roman"/>
          <w:b/>
          <w:color w:val="0000FF"/>
          <w:sz w:val="20"/>
        </w:rPr>
      </w:pPr>
    </w:p>
    <w:p w:rsidR="00B44D24" w:rsidRDefault="00B44D24">
      <w:pPr>
        <w:spacing w:after="0"/>
      </w:pPr>
    </w:p>
    <w:tbl>
      <w:tblPr>
        <w:tblStyle w:val="TableGrid"/>
        <w:tblW w:w="9362" w:type="dxa"/>
        <w:tblInd w:w="-24" w:type="dxa"/>
        <w:tblCellMar>
          <w:top w:w="7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2374"/>
        <w:gridCol w:w="4868"/>
        <w:gridCol w:w="914"/>
        <w:gridCol w:w="1206"/>
      </w:tblGrid>
      <w:tr w:rsidR="00FB4080">
        <w:trPr>
          <w:trHeight w:val="264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Pr="0020547C" w:rsidRDefault="00B44D24">
            <w:pPr>
              <w:ind w:left="2"/>
              <w:rPr>
                <w:b/>
              </w:rPr>
            </w:pPr>
            <w:r w:rsidRPr="0020547C">
              <w:rPr>
                <w:rFonts w:ascii="Times New Roman" w:eastAsia="Times New Roman" w:hAnsi="Times New Roman" w:cs="Times New Roman"/>
                <w:b/>
              </w:rPr>
              <w:t xml:space="preserve">Doradztwo rehabilitacyjne </w:t>
            </w:r>
          </w:p>
        </w:tc>
      </w:tr>
      <w:tr w:rsidR="00FB4080">
        <w:trPr>
          <w:trHeight w:val="1159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832B8C" w:rsidP="00832B8C"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FB4080">
        <w:trPr>
          <w:trHeight w:val="240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h </w:t>
            </w:r>
          </w:p>
        </w:tc>
      </w:tr>
      <w:tr w:rsidR="00FB4080">
        <w:trPr>
          <w:trHeight w:val="461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816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spacing w:line="239" w:lineRule="auto"/>
            </w:pPr>
            <w:r>
              <w:t xml:space="preserve">Udział w realizacji zadań powierzonych przez osobę nadzorującą przebieg praktyki </w:t>
            </w:r>
          </w:p>
          <w:p w:rsidR="00FB4080" w:rsidRDefault="00B44D24">
            <w: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23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spacing w:after="10" w:line="239" w:lineRule="auto"/>
            </w:pPr>
            <w:r>
              <w:t xml:space="preserve">1. Doskonalenie umiejętności </w:t>
            </w:r>
            <w:r w:rsidR="00832B8C">
              <w:t xml:space="preserve">skutecznego porozumiewania się </w:t>
            </w:r>
            <w:r>
              <w:t xml:space="preserve">relacjach interpersonalnych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092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spacing w:after="11" w:line="238" w:lineRule="auto"/>
            </w:pPr>
            <w:r>
              <w:t xml:space="preserve">2. Podejmuje działania na rzecz zwiększania świadomości społecznej w zakresie niepełnosprawności i wiedzy osób niepełnosprawnych o przysługujących im prawach oraz sposobach ich realizacji 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823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spacing w:after="10" w:line="239" w:lineRule="auto"/>
            </w:pPr>
            <w:r>
              <w:t xml:space="preserve">3. Przedstawia rozwiązania legislacyjne oraz interpretuje przepisy prawa dotyczące wyrównywania szans osób niepełnosprawnych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3"/>
        </w:trPr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t xml:space="preserve"> </w:t>
            </w:r>
          </w:p>
        </w:tc>
      </w:tr>
    </w:tbl>
    <w:p w:rsidR="00FB4080" w:rsidRDefault="00B44D24">
      <w:pPr>
        <w:spacing w:after="18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62" w:type="dxa"/>
        <w:tblInd w:w="-24" w:type="dxa"/>
        <w:tblCellMar>
          <w:top w:w="7" w:type="dxa"/>
          <w:left w:w="106" w:type="dxa"/>
          <w:right w:w="73" w:type="dxa"/>
        </w:tblCellMar>
        <w:tblLook w:val="04A0" w:firstRow="1" w:lastRow="0" w:firstColumn="1" w:lastColumn="0" w:noHBand="0" w:noVBand="1"/>
      </w:tblPr>
      <w:tblGrid>
        <w:gridCol w:w="2372"/>
        <w:gridCol w:w="4870"/>
        <w:gridCol w:w="914"/>
        <w:gridCol w:w="1206"/>
      </w:tblGrid>
      <w:tr w:rsidR="00FB4080">
        <w:trPr>
          <w:trHeight w:val="26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Pr="0020547C" w:rsidRDefault="00B44D24">
            <w:pPr>
              <w:ind w:left="7"/>
              <w:rPr>
                <w:b/>
              </w:rPr>
            </w:pPr>
            <w:r w:rsidRPr="0020547C">
              <w:rPr>
                <w:rFonts w:ascii="Times New Roman" w:eastAsia="Times New Roman" w:hAnsi="Times New Roman" w:cs="Times New Roman"/>
                <w:b/>
              </w:rPr>
              <w:t xml:space="preserve">Wsparcie środowiskowe </w:t>
            </w:r>
          </w:p>
        </w:tc>
      </w:tr>
      <w:tr w:rsidR="00FB4080">
        <w:trPr>
          <w:trHeight w:val="116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>
        <w:trPr>
          <w:trHeight w:val="2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832B8C" w:rsidP="00832B8C"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FB4080">
        <w:trPr>
          <w:trHeight w:val="24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832B8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FB4080">
        <w:trPr>
          <w:trHeight w:val="461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562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Poznanie zasad działania instytucji udzielającej wsparcia osobom tego potrzebującym.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2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Poznanie struktury problemów, z którymi spotykają się osoby korzystające z pomocy wybranej instytucji.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564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Analiza możliwości udzielenia wsparcia wybranym osobom w oparciu o analizę przypadków.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461"/>
        </w:trPr>
        <w:tc>
          <w:tcPr>
            <w:tcW w:w="7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DATA </w:t>
            </w:r>
          </w:p>
        </w:tc>
        <w:tc>
          <w:tcPr>
            <w:tcW w:w="6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t xml:space="preserve"> </w:t>
            </w:r>
          </w:p>
        </w:tc>
      </w:tr>
    </w:tbl>
    <w:p w:rsidR="00FB4080" w:rsidRDefault="00B44D24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22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>
      <w:pPr>
        <w:spacing w:after="215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Praktyki zatwierdził:  </w:t>
      </w:r>
    </w:p>
    <w:p w:rsidR="00FB4080" w:rsidRDefault="00B44D24">
      <w:pPr>
        <w:spacing w:after="18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…………..                                ……………………………………………………………………… </w:t>
      </w:r>
    </w:p>
    <w:p w:rsidR="00FB4080" w:rsidRDefault="00B44D24">
      <w:pPr>
        <w:spacing w:after="185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 data)                                       (podpis i pieczęć imienna koordynatora praktyk – CM w Bydgoszczy) </w:t>
      </w:r>
    </w:p>
    <w:p w:rsidR="00FB4080" w:rsidRDefault="00B44D24">
      <w:pPr>
        <w:spacing w:after="18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FB4080" w:rsidRDefault="00B44D24" w:rsidP="00DE7491">
      <w:pPr>
        <w:spacing w:after="18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81" w:type="dxa"/>
        </w:tblCellMar>
        <w:tblLook w:val="04A0" w:firstRow="1" w:lastRow="0" w:firstColumn="1" w:lastColumn="0" w:noHBand="0" w:noVBand="1"/>
      </w:tblPr>
      <w:tblGrid>
        <w:gridCol w:w="2375"/>
        <w:gridCol w:w="4872"/>
        <w:gridCol w:w="917"/>
        <w:gridCol w:w="1203"/>
      </w:tblGrid>
      <w:tr w:rsidR="00FB4080">
        <w:trPr>
          <w:trHeight w:val="93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Pomoc dziecku i rodzinie w sytuacji trudnej.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FB4080">
        <w:trPr>
          <w:trHeight w:val="1159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FB4080" w:rsidRDefault="00B44D24">
            <w:pPr>
              <w:spacing w:after="13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FB4080" w:rsidRDefault="00B44D24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FB4080" w:rsidTr="00832B8C">
        <w:trPr>
          <w:trHeight w:val="26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 w:rsidP="00832B8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</w:tr>
      <w:tr w:rsidR="00FB4080" w:rsidTr="00832B8C">
        <w:trPr>
          <w:trHeight w:val="27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 w:rsidP="00832B8C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</w:tr>
      <w:tr w:rsidR="00FB4080">
        <w:trPr>
          <w:trHeight w:val="463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FB4080">
        <w:trPr>
          <w:trHeight w:val="838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080" w:rsidRDefault="00832B8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studentów ze specyfika pracy działu profilaktyki ośrodka</w:t>
            </w:r>
            <w:r w:rsidR="00B44D24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438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080" w:rsidRDefault="00832B8C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studentó</w:t>
            </w:r>
            <w:r w:rsidR="00B44D24">
              <w:rPr>
                <w:rFonts w:ascii="Times New Roman" w:eastAsia="Times New Roman" w:hAnsi="Times New Roman" w:cs="Times New Roman"/>
                <w:sz w:val="24"/>
              </w:rPr>
              <w:t xml:space="preserve">w z realnymi wymogami rynku </w:t>
            </w:r>
            <w:r>
              <w:rPr>
                <w:rFonts w:ascii="Times New Roman" w:eastAsia="Times New Roman" w:hAnsi="Times New Roman" w:cs="Times New Roman"/>
                <w:sz w:val="24"/>
              </w:rPr>
              <w:t>pracy w odniesieniu do zagadnień związanych z pomocą</w:t>
            </w:r>
            <w:r w:rsidR="00B44D24">
              <w:rPr>
                <w:rFonts w:ascii="Times New Roman" w:eastAsia="Times New Roman" w:hAnsi="Times New Roman" w:cs="Times New Roman"/>
                <w:sz w:val="24"/>
              </w:rPr>
              <w:t xml:space="preserve"> dziecku i rodzinie w sytuacji kryzysowej.</w:t>
            </w:r>
            <w:r w:rsidR="00B44D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390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B4080" w:rsidRDefault="00B44D24">
            <w:pPr>
              <w:spacing w:line="238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zadania praktycznego – aktywne uczestnictwo w </w:t>
            </w:r>
            <w:r w:rsidR="00832B8C">
              <w:rPr>
                <w:rFonts w:ascii="Times New Roman" w:eastAsia="Times New Roman" w:hAnsi="Times New Roman" w:cs="Times New Roman"/>
                <w:sz w:val="24"/>
              </w:rPr>
              <w:t>zadaniu realizowanym przez dział profilaktyki ośrodka obejmującym oddział</w:t>
            </w:r>
            <w:r>
              <w:rPr>
                <w:rFonts w:ascii="Times New Roman" w:eastAsia="Times New Roman" w:hAnsi="Times New Roman" w:cs="Times New Roman"/>
                <w:sz w:val="24"/>
              </w:rPr>
              <w:t>ywania profilaktycz</w:t>
            </w:r>
            <w:r w:rsidR="00832B8C">
              <w:rPr>
                <w:rFonts w:ascii="Times New Roman" w:eastAsia="Times New Roman" w:hAnsi="Times New Roman" w:cs="Times New Roman"/>
                <w:sz w:val="24"/>
              </w:rPr>
              <w:t>ne kierowane do podopiecznych oś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rodka. </w:t>
            </w:r>
          </w:p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FB4080">
        <w:trPr>
          <w:trHeight w:val="162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FB4080" w:rsidRDefault="00B44D24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FB4080" w:rsidRDefault="00B44D2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FB4080" w:rsidRDefault="00B44D24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32B8C" w:rsidRDefault="00832B8C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832B8C" w:rsidRDefault="00832B8C">
      <w:p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Grid"/>
        <w:tblW w:w="9367" w:type="dxa"/>
        <w:tblInd w:w="-139" w:type="dxa"/>
        <w:tblCellMar>
          <w:top w:w="7" w:type="dxa"/>
          <w:left w:w="104" w:type="dxa"/>
          <w:right w:w="81" w:type="dxa"/>
        </w:tblCellMar>
        <w:tblLook w:val="04A0" w:firstRow="1" w:lastRow="0" w:firstColumn="1" w:lastColumn="0" w:noHBand="0" w:noVBand="1"/>
      </w:tblPr>
      <w:tblGrid>
        <w:gridCol w:w="2375"/>
        <w:gridCol w:w="4872"/>
        <w:gridCol w:w="917"/>
        <w:gridCol w:w="1203"/>
      </w:tblGrid>
      <w:tr w:rsidR="00832B8C" w:rsidTr="00531408">
        <w:trPr>
          <w:trHeight w:val="69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Psychiatria środowiskowa</w:t>
            </w:r>
          </w:p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832B8C" w:rsidTr="00531408">
        <w:trPr>
          <w:trHeight w:val="93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MIEJSCE  PRAKTYKI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32B8C" w:rsidRDefault="00832B8C" w:rsidP="00531408">
            <w:pPr>
              <w:spacing w:after="15"/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832B8C" w:rsidRDefault="00832B8C" w:rsidP="00531408">
            <w:pPr>
              <w:spacing w:after="2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……………………………………………………………………………………….. </w:t>
            </w:r>
          </w:p>
          <w:p w:rsidR="00832B8C" w:rsidRDefault="00832B8C" w:rsidP="0053140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 pieczęć jednostki, w której praktyka została zrealizowana ) </w:t>
            </w:r>
          </w:p>
        </w:tc>
      </w:tr>
      <w:tr w:rsidR="00832B8C" w:rsidTr="00531408">
        <w:trPr>
          <w:trHeight w:val="69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SEMESTR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2B8C" w:rsidTr="00531408">
        <w:trPr>
          <w:trHeight w:val="70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LICZBA GODZIN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2B8C" w:rsidRDefault="00832B8C" w:rsidP="00531408">
            <w:pPr>
              <w:ind w:left="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2B8C" w:rsidTr="00531408">
        <w:trPr>
          <w:trHeight w:val="46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ZAKRES CZYNNOŚCI I NABYTYCH UMIEJĘTNOŚCI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PODPIS </w:t>
            </w:r>
          </w:p>
        </w:tc>
      </w:tr>
      <w:tr w:rsidR="00832B8C" w:rsidTr="00531408">
        <w:trPr>
          <w:trHeight w:val="840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Zapoznanie studentów ze specyfika pracy działu profilaktyki ośrodka.  </w:t>
            </w:r>
          </w:p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2B8C" w:rsidTr="00531408">
        <w:trPr>
          <w:trHeight w:val="1121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Zapoznanie studentów z realnymi wymogami rynku pracy w odniesieniu do zagadnień związanych z psychiatria środowiskowa.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2B8C" w:rsidTr="00531408">
        <w:trPr>
          <w:trHeight w:val="1390"/>
        </w:trPr>
        <w:tc>
          <w:tcPr>
            <w:tcW w:w="7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32B8C" w:rsidRDefault="00832B8C" w:rsidP="00531408">
            <w:pPr>
              <w:spacing w:line="238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Wykonanie zadania praktycznego – aktywne uczestnictwo w zadaniu realizowanym przez dział profilaktyki ośrodka obejmującym oddziaływania profilaktyczne kierowane do podopiecznych ośrodka. </w:t>
            </w:r>
          </w:p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32B8C" w:rsidTr="00531408">
        <w:trPr>
          <w:trHeight w:val="1620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DATA </w:t>
            </w:r>
          </w:p>
        </w:tc>
        <w:tc>
          <w:tcPr>
            <w:tcW w:w="69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B8C" w:rsidRDefault="00832B8C" w:rsidP="0053140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2B8C" w:rsidRDefault="00832B8C" w:rsidP="0053140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2B8C" w:rsidRDefault="00832B8C" w:rsidP="00531408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2B8C" w:rsidRDefault="00832B8C" w:rsidP="00531408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32B8C" w:rsidRDefault="00832B8C" w:rsidP="00531408">
            <w:pPr>
              <w:ind w:left="26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…………………………………………………………………………………. </w:t>
            </w:r>
          </w:p>
          <w:p w:rsidR="00832B8C" w:rsidRDefault="00832B8C" w:rsidP="0053140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(podpis i pieczęć imienna opiekuna praktyki z jednostki organizacyjnej, w której praktyka była realizowana)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832B8C" w:rsidRDefault="00832B8C" w:rsidP="00832B8C">
      <w:pPr>
        <w:spacing w:after="180"/>
      </w:pP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</w:p>
    <w:p w:rsidR="00832B8C" w:rsidRDefault="00832B8C">
      <w:pPr>
        <w:spacing w:after="0"/>
        <w:jc w:val="both"/>
      </w:pPr>
    </w:p>
    <w:sectPr w:rsidR="00832B8C">
      <w:footerReference w:type="even" r:id="rId7"/>
      <w:footerReference w:type="default" r:id="rId8"/>
      <w:footerReference w:type="first" r:id="rId9"/>
      <w:pgSz w:w="11904" w:h="16836"/>
      <w:pgMar w:top="1421" w:right="1417" w:bottom="1442" w:left="1416" w:header="708" w:footer="9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4D3" w:rsidRDefault="007134D3">
      <w:pPr>
        <w:spacing w:after="0" w:line="240" w:lineRule="auto"/>
      </w:pPr>
      <w:r>
        <w:separator/>
      </w:r>
    </w:p>
  </w:endnote>
  <w:endnote w:type="continuationSeparator" w:id="0">
    <w:p w:rsidR="007134D3" w:rsidRDefault="0071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24" w:rsidRDefault="00B44D24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24" w:rsidRDefault="00B44D24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31D3">
      <w:rPr>
        <w:noProof/>
      </w:rPr>
      <w:t>11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D24" w:rsidRDefault="00B44D24">
    <w:pPr>
      <w:spacing w:after="0"/>
      <w:ind w:left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4D3" w:rsidRDefault="007134D3">
      <w:pPr>
        <w:spacing w:after="0" w:line="240" w:lineRule="auto"/>
      </w:pPr>
      <w:r>
        <w:separator/>
      </w:r>
    </w:p>
  </w:footnote>
  <w:footnote w:type="continuationSeparator" w:id="0">
    <w:p w:rsidR="007134D3" w:rsidRDefault="0071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26222"/>
    <w:multiLevelType w:val="hybridMultilevel"/>
    <w:tmpl w:val="F8D46476"/>
    <w:lvl w:ilvl="0" w:tplc="76AC0D5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45E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969E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1ABA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AC11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2E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34E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165E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129A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80"/>
    <w:rsid w:val="000831D3"/>
    <w:rsid w:val="0020547C"/>
    <w:rsid w:val="007134D3"/>
    <w:rsid w:val="00832B8C"/>
    <w:rsid w:val="00AA53E3"/>
    <w:rsid w:val="00B44D24"/>
    <w:rsid w:val="00DE7491"/>
    <w:rsid w:val="00F932E1"/>
    <w:rsid w:val="00FB4080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2AD1B-08DF-4EE5-A8EC-9FD36344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61"/>
      <w:ind w:left="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1832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MIKOŁAJA KOPERNIKA W</vt:lpstr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MIKOŁAJA KOPERNIKA W</dc:title>
  <dc:subject/>
  <dc:creator>Talar</dc:creator>
  <cp:keywords/>
  <cp:lastModifiedBy>Dziekanat</cp:lastModifiedBy>
  <cp:revision>5</cp:revision>
  <dcterms:created xsi:type="dcterms:W3CDTF">2018-05-14T10:51:00Z</dcterms:created>
  <dcterms:modified xsi:type="dcterms:W3CDTF">2018-05-14T11:12:00Z</dcterms:modified>
</cp:coreProperties>
</file>