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88" w:rsidRDefault="005174C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eastAsia="Calibri" w:hAnsi="Times New Roman" w:cs="Calibri"/>
          <w:sz w:val="32"/>
          <w:szCs w:val="32"/>
          <w:u w:color="000000"/>
        </w:rPr>
        <w:t xml:space="preserve">Wykaz zajęć, </w:t>
      </w:r>
      <w:proofErr w:type="spellStart"/>
      <w:r>
        <w:rPr>
          <w:rFonts w:ascii="Times New Roman" w:eastAsia="Calibri" w:hAnsi="Times New Roman" w:cs="Calibri"/>
          <w:sz w:val="32"/>
          <w:szCs w:val="32"/>
          <w:u w:color="000000"/>
        </w:rPr>
        <w:t>kt</w:t>
      </w:r>
      <w:proofErr w:type="spellEnd"/>
      <w:r>
        <w:rPr>
          <w:rFonts w:ascii="Times New Roman" w:eastAsia="Calibri" w:hAnsi="Times New Roman" w:cs="Calibri"/>
          <w:sz w:val="32"/>
          <w:szCs w:val="32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 xml:space="preserve">re na kierunku </w:t>
      </w:r>
      <w:proofErr w:type="spellStart"/>
      <w:r>
        <w:rPr>
          <w:rFonts w:ascii="Times New Roman" w:eastAsia="Calibri" w:hAnsi="Times New Roman" w:cs="Calibri"/>
          <w:sz w:val="32"/>
          <w:szCs w:val="32"/>
          <w:u w:color="000000"/>
        </w:rPr>
        <w:t>Audiofonologia</w:t>
      </w:r>
      <w:proofErr w:type="spellEnd"/>
      <w:r>
        <w:rPr>
          <w:rFonts w:ascii="Times New Roman" w:eastAsia="Calibri" w:hAnsi="Times New Roman" w:cs="Calibri"/>
          <w:sz w:val="32"/>
          <w:szCs w:val="32"/>
          <w:u w:color="000000"/>
        </w:rPr>
        <w:t xml:space="preserve"> I</w:t>
      </w:r>
      <w:r w:rsidR="00D05CB7">
        <w:rPr>
          <w:rFonts w:ascii="Times New Roman" w:eastAsia="Calibri" w:hAnsi="Times New Roman" w:cs="Calibri"/>
          <w:sz w:val="32"/>
          <w:szCs w:val="32"/>
          <w:u w:color="000000"/>
        </w:rPr>
        <w:t>I</w:t>
      </w:r>
      <w:bookmarkStart w:id="0" w:name="_GoBack"/>
      <w:bookmarkEnd w:id="0"/>
      <w:r>
        <w:rPr>
          <w:rFonts w:ascii="Times New Roman" w:eastAsia="Calibri" w:hAnsi="Times New Roman" w:cs="Calibri"/>
          <w:sz w:val="32"/>
          <w:szCs w:val="32"/>
          <w:u w:color="000000"/>
        </w:rPr>
        <w:t xml:space="preserve"> rok </w:t>
      </w:r>
      <w:proofErr w:type="spellStart"/>
      <w:r>
        <w:rPr>
          <w:rFonts w:ascii="Times New Roman" w:eastAsia="Calibri" w:hAnsi="Times New Roman" w:cs="Calibri"/>
          <w:sz w:val="32"/>
          <w:szCs w:val="32"/>
          <w:u w:color="000000"/>
        </w:rPr>
        <w:t>I</w:t>
      </w:r>
      <w:r>
        <w:rPr>
          <w:rFonts w:ascii="Times New Roman" w:eastAsia="Calibri" w:hAnsi="Times New Roman" w:cs="Calibri"/>
          <w:sz w:val="32"/>
          <w:szCs w:val="32"/>
          <w:u w:color="000000"/>
          <w:vertAlign w:val="superscript"/>
        </w:rPr>
        <w:t>o</w:t>
      </w:r>
      <w:proofErr w:type="spellEnd"/>
      <w:r>
        <w:rPr>
          <w:rFonts w:ascii="Times New Roman" w:eastAsia="Calibri" w:hAnsi="Times New Roman" w:cs="Calibri"/>
          <w:sz w:val="32"/>
          <w:szCs w:val="32"/>
          <w:u w:color="000000"/>
        </w:rPr>
        <w:t xml:space="preserve">  studia stacjonarne będą nauczane zdalnie</w:t>
      </w:r>
    </w:p>
    <w:p w:rsidR="00254088" w:rsidRDefault="005174C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eastAsia="Calibri" w:hAnsi="Times New Roman" w:cs="Calibri"/>
          <w:sz w:val="32"/>
          <w:szCs w:val="32"/>
          <w:u w:color="000000"/>
        </w:rPr>
        <w:t>(</w:t>
      </w:r>
      <w:r>
        <w:rPr>
          <w:rFonts w:ascii="Times New Roman" w:eastAsia="Calibri" w:hAnsi="Times New Roman" w:cs="Calibri"/>
          <w:color w:val="FF0000"/>
          <w:sz w:val="32"/>
          <w:szCs w:val="32"/>
          <w:u w:color="FF0000"/>
        </w:rPr>
        <w:t>kolor czerwony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) oraz w części zdalnie (</w:t>
      </w:r>
      <w:r>
        <w:rPr>
          <w:rFonts w:ascii="Times New Roman" w:eastAsia="Calibri" w:hAnsi="Times New Roman" w:cs="Calibri"/>
          <w:color w:val="2E74B5"/>
          <w:sz w:val="32"/>
          <w:szCs w:val="32"/>
          <w:u w:color="2E74B5"/>
        </w:rPr>
        <w:t>kolor niebieski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)</w:t>
      </w:r>
    </w:p>
    <w:p w:rsidR="00254088" w:rsidRDefault="005174C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Podane w tabelach liczby oznaczają całkowitą liczbę godzin wymaganych do zaliczenia przedmiotu, natomiast zdalnemu nauczaniu podlegają zajęcia w wymiarze przypadającym do zrealizowania do końca semestru </w:t>
      </w:r>
    </w:p>
    <w:p w:rsidR="00254088" w:rsidRDefault="00254088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88"/>
        <w:gridCol w:w="3505"/>
        <w:gridCol w:w="2191"/>
        <w:gridCol w:w="1022"/>
        <w:gridCol w:w="584"/>
        <w:gridCol w:w="730"/>
        <w:gridCol w:w="730"/>
        <w:gridCol w:w="466"/>
        <w:gridCol w:w="557"/>
        <w:gridCol w:w="1899"/>
      </w:tblGrid>
      <w:tr w:rsidR="00254088" w:rsidTr="008B02E8">
        <w:trPr>
          <w:trHeight w:val="1322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jc w:val="center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Nazwa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grupy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przedmiotów</w:t>
            </w:r>
            <w:proofErr w:type="spellEnd"/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/>
              <w:jc w:val="center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Nazwa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przedmiotu</w:t>
            </w:r>
            <w:proofErr w:type="spellEnd"/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Default="005174C2">
            <w:pPr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jc w:val="center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Kod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przedmiotu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w USOS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Default="005174C2">
            <w:pPr>
              <w:tabs>
                <w:tab w:val="left" w:pos="708"/>
              </w:tabs>
              <w:spacing w:after="160" w:line="259" w:lineRule="auto"/>
              <w:jc w:val="center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Liczba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punktów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 ECTS</w:t>
            </w:r>
          </w:p>
        </w:tc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97590A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</w:pPr>
            <w:r w:rsidRPr="009759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Liczba godzin z</w:t>
            </w:r>
          </w:p>
          <w:p w:rsidR="00254088" w:rsidRPr="0097590A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</w:pPr>
            <w:proofErr w:type="gramStart"/>
            <w:r w:rsidRPr="009759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bezpośrednim</w:t>
            </w:r>
            <w:proofErr w:type="gramEnd"/>
            <w:r w:rsidRPr="009759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 xml:space="preserve"> udziałem</w:t>
            </w:r>
          </w:p>
          <w:p w:rsidR="00254088" w:rsidRPr="0097590A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</w:pPr>
            <w:proofErr w:type="gramStart"/>
            <w:r w:rsidRPr="009759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nauczycieli</w:t>
            </w:r>
            <w:proofErr w:type="gramEnd"/>
            <w:r w:rsidRPr="009759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 xml:space="preserve"> lub innych</w:t>
            </w:r>
          </w:p>
          <w:p w:rsidR="00254088" w:rsidRPr="0097590A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</w:pPr>
            <w:proofErr w:type="gramStart"/>
            <w:r w:rsidRPr="009759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osób</w:t>
            </w:r>
            <w:proofErr w:type="gramEnd"/>
            <w:r w:rsidRPr="009759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 xml:space="preserve"> prowadzących</w:t>
            </w:r>
          </w:p>
          <w:p w:rsidR="00254088" w:rsidRPr="0097590A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lang w:val="pl-PL"/>
              </w:rPr>
            </w:pPr>
            <w:proofErr w:type="gramStart"/>
            <w:r w:rsidRPr="009759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>zajęcia</w:t>
            </w:r>
            <w:proofErr w:type="gramEnd"/>
            <w:r w:rsidRPr="0097590A"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pl-PL"/>
              </w:rPr>
              <w:t xml:space="preserve"> – wg formy zajęć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Default="005174C2">
            <w:pPr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 xml:space="preserve">Forma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zaliczenia</w:t>
            </w:r>
            <w:proofErr w:type="spellEnd"/>
          </w:p>
        </w:tc>
      </w:tr>
      <w:tr w:rsidR="00254088" w:rsidTr="008B02E8">
        <w:trPr>
          <w:trHeight w:val="222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88" w:rsidRDefault="00254088"/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88" w:rsidRDefault="00254088"/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88" w:rsidRDefault="00254088"/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4088" w:rsidRDefault="00254088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Default="005174C2">
            <w:pPr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W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Default="005174C2">
            <w:pPr>
              <w:tabs>
                <w:tab w:val="left" w:pos="708"/>
              </w:tabs>
              <w:spacing w:line="259" w:lineRule="auto"/>
              <w:jc w:val="center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Ćw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Default="005174C2">
            <w:pPr>
              <w:tabs>
                <w:tab w:val="left" w:pos="708"/>
              </w:tabs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Sem.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Default="005174C2">
            <w:pPr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L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Default="005174C2">
            <w:pPr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P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088" w:rsidRDefault="00254088"/>
        </w:tc>
      </w:tr>
      <w:tr w:rsidR="008B02E8" w:rsidRPr="008B02E8" w:rsidTr="008B02E8">
        <w:trPr>
          <w:trHeight w:val="762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PODSTAWOWE NAUKI MEDYCZNE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97590A" w:rsidRDefault="006021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Neuropsychologia</w:t>
            </w:r>
          </w:p>
          <w:p w:rsidR="00602186" w:rsidRPr="0097590A" w:rsidRDefault="00602186" w:rsidP="00602186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t xml:space="preserve">K. Neuropsychologii Klinicznej </w:t>
            </w:r>
          </w:p>
          <w:p w:rsidR="00602186" w:rsidRPr="008B02E8" w:rsidRDefault="00602186" w:rsidP="006021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</w:rPr>
            </w:pPr>
            <w:r w:rsidRPr="0097590A">
              <w:rPr>
                <w:color w:val="000000" w:themeColor="text1"/>
                <w:sz w:val="14"/>
                <w:szCs w:val="14"/>
                <w:lang w:val="pl-PL"/>
              </w:rPr>
              <w:t xml:space="preserve">Prof. dr hab. </w:t>
            </w:r>
            <w:r w:rsidRPr="008B02E8">
              <w:rPr>
                <w:color w:val="000000" w:themeColor="text1"/>
                <w:sz w:val="14"/>
                <w:szCs w:val="14"/>
              </w:rPr>
              <w:t xml:space="preserve">A. </w:t>
            </w:r>
            <w:proofErr w:type="spellStart"/>
            <w:r w:rsidRPr="008B02E8">
              <w:rPr>
                <w:color w:val="000000" w:themeColor="text1"/>
                <w:sz w:val="14"/>
                <w:szCs w:val="14"/>
              </w:rPr>
              <w:t>Borkowska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602186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602186" w:rsidP="008B02E8">
            <w:pPr>
              <w:tabs>
                <w:tab w:val="left" w:pos="708"/>
              </w:tabs>
              <w:jc w:val="center"/>
              <w:rPr>
                <w:color w:val="00A2FF" w:themeColor="accent1"/>
                <w:sz w:val="20"/>
                <w:szCs w:val="20"/>
              </w:rPr>
            </w:pPr>
            <w:r w:rsidRPr="00FB1BA6">
              <w:rPr>
                <w:b/>
                <w:bCs/>
                <w:color w:val="00A2FF" w:themeColor="accent1"/>
                <w:sz w:val="20"/>
                <w:szCs w:val="20"/>
                <w:u w:color="00000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 xml:space="preserve">Zaliczenie z </w:t>
            </w: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oceną</w:t>
            </w:r>
            <w:proofErr w:type="spellEnd"/>
          </w:p>
        </w:tc>
      </w:tr>
      <w:tr w:rsidR="008B02E8" w:rsidRPr="008B02E8" w:rsidTr="008B02E8">
        <w:trPr>
          <w:trHeight w:val="618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4088" w:rsidRPr="008B02E8" w:rsidRDefault="00254088">
            <w:pPr>
              <w:rPr>
                <w:color w:val="000000" w:themeColor="text1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E4" w:rsidRPr="0097590A" w:rsidRDefault="00BB67E4" w:rsidP="00BB67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Otolaryngologia dziecięca</w:t>
            </w:r>
          </w:p>
          <w:p w:rsidR="00BB67E4" w:rsidRPr="0097590A" w:rsidRDefault="00BB67E4" w:rsidP="00BB67E4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t>K. Otolaryngologii, Foniatrii i Audiologii</w:t>
            </w:r>
          </w:p>
          <w:p w:rsidR="00254088" w:rsidRPr="008B02E8" w:rsidRDefault="00BB67E4" w:rsidP="00BB67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rPr>
                <w:color w:val="000000" w:themeColor="text1"/>
              </w:rPr>
            </w:pPr>
            <w:r w:rsidRPr="008B02E8">
              <w:rPr>
                <w:color w:val="000000" w:themeColor="text1"/>
                <w:sz w:val="14"/>
                <w:szCs w:val="14"/>
              </w:rPr>
              <w:t xml:space="preserve">Dr hab. P. </w:t>
            </w:r>
            <w:proofErr w:type="spellStart"/>
            <w:r w:rsidRPr="008B02E8">
              <w:rPr>
                <w:color w:val="000000" w:themeColor="text1"/>
                <w:sz w:val="14"/>
                <w:szCs w:val="14"/>
              </w:rPr>
              <w:t>Burduk</w:t>
            </w:r>
            <w:proofErr w:type="spellEnd"/>
            <w:r w:rsidRPr="008B02E8">
              <w:rPr>
                <w:color w:val="000000" w:themeColor="text1"/>
                <w:sz w:val="14"/>
                <w:szCs w:val="14"/>
              </w:rPr>
              <w:t>, prof. UMK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BB67E4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color w:val="000000" w:themeColor="text1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0F168A" w:rsidRDefault="00BB67E4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0F168A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BB67E4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 xml:space="preserve">Zaliczenie z </w:t>
            </w: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oceną</w:t>
            </w:r>
            <w:proofErr w:type="spellEnd"/>
          </w:p>
        </w:tc>
      </w:tr>
      <w:tr w:rsidR="008B02E8" w:rsidRPr="008B02E8" w:rsidTr="008B02E8">
        <w:trPr>
          <w:trHeight w:val="561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54088" w:rsidRPr="008B02E8" w:rsidRDefault="00254088">
            <w:pPr>
              <w:rPr>
                <w:color w:val="000000" w:themeColor="text1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97590A" w:rsidRDefault="008B02E8" w:rsidP="008B02E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Diagnostyka audiologiczna</w:t>
            </w:r>
          </w:p>
          <w:p w:rsidR="008B02E8" w:rsidRPr="0097590A" w:rsidRDefault="008B02E8" w:rsidP="008B02E8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t>K. Badania Narządów Zmysłów</w:t>
            </w:r>
          </w:p>
          <w:p w:rsidR="00254088" w:rsidRPr="0097590A" w:rsidRDefault="008B02E8" w:rsidP="008B02E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rPr>
                <w:color w:val="000000" w:themeColor="text1"/>
                <w:lang w:val="pl-PL"/>
              </w:rPr>
            </w:pPr>
            <w:r w:rsidRPr="0097590A">
              <w:rPr>
                <w:color w:val="000000" w:themeColor="text1"/>
                <w:sz w:val="14"/>
                <w:szCs w:val="14"/>
                <w:lang w:val="pl-PL"/>
              </w:rPr>
              <w:t>Prof. dr hab. J. Kałużny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97590A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8B0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color w:val="000000" w:themeColor="text1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B35246" w:rsidRDefault="008B02E8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B35246">
              <w:rPr>
                <w:color w:val="FF0000"/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B35246" w:rsidRDefault="00254088" w:rsidP="008B02E8">
            <w:pPr>
              <w:tabs>
                <w:tab w:val="left" w:pos="708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8B02E8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proofErr w:type="spellStart"/>
            <w:r w:rsidRPr="008B02E8">
              <w:rPr>
                <w:color w:val="000000" w:themeColor="text1"/>
              </w:rPr>
              <w:t>egzamin</w:t>
            </w:r>
            <w:proofErr w:type="spellEnd"/>
          </w:p>
        </w:tc>
      </w:tr>
      <w:tr w:rsidR="008B02E8" w:rsidRPr="008B02E8" w:rsidTr="008B02E8">
        <w:trPr>
          <w:trHeight w:val="723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 xml:space="preserve">NAUKI OGÓLNE 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97590A" w:rsidRDefault="006021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Dziecko niepełnosprawne</w:t>
            </w:r>
          </w:p>
          <w:p w:rsidR="00602186" w:rsidRPr="0097590A" w:rsidRDefault="00602186" w:rsidP="00602186">
            <w:pPr>
              <w:rPr>
                <w:b/>
                <w:color w:val="000000" w:themeColor="text1"/>
                <w:sz w:val="14"/>
                <w:szCs w:val="14"/>
                <w:lang w:val="pl-PL"/>
              </w:rPr>
            </w:pPr>
            <w:proofErr w:type="gramStart"/>
            <w:r w:rsidRPr="0097590A">
              <w:rPr>
                <w:b/>
                <w:color w:val="000000" w:themeColor="text1"/>
                <w:sz w:val="14"/>
                <w:szCs w:val="14"/>
                <w:lang w:val="pl-PL"/>
              </w:rPr>
              <w:t>K.  Higieny</w:t>
            </w:r>
            <w:proofErr w:type="gramEnd"/>
            <w:r w:rsidRPr="0097590A">
              <w:rPr>
                <w:b/>
                <w:color w:val="000000" w:themeColor="text1"/>
                <w:sz w:val="14"/>
                <w:szCs w:val="14"/>
                <w:lang w:val="pl-PL"/>
              </w:rPr>
              <w:t>, Epidemiologii i Ergonomii i Kształcenia Podyplomowego</w:t>
            </w:r>
          </w:p>
          <w:p w:rsidR="00602186" w:rsidRPr="008B02E8" w:rsidRDefault="00602186" w:rsidP="006021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</w:rPr>
            </w:pPr>
            <w:r w:rsidRPr="008B02E8">
              <w:rPr>
                <w:color w:val="000000" w:themeColor="text1"/>
                <w:sz w:val="16"/>
                <w:szCs w:val="16"/>
              </w:rPr>
              <w:t xml:space="preserve">prof. </w:t>
            </w:r>
            <w:proofErr w:type="spellStart"/>
            <w:r w:rsidRPr="008B02E8">
              <w:rPr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8B02E8">
              <w:rPr>
                <w:color w:val="000000" w:themeColor="text1"/>
                <w:sz w:val="16"/>
                <w:szCs w:val="16"/>
              </w:rPr>
              <w:t xml:space="preserve"> hab. J. </w:t>
            </w:r>
            <w:proofErr w:type="spellStart"/>
            <w:r w:rsidRPr="008B02E8">
              <w:rPr>
                <w:color w:val="000000" w:themeColor="text1"/>
                <w:sz w:val="16"/>
                <w:szCs w:val="16"/>
              </w:rPr>
              <w:t>Klawe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602186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602186" w:rsidP="008B02E8">
            <w:pPr>
              <w:tabs>
                <w:tab w:val="left" w:pos="708"/>
              </w:tabs>
              <w:jc w:val="center"/>
              <w:rPr>
                <w:color w:val="FF0000"/>
                <w:sz w:val="20"/>
                <w:szCs w:val="20"/>
              </w:rPr>
            </w:pPr>
            <w:r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 xml:space="preserve">zaliczenie z </w:t>
            </w: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oceną</w:t>
            </w:r>
            <w:proofErr w:type="spellEnd"/>
          </w:p>
        </w:tc>
      </w:tr>
      <w:tr w:rsidR="008B02E8" w:rsidRPr="008B02E8" w:rsidTr="008B02E8">
        <w:trPr>
          <w:trHeight w:val="544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CF3"/>
          </w:tcPr>
          <w:p w:rsidR="00254088" w:rsidRPr="008B02E8" w:rsidRDefault="00254088">
            <w:pPr>
              <w:rPr>
                <w:color w:val="000000" w:themeColor="text1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2186" w:rsidRPr="0097590A" w:rsidRDefault="00602186" w:rsidP="00602186">
            <w:pPr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Komunikacja społeczna</w:t>
            </w:r>
          </w:p>
          <w:p w:rsidR="00602186" w:rsidRPr="0097590A" w:rsidRDefault="00602186" w:rsidP="00602186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t xml:space="preserve">K. Neuropsychologii Klinicznej </w:t>
            </w:r>
          </w:p>
          <w:p w:rsidR="00602186" w:rsidRPr="0097590A" w:rsidRDefault="00602186" w:rsidP="00602186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color w:val="000000" w:themeColor="text1"/>
                <w:sz w:val="14"/>
                <w:szCs w:val="14"/>
                <w:lang w:val="pl-PL"/>
              </w:rPr>
              <w:t>Prof. dr hab. A. Borkowska</w:t>
            </w:r>
          </w:p>
          <w:p w:rsidR="00602186" w:rsidRPr="0097590A" w:rsidRDefault="00602186" w:rsidP="00602186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t>K. Higieny, Epidemiologii i Ergonomii i Kształcenia Podyplomowego</w:t>
            </w:r>
          </w:p>
          <w:p w:rsidR="00254088" w:rsidRPr="008B02E8" w:rsidRDefault="00602186" w:rsidP="006021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</w:rPr>
            </w:pPr>
            <w:r w:rsidRPr="008B02E8">
              <w:rPr>
                <w:color w:val="000000" w:themeColor="text1"/>
                <w:sz w:val="16"/>
                <w:szCs w:val="16"/>
              </w:rPr>
              <w:t xml:space="preserve">prof. </w:t>
            </w:r>
            <w:proofErr w:type="spellStart"/>
            <w:r w:rsidRPr="008B02E8">
              <w:rPr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8B02E8">
              <w:rPr>
                <w:color w:val="000000" w:themeColor="text1"/>
                <w:sz w:val="16"/>
                <w:szCs w:val="16"/>
              </w:rPr>
              <w:t xml:space="preserve"> hab. J. </w:t>
            </w:r>
            <w:proofErr w:type="spellStart"/>
            <w:r w:rsidRPr="008B02E8">
              <w:rPr>
                <w:color w:val="000000" w:themeColor="text1"/>
                <w:sz w:val="16"/>
                <w:szCs w:val="16"/>
              </w:rPr>
              <w:t>Klawe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5174C2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5174C2" w:rsidP="008B02E8">
            <w:pPr>
              <w:tabs>
                <w:tab w:val="left" w:pos="708"/>
              </w:tabs>
              <w:jc w:val="center"/>
              <w:rPr>
                <w:color w:val="FF0000"/>
                <w:sz w:val="20"/>
                <w:szCs w:val="20"/>
              </w:rPr>
            </w:pPr>
            <w:r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 xml:space="preserve">zaliczenie z </w:t>
            </w: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oceną</w:t>
            </w:r>
            <w:proofErr w:type="spellEnd"/>
          </w:p>
        </w:tc>
      </w:tr>
      <w:tr w:rsidR="008B02E8" w:rsidRPr="008B02E8" w:rsidTr="008B02E8">
        <w:trPr>
          <w:trHeight w:val="544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254088" w:rsidRPr="008B02E8" w:rsidRDefault="00254088">
            <w:pPr>
              <w:rPr>
                <w:color w:val="000000" w:themeColor="text1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97590A" w:rsidRDefault="006021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Międzynarodowe problemy zdrowia</w:t>
            </w:r>
          </w:p>
          <w:p w:rsidR="00602186" w:rsidRPr="0097590A" w:rsidRDefault="00602186" w:rsidP="00602186">
            <w:pPr>
              <w:rPr>
                <w:b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color w:val="000000" w:themeColor="text1"/>
                <w:sz w:val="14"/>
                <w:szCs w:val="14"/>
                <w:lang w:val="pl-PL"/>
              </w:rPr>
              <w:t>K. Nauk Społecznych i Medycznych</w:t>
            </w:r>
          </w:p>
          <w:p w:rsidR="00602186" w:rsidRPr="0097590A" w:rsidRDefault="00602186" w:rsidP="00602186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color w:val="000000" w:themeColor="text1"/>
                <w:sz w:val="14"/>
                <w:szCs w:val="14"/>
                <w:lang w:val="pl-PL"/>
              </w:rPr>
              <w:t>Dr hab. H. Zielińska - Więczkowska</w:t>
            </w:r>
          </w:p>
          <w:p w:rsidR="00602186" w:rsidRPr="0097590A" w:rsidRDefault="00602186" w:rsidP="00602186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t xml:space="preserve">K. Higieny, Epidemiologii i Ergonomii i Kształcenia </w:t>
            </w: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lastRenderedPageBreak/>
              <w:t>Podyplomowego</w:t>
            </w:r>
          </w:p>
          <w:p w:rsidR="00602186" w:rsidRPr="008B02E8" w:rsidRDefault="00602186" w:rsidP="006021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</w:rPr>
            </w:pPr>
            <w:r w:rsidRPr="008B02E8">
              <w:rPr>
                <w:color w:val="000000" w:themeColor="text1"/>
                <w:sz w:val="16"/>
                <w:szCs w:val="16"/>
              </w:rPr>
              <w:t xml:space="preserve">prof. </w:t>
            </w:r>
            <w:proofErr w:type="spellStart"/>
            <w:r w:rsidRPr="008B02E8">
              <w:rPr>
                <w:color w:val="000000" w:themeColor="text1"/>
                <w:sz w:val="16"/>
                <w:szCs w:val="16"/>
              </w:rPr>
              <w:t>dr</w:t>
            </w:r>
            <w:proofErr w:type="spellEnd"/>
            <w:r w:rsidRPr="008B02E8">
              <w:rPr>
                <w:color w:val="000000" w:themeColor="text1"/>
                <w:sz w:val="16"/>
                <w:szCs w:val="16"/>
              </w:rPr>
              <w:t xml:space="preserve"> hab. J. </w:t>
            </w:r>
            <w:proofErr w:type="spellStart"/>
            <w:r w:rsidRPr="008B02E8">
              <w:rPr>
                <w:color w:val="000000" w:themeColor="text1"/>
                <w:sz w:val="16"/>
                <w:szCs w:val="16"/>
              </w:rPr>
              <w:t>Klawe</w:t>
            </w:r>
            <w:proofErr w:type="spellEnd"/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602186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602186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1</w:t>
            </w:r>
            <w:r w:rsidR="005174C2"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602186" w:rsidP="008B02E8">
            <w:pPr>
              <w:tabs>
                <w:tab w:val="left" w:pos="708"/>
              </w:tabs>
              <w:jc w:val="center"/>
              <w:rPr>
                <w:color w:val="FF0000"/>
                <w:sz w:val="20"/>
                <w:szCs w:val="20"/>
              </w:rPr>
            </w:pPr>
            <w:r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1</w:t>
            </w:r>
            <w:r w:rsidR="005174C2"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254088" w:rsidP="008B02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602186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 xml:space="preserve">zaliczenie z </w:t>
            </w: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oceną</w:t>
            </w:r>
            <w:proofErr w:type="spellEnd"/>
          </w:p>
        </w:tc>
      </w:tr>
      <w:tr w:rsidR="008B02E8" w:rsidRPr="008B02E8" w:rsidTr="008B02E8">
        <w:trPr>
          <w:trHeight w:val="544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254088" w:rsidRPr="008B02E8" w:rsidRDefault="00254088">
            <w:pPr>
              <w:rPr>
                <w:color w:val="000000" w:themeColor="text1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97590A" w:rsidRDefault="006021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Profilaktyka uzależnień</w:t>
            </w:r>
          </w:p>
          <w:p w:rsidR="00602186" w:rsidRPr="0097590A" w:rsidRDefault="00602186" w:rsidP="00602186">
            <w:pPr>
              <w:rPr>
                <w:b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color w:val="000000" w:themeColor="text1"/>
                <w:sz w:val="14"/>
                <w:szCs w:val="14"/>
                <w:lang w:val="pl-PL"/>
              </w:rPr>
              <w:t>K. Nauk Społecznych i Medycznych</w:t>
            </w:r>
          </w:p>
          <w:p w:rsidR="00602186" w:rsidRPr="0097590A" w:rsidRDefault="00602186" w:rsidP="0060218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  <w:lang w:val="pl-PL"/>
              </w:rPr>
            </w:pPr>
            <w:r w:rsidRPr="0097590A">
              <w:rPr>
                <w:color w:val="000000" w:themeColor="text1"/>
                <w:sz w:val="14"/>
                <w:szCs w:val="14"/>
                <w:lang w:val="pl-PL"/>
              </w:rPr>
              <w:t>Dr hab. H. Zielińska – Więczkowska, prof. UMK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97590A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5174C2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5174C2" w:rsidP="008B02E8">
            <w:pPr>
              <w:tabs>
                <w:tab w:val="left" w:pos="708"/>
              </w:tabs>
              <w:jc w:val="center"/>
              <w:rPr>
                <w:color w:val="00A2FF" w:themeColor="accent1"/>
                <w:sz w:val="20"/>
                <w:szCs w:val="20"/>
              </w:rPr>
            </w:pPr>
            <w:r w:rsidRPr="00FB1BA6">
              <w:rPr>
                <w:b/>
                <w:bCs/>
                <w:color w:val="00A2FF" w:themeColor="accent1"/>
                <w:sz w:val="20"/>
                <w:szCs w:val="20"/>
                <w:u w:color="000000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 xml:space="preserve">zaliczenie z </w:t>
            </w: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oceną</w:t>
            </w:r>
            <w:proofErr w:type="spellEnd"/>
          </w:p>
        </w:tc>
      </w:tr>
      <w:tr w:rsidR="008B02E8" w:rsidRPr="008B02E8" w:rsidTr="008B02E8">
        <w:trPr>
          <w:trHeight w:val="764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 xml:space="preserve">    PRZEDMIOTY KIERUNKOWE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E4" w:rsidRPr="0097590A" w:rsidRDefault="008B02E8" w:rsidP="00BB67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Systemy leczenia </w:t>
            </w:r>
            <w:proofErr w:type="gramStart"/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niedosłuchów                              i</w:t>
            </w:r>
            <w:proofErr w:type="gramEnd"/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 xml:space="preserve"> głuchoty</w:t>
            </w:r>
          </w:p>
          <w:p w:rsidR="008B02E8" w:rsidRPr="0097590A" w:rsidRDefault="008B02E8" w:rsidP="008B02E8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t>K. Otolaryngologii, Foniatrii i Audiologii</w:t>
            </w:r>
          </w:p>
          <w:p w:rsidR="008B02E8" w:rsidRPr="008B02E8" w:rsidRDefault="008B02E8" w:rsidP="008B02E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</w:rPr>
            </w:pPr>
            <w:r w:rsidRPr="008B02E8">
              <w:rPr>
                <w:color w:val="000000" w:themeColor="text1"/>
                <w:sz w:val="14"/>
                <w:szCs w:val="14"/>
              </w:rPr>
              <w:t xml:space="preserve">Dr hab. P. </w:t>
            </w:r>
            <w:proofErr w:type="spellStart"/>
            <w:r w:rsidRPr="008B02E8">
              <w:rPr>
                <w:color w:val="000000" w:themeColor="text1"/>
                <w:sz w:val="14"/>
                <w:szCs w:val="14"/>
              </w:rPr>
              <w:t>Burduk</w:t>
            </w:r>
            <w:proofErr w:type="spellEnd"/>
            <w:r w:rsidRPr="008B02E8">
              <w:rPr>
                <w:color w:val="000000" w:themeColor="text1"/>
                <w:sz w:val="14"/>
                <w:szCs w:val="14"/>
              </w:rPr>
              <w:t>, prof. UMK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B35246" w:rsidRDefault="008B02E8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B35246">
              <w:rPr>
                <w:b/>
                <w:bCs/>
                <w:color w:val="FF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B35246" w:rsidRDefault="008B02E8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B35246">
              <w:rPr>
                <w:b/>
                <w:bCs/>
                <w:color w:val="FF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BB67E4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egzamin</w:t>
            </w:r>
            <w:proofErr w:type="spellEnd"/>
          </w:p>
        </w:tc>
      </w:tr>
      <w:tr w:rsidR="008B02E8" w:rsidRPr="008B02E8" w:rsidTr="008B02E8">
        <w:trPr>
          <w:trHeight w:val="618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254088" w:rsidRPr="008B02E8" w:rsidRDefault="00254088">
            <w:pPr>
              <w:rPr>
                <w:color w:val="000000" w:themeColor="text1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67E4" w:rsidRPr="0097590A" w:rsidRDefault="00BB67E4" w:rsidP="00BB67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Podstawy logopedii</w:t>
            </w:r>
          </w:p>
          <w:p w:rsidR="00BB67E4" w:rsidRPr="0097590A" w:rsidRDefault="00BB67E4" w:rsidP="00BB67E4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t>K. Otolaryngologii, Foniatrii i Audiologii</w:t>
            </w:r>
          </w:p>
          <w:p w:rsidR="00BB67E4" w:rsidRPr="0097590A" w:rsidRDefault="00BB67E4" w:rsidP="00BB67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  <w:lang w:val="pl-PL"/>
              </w:rPr>
            </w:pPr>
            <w:r w:rsidRPr="0097590A">
              <w:rPr>
                <w:color w:val="000000" w:themeColor="text1"/>
                <w:sz w:val="14"/>
                <w:szCs w:val="14"/>
                <w:lang w:val="pl-PL"/>
              </w:rPr>
              <w:t>Dr hab. P. Burduk, prof. UMK</w:t>
            </w: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t xml:space="preserve"> PRACOWNIA LOGOPEDYCZNA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97590A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8B0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B35246" w:rsidRDefault="00BB67E4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B35246">
              <w:rPr>
                <w:b/>
                <w:bCs/>
                <w:color w:val="FF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B35246" w:rsidRDefault="008B02E8" w:rsidP="008B02E8">
            <w:pPr>
              <w:tabs>
                <w:tab w:val="left" w:pos="708"/>
              </w:tabs>
              <w:jc w:val="center"/>
              <w:rPr>
                <w:color w:val="FF0000"/>
                <w:sz w:val="20"/>
                <w:szCs w:val="20"/>
              </w:rPr>
            </w:pPr>
            <w:r w:rsidRPr="00B35246">
              <w:rPr>
                <w:b/>
                <w:bCs/>
                <w:color w:val="FF0000"/>
                <w:sz w:val="20"/>
                <w:szCs w:val="20"/>
                <w:u w:color="000000"/>
              </w:rPr>
              <w:t>45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8B02E8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egzamin</w:t>
            </w:r>
            <w:proofErr w:type="spellEnd"/>
          </w:p>
        </w:tc>
      </w:tr>
      <w:tr w:rsidR="008B02E8" w:rsidRPr="008B02E8" w:rsidTr="008B02E8">
        <w:trPr>
          <w:trHeight w:val="561"/>
        </w:trPr>
        <w:tc>
          <w:tcPr>
            <w:tcW w:w="2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254088" w:rsidRPr="008B02E8" w:rsidRDefault="00254088">
            <w:pPr>
              <w:rPr>
                <w:color w:val="000000" w:themeColor="text1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97590A" w:rsidRDefault="00BB67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8"/>
                <w:szCs w:val="18"/>
                <w:lang w:val="pl-PL"/>
              </w:rPr>
              <w:t>Protezowanie niedosłuchów</w:t>
            </w:r>
          </w:p>
          <w:p w:rsidR="00BB67E4" w:rsidRPr="0097590A" w:rsidRDefault="00BB67E4" w:rsidP="00BB67E4">
            <w:pPr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</w:pPr>
            <w:r w:rsidRPr="0097590A">
              <w:rPr>
                <w:b/>
                <w:bCs/>
                <w:color w:val="000000" w:themeColor="text1"/>
                <w:sz w:val="14"/>
                <w:szCs w:val="14"/>
                <w:lang w:val="pl-PL"/>
              </w:rPr>
              <w:t>K. Otolaryngologii, Foniatrii i Audiologii</w:t>
            </w:r>
          </w:p>
          <w:p w:rsidR="00BB67E4" w:rsidRPr="008B02E8" w:rsidRDefault="00BB67E4" w:rsidP="00BB67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rPr>
                <w:color w:val="000000" w:themeColor="text1"/>
              </w:rPr>
            </w:pPr>
            <w:r w:rsidRPr="008B02E8">
              <w:rPr>
                <w:color w:val="000000" w:themeColor="text1"/>
                <w:sz w:val="14"/>
                <w:szCs w:val="14"/>
              </w:rPr>
              <w:t xml:space="preserve">Dr hab. P. </w:t>
            </w:r>
            <w:proofErr w:type="spellStart"/>
            <w:r w:rsidRPr="008B02E8">
              <w:rPr>
                <w:color w:val="000000" w:themeColor="text1"/>
                <w:sz w:val="14"/>
                <w:szCs w:val="14"/>
              </w:rPr>
              <w:t>Burduk</w:t>
            </w:r>
            <w:proofErr w:type="spellEnd"/>
            <w:r w:rsidRPr="008B02E8">
              <w:rPr>
                <w:color w:val="000000" w:themeColor="text1"/>
                <w:sz w:val="14"/>
                <w:szCs w:val="14"/>
              </w:rPr>
              <w:t>, prof. UMK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BB67E4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B35246" w:rsidRDefault="00BB67E4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B35246">
              <w:rPr>
                <w:b/>
                <w:bCs/>
                <w:color w:val="FF0000"/>
                <w:sz w:val="20"/>
                <w:szCs w:val="20"/>
                <w:u w:color="000000"/>
              </w:rPr>
              <w:t>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B35246" w:rsidRDefault="00BB67E4" w:rsidP="008B02E8">
            <w:pPr>
              <w:tabs>
                <w:tab w:val="left" w:pos="708"/>
              </w:tabs>
              <w:jc w:val="center"/>
              <w:rPr>
                <w:color w:val="FF0000"/>
                <w:sz w:val="20"/>
                <w:szCs w:val="20"/>
              </w:rPr>
            </w:pPr>
            <w:r w:rsidRPr="00B35246">
              <w:rPr>
                <w:b/>
                <w:bCs/>
                <w:color w:val="FF0000"/>
                <w:sz w:val="20"/>
                <w:szCs w:val="20"/>
                <w:u w:color="000000"/>
              </w:rPr>
              <w:t>70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BB67E4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egzamin</w:t>
            </w:r>
            <w:proofErr w:type="spellEnd"/>
          </w:p>
        </w:tc>
      </w:tr>
      <w:tr w:rsidR="008B02E8" w:rsidRPr="008B02E8" w:rsidTr="008B02E8">
        <w:trPr>
          <w:trHeight w:val="882"/>
        </w:trPr>
        <w:tc>
          <w:tcPr>
            <w:tcW w:w="2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 xml:space="preserve">PRZEDMIOTY </w:t>
            </w:r>
            <w:r w:rsidRPr="008B02E8">
              <w:rPr>
                <w:rFonts w:ascii="Arial Unicode MS" w:hAnsi="Arial Unicode MS" w:cs="Arial Unicode MS"/>
                <w:color w:val="000000" w:themeColor="text1"/>
                <w:sz w:val="20"/>
                <w:szCs w:val="20"/>
                <w:u w:color="000000"/>
              </w:rPr>
              <w:br/>
            </w: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 xml:space="preserve"> DO WYBORU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97590A" w:rsidRDefault="008B02E8" w:rsidP="00BB67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color w:val="000000" w:themeColor="text1"/>
                <w:sz w:val="18"/>
                <w:szCs w:val="18"/>
                <w:lang w:val="pl-PL"/>
              </w:rPr>
              <w:t xml:space="preserve">Wykład ogólnouniwersytecki/ wykład kursowy: </w:t>
            </w:r>
            <w:r w:rsidRPr="0097590A">
              <w:rPr>
                <w:color w:val="000000" w:themeColor="text1"/>
                <w:sz w:val="18"/>
                <w:szCs w:val="18"/>
                <w:lang w:val="pl-PL"/>
              </w:rPr>
              <w:t>Rehabilitacja w chorobach ośrodkowego układu nerwowego</w:t>
            </w:r>
          </w:p>
          <w:p w:rsidR="008B02E8" w:rsidRPr="0097590A" w:rsidRDefault="008B02E8" w:rsidP="00BB67E4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  <w:lang w:val="pl-PL"/>
              </w:rPr>
            </w:pPr>
            <w:r w:rsidRPr="0097590A">
              <w:rPr>
                <w:b/>
                <w:color w:val="000000" w:themeColor="text1"/>
                <w:sz w:val="14"/>
                <w:szCs w:val="14"/>
                <w:lang w:val="pl-PL"/>
              </w:rPr>
              <w:t xml:space="preserve">K. Rehabilitacji </w:t>
            </w:r>
            <w:r w:rsidRPr="0097590A">
              <w:rPr>
                <w:color w:val="000000" w:themeColor="text1"/>
                <w:sz w:val="16"/>
                <w:szCs w:val="16"/>
                <w:lang w:val="pl-PL"/>
              </w:rPr>
              <w:t>dr M. Mackiewicz-Milewska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97590A" w:rsidRDefault="008B02E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Times New Roman"/>
                <w:color w:val="000000" w:themeColor="text1"/>
                <w:sz w:val="20"/>
                <w:szCs w:val="20"/>
                <w:u w:color="000000"/>
                <w:lang w:val="pl-PL"/>
              </w:rPr>
            </w:pPr>
          </w:p>
          <w:p w:rsidR="008B02E8" w:rsidRPr="0097590A" w:rsidRDefault="008B02E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  <w:lang w:val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0F168A" w:rsidRDefault="008B02E8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0F168A">
              <w:rPr>
                <w:b/>
                <w:bCs/>
                <w:color w:val="FF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 xml:space="preserve">zaliczenie z </w:t>
            </w: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oceną</w:t>
            </w:r>
            <w:proofErr w:type="spellEnd"/>
          </w:p>
        </w:tc>
      </w:tr>
      <w:tr w:rsidR="008B02E8" w:rsidRPr="008B02E8" w:rsidTr="008B02E8">
        <w:trPr>
          <w:trHeight w:val="544"/>
        </w:trPr>
        <w:tc>
          <w:tcPr>
            <w:tcW w:w="28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97590A" w:rsidRDefault="008B02E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  <w:sz w:val="18"/>
                <w:szCs w:val="18"/>
                <w:lang w:val="pl-PL"/>
              </w:rPr>
            </w:pPr>
            <w:r w:rsidRPr="0097590A">
              <w:rPr>
                <w:b/>
                <w:color w:val="000000" w:themeColor="text1"/>
                <w:sz w:val="18"/>
                <w:szCs w:val="18"/>
                <w:lang w:val="pl-PL"/>
              </w:rPr>
              <w:t xml:space="preserve">Wykład ogólnouniwersytecki/ wykład kursowy: </w:t>
            </w:r>
            <w:proofErr w:type="gramStart"/>
            <w:r w:rsidRPr="0097590A">
              <w:rPr>
                <w:color w:val="000000" w:themeColor="text1"/>
                <w:sz w:val="18"/>
                <w:szCs w:val="18"/>
                <w:lang w:val="pl-PL"/>
              </w:rPr>
              <w:t>Żywność jako</w:t>
            </w:r>
            <w:proofErr w:type="gramEnd"/>
            <w:r w:rsidRPr="0097590A">
              <w:rPr>
                <w:color w:val="000000" w:themeColor="text1"/>
                <w:sz w:val="18"/>
                <w:szCs w:val="18"/>
                <w:lang w:val="pl-PL"/>
              </w:rPr>
              <w:t xml:space="preserve"> źródło drobnoustrojów i ich toksyn oraz pasożytów i robaków</w:t>
            </w:r>
          </w:p>
          <w:p w:rsidR="008B02E8" w:rsidRPr="0097590A" w:rsidRDefault="008B02E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  <w:lang w:val="pl-PL"/>
              </w:rPr>
            </w:pPr>
            <w:r w:rsidRPr="0097590A">
              <w:rPr>
                <w:b/>
                <w:color w:val="000000" w:themeColor="text1"/>
                <w:sz w:val="14"/>
                <w:szCs w:val="14"/>
                <w:lang w:val="pl-PL"/>
              </w:rPr>
              <w:t xml:space="preserve">K. Mikrobiologii </w:t>
            </w:r>
            <w:r w:rsidRPr="0097590A">
              <w:rPr>
                <w:color w:val="000000" w:themeColor="text1"/>
                <w:sz w:val="16"/>
                <w:szCs w:val="16"/>
                <w:lang w:val="pl-PL"/>
              </w:rPr>
              <w:t>prof. dr hab. E. Gospodarek, dr A. Michalska, dr S. Mikucka, dr A. Sękowska, dr P. Zalas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97590A" w:rsidRDefault="008B02E8">
            <w:pPr>
              <w:rPr>
                <w:color w:val="000000" w:themeColor="text1"/>
                <w:lang w:val="pl-PL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0F168A" w:rsidRDefault="008B02E8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0F168A">
              <w:rPr>
                <w:b/>
                <w:bCs/>
                <w:color w:val="FF0000"/>
                <w:sz w:val="20"/>
                <w:szCs w:val="20"/>
                <w:u w:color="000000"/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 w:rsidP="008B02E8">
            <w:pPr>
              <w:tabs>
                <w:tab w:val="left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02E8" w:rsidRPr="008B02E8" w:rsidRDefault="008B02E8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 xml:space="preserve">zaliczenie z </w:t>
            </w: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oceną</w:t>
            </w:r>
            <w:proofErr w:type="spellEnd"/>
          </w:p>
        </w:tc>
      </w:tr>
      <w:tr w:rsidR="008B02E8" w:rsidRPr="008B02E8" w:rsidTr="008B02E8">
        <w:trPr>
          <w:trHeight w:val="544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LEKTORAT Z JĘZYKA OBCEGO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color="000000"/>
              </w:rPr>
            </w:pPr>
            <w:proofErr w:type="spellStart"/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Język</w:t>
            </w:r>
            <w:proofErr w:type="spellEnd"/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obcy</w:t>
            </w:r>
            <w:proofErr w:type="spellEnd"/>
          </w:p>
          <w:p w:rsidR="008B02E8" w:rsidRPr="008B02E8" w:rsidRDefault="005174C2" w:rsidP="008B02E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14"/>
                <w:szCs w:val="14"/>
                <w:u w:color="FFFFFF"/>
              </w:rPr>
              <w:t xml:space="preserve"> </w:t>
            </w:r>
          </w:p>
          <w:p w:rsidR="00254088" w:rsidRPr="008B02E8" w:rsidRDefault="00254088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FB1BA6" w:rsidRDefault="005174C2" w:rsidP="008B02E8">
            <w:pPr>
              <w:jc w:val="center"/>
              <w:rPr>
                <w:color w:val="FF0000"/>
                <w:sz w:val="20"/>
                <w:szCs w:val="20"/>
              </w:rPr>
            </w:pPr>
            <w:r w:rsidRPr="00FB1BA6">
              <w:rPr>
                <w:b/>
                <w:bCs/>
                <w:color w:val="FF0000"/>
                <w:sz w:val="20"/>
                <w:szCs w:val="20"/>
                <w:u w:color="000000"/>
              </w:rPr>
              <w:t>40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602186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proofErr w:type="spellStart"/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>egzamin</w:t>
            </w:r>
            <w:proofErr w:type="spellEnd"/>
          </w:p>
        </w:tc>
      </w:tr>
      <w:tr w:rsidR="008B02E8" w:rsidRPr="008B02E8" w:rsidTr="008B02E8">
        <w:trPr>
          <w:trHeight w:val="384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PRAKTYKI WAKACYJNA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97590A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 w:themeColor="text1"/>
                <w:sz w:val="14"/>
                <w:szCs w:val="14"/>
                <w:u w:color="000000"/>
                <w:lang w:val="pl-PL"/>
              </w:rPr>
            </w:pPr>
            <w:r w:rsidRPr="0097590A">
              <w:rPr>
                <w:rFonts w:cs="Arial Unicode MS"/>
                <w:color w:val="000000" w:themeColor="text1"/>
                <w:sz w:val="20"/>
                <w:szCs w:val="20"/>
                <w:u w:color="000000"/>
                <w:lang w:val="pl-PL"/>
              </w:rPr>
              <w:t xml:space="preserve"> </w:t>
            </w:r>
            <w:r w:rsidRPr="0097590A">
              <w:rPr>
                <w:rFonts w:cs="Arial Unicode MS"/>
                <w:b/>
                <w:bCs/>
                <w:color w:val="000000" w:themeColor="text1"/>
                <w:sz w:val="14"/>
                <w:szCs w:val="14"/>
                <w:u w:color="000000"/>
                <w:lang w:val="pl-PL"/>
              </w:rPr>
              <w:t xml:space="preserve">K. Otolaryngologii, Foniatrii i Audiologii </w:t>
            </w:r>
          </w:p>
          <w:p w:rsidR="00254088" w:rsidRPr="008B02E8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000000" w:themeColor="text1"/>
              </w:rPr>
            </w:pPr>
            <w:proofErr w:type="gramStart"/>
            <w:r w:rsidRPr="0097590A">
              <w:rPr>
                <w:rFonts w:cs="Arial Unicode MS"/>
                <w:color w:val="000000" w:themeColor="text1"/>
                <w:sz w:val="14"/>
                <w:szCs w:val="14"/>
                <w:u w:color="000000"/>
                <w:lang w:val="pl-PL"/>
              </w:rPr>
              <w:t>dr</w:t>
            </w:r>
            <w:proofErr w:type="gramEnd"/>
            <w:r w:rsidRPr="0097590A">
              <w:rPr>
                <w:rFonts w:cs="Arial Unicode MS"/>
                <w:color w:val="000000" w:themeColor="text1"/>
                <w:sz w:val="14"/>
                <w:szCs w:val="14"/>
                <w:u w:color="000000"/>
                <w:lang w:val="pl-PL"/>
              </w:rPr>
              <w:t xml:space="preserve"> hab. </w:t>
            </w:r>
            <w:r w:rsidRPr="008B02E8">
              <w:rPr>
                <w:rFonts w:cs="Arial Unicode MS"/>
                <w:color w:val="000000" w:themeColor="text1"/>
                <w:sz w:val="14"/>
                <w:szCs w:val="14"/>
                <w:u w:color="000000"/>
              </w:rPr>
              <w:t xml:space="preserve">P. </w:t>
            </w:r>
            <w:proofErr w:type="spellStart"/>
            <w:r w:rsidRPr="008B02E8">
              <w:rPr>
                <w:rFonts w:cs="Arial Unicode MS"/>
                <w:color w:val="000000" w:themeColor="text1"/>
                <w:sz w:val="14"/>
                <w:szCs w:val="14"/>
                <w:u w:color="000000"/>
              </w:rPr>
              <w:t>Burduk</w:t>
            </w:r>
            <w:proofErr w:type="spellEnd"/>
            <w:r w:rsidRPr="008B02E8">
              <w:rPr>
                <w:rFonts w:cs="Arial Unicode MS"/>
                <w:color w:val="000000" w:themeColor="text1"/>
                <w:sz w:val="14"/>
                <w:szCs w:val="14"/>
                <w:u w:color="000000"/>
              </w:rPr>
              <w:t>, prof. UMK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 w:rsidP="008B02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B35246" w:rsidRDefault="008B02E8" w:rsidP="008B02E8">
            <w:pPr>
              <w:jc w:val="center"/>
              <w:rPr>
                <w:color w:val="0070C0"/>
                <w:sz w:val="20"/>
                <w:szCs w:val="20"/>
              </w:rPr>
            </w:pPr>
            <w:r w:rsidRPr="00B35246">
              <w:rPr>
                <w:b/>
                <w:bCs/>
                <w:color w:val="0070C0"/>
                <w:sz w:val="20"/>
                <w:szCs w:val="20"/>
                <w:u w:color="000000"/>
              </w:rPr>
              <w:t>100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color w:val="000000" w:themeColor="text1"/>
                <w:sz w:val="20"/>
                <w:szCs w:val="20"/>
                <w:u w:color="000000"/>
              </w:rPr>
              <w:t xml:space="preserve">zaliczenie </w:t>
            </w:r>
          </w:p>
        </w:tc>
      </w:tr>
      <w:tr w:rsidR="008B02E8" w:rsidRPr="008B02E8" w:rsidTr="008B02E8">
        <w:trPr>
          <w:trHeight w:val="284"/>
        </w:trPr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RAZEM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5174C2">
            <w:pPr>
              <w:tabs>
                <w:tab w:val="left" w:pos="708"/>
              </w:tabs>
              <w:jc w:val="center"/>
              <w:rPr>
                <w:color w:val="000000" w:themeColor="text1"/>
              </w:rPr>
            </w:pPr>
            <w:r w:rsidRPr="008B02E8">
              <w:rPr>
                <w:rFonts w:cs="Arial Unicode MS"/>
                <w:b/>
                <w:bCs/>
                <w:color w:val="000000" w:themeColor="text1"/>
                <w:sz w:val="20"/>
                <w:szCs w:val="20"/>
                <w:u w:color="000000"/>
              </w:rPr>
              <w:t>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088" w:rsidRPr="008B02E8" w:rsidRDefault="00254088">
            <w:pPr>
              <w:rPr>
                <w:color w:val="000000" w:themeColor="text1"/>
              </w:rPr>
            </w:pPr>
          </w:p>
        </w:tc>
      </w:tr>
    </w:tbl>
    <w:p w:rsidR="00254088" w:rsidRPr="008B02E8" w:rsidRDefault="002540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60"/>
        <w:rPr>
          <w:color w:val="000000" w:themeColor="text1"/>
        </w:rPr>
      </w:pPr>
    </w:p>
    <w:sectPr w:rsidR="00254088" w:rsidRPr="008B02E8" w:rsidSect="00254088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06" w:rsidRDefault="00D77806" w:rsidP="00254088">
      <w:r>
        <w:separator/>
      </w:r>
    </w:p>
  </w:endnote>
  <w:endnote w:type="continuationSeparator" w:id="0">
    <w:p w:rsidR="00D77806" w:rsidRDefault="00D77806" w:rsidP="0025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88" w:rsidRDefault="00254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06" w:rsidRDefault="00D77806" w:rsidP="00254088">
      <w:r>
        <w:separator/>
      </w:r>
    </w:p>
  </w:footnote>
  <w:footnote w:type="continuationSeparator" w:id="0">
    <w:p w:rsidR="00D77806" w:rsidRDefault="00D77806" w:rsidP="00254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88" w:rsidRDefault="002540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088"/>
    <w:rsid w:val="00004E13"/>
    <w:rsid w:val="000F168A"/>
    <w:rsid w:val="00254088"/>
    <w:rsid w:val="00340250"/>
    <w:rsid w:val="003B6ECE"/>
    <w:rsid w:val="003E3A01"/>
    <w:rsid w:val="005174C2"/>
    <w:rsid w:val="00602186"/>
    <w:rsid w:val="007838D6"/>
    <w:rsid w:val="007F3F7B"/>
    <w:rsid w:val="00847551"/>
    <w:rsid w:val="008B02E8"/>
    <w:rsid w:val="0097590A"/>
    <w:rsid w:val="00B35246"/>
    <w:rsid w:val="00BB67E4"/>
    <w:rsid w:val="00BD5CED"/>
    <w:rsid w:val="00D05CB7"/>
    <w:rsid w:val="00D77806"/>
    <w:rsid w:val="00FB1BA6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21DB8-E876-4937-AB39-CCE6BD8D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5408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54088"/>
    <w:rPr>
      <w:u w:val="single"/>
    </w:rPr>
  </w:style>
  <w:style w:type="table" w:customStyle="1" w:styleId="TableNormal">
    <w:name w:val="Table Normal"/>
    <w:rsid w:val="00254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254088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foniatria</dc:creator>
  <cp:lastModifiedBy>Dziekanat</cp:lastModifiedBy>
  <cp:revision>2</cp:revision>
  <dcterms:created xsi:type="dcterms:W3CDTF">2020-05-11T08:51:00Z</dcterms:created>
  <dcterms:modified xsi:type="dcterms:W3CDTF">2020-05-11T08:51:00Z</dcterms:modified>
</cp:coreProperties>
</file>