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63D" w:rsidRPr="003C1EC4" w:rsidRDefault="005609D7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  <w:r w:rsidRPr="003C1EC4">
        <w:rPr>
          <w:rFonts w:ascii="Times New Roman" w:hAnsi="Times New Roman"/>
          <w:sz w:val="24"/>
          <w:szCs w:val="24"/>
          <w:lang w:val="pl-PL"/>
        </w:rPr>
        <w:t>/</w:t>
      </w:r>
      <w:r w:rsidR="004F4A9B" w:rsidRPr="003C1EC4">
        <w:rPr>
          <w:rFonts w:ascii="Times New Roman" w:hAnsi="Times New Roman"/>
          <w:sz w:val="24"/>
          <w:szCs w:val="24"/>
          <w:lang w:val="pl-PL"/>
        </w:rPr>
        <w:tab/>
      </w:r>
      <w:r w:rsidR="004F4A9B" w:rsidRPr="003C1EC4">
        <w:rPr>
          <w:rFonts w:ascii="Times New Roman" w:hAnsi="Times New Roman"/>
          <w:sz w:val="24"/>
          <w:szCs w:val="24"/>
          <w:lang w:val="pl-PL"/>
        </w:rPr>
        <w:tab/>
      </w:r>
      <w:r w:rsidR="004F4A9B" w:rsidRPr="003C1EC4">
        <w:rPr>
          <w:rFonts w:ascii="Times New Roman" w:hAnsi="Times New Roman"/>
          <w:sz w:val="24"/>
          <w:szCs w:val="24"/>
          <w:lang w:val="pl-PL"/>
        </w:rPr>
        <w:tab/>
      </w:r>
      <w:r w:rsidR="004F4A9B" w:rsidRPr="003C1EC4">
        <w:rPr>
          <w:rFonts w:ascii="Times New Roman" w:hAnsi="Times New Roman"/>
          <w:sz w:val="24"/>
          <w:szCs w:val="24"/>
          <w:lang w:val="pl-PL"/>
        </w:rPr>
        <w:tab/>
      </w:r>
      <w:r w:rsidR="004F4A9B" w:rsidRPr="003C1EC4">
        <w:rPr>
          <w:rFonts w:ascii="Times New Roman" w:hAnsi="Times New Roman"/>
          <w:sz w:val="24"/>
          <w:szCs w:val="24"/>
          <w:lang w:val="pl-PL"/>
        </w:rPr>
        <w:tab/>
      </w:r>
      <w:r w:rsidR="004F4A9B" w:rsidRPr="003C1EC4">
        <w:rPr>
          <w:rFonts w:ascii="Times New Roman" w:hAnsi="Times New Roman"/>
          <w:sz w:val="24"/>
          <w:szCs w:val="24"/>
          <w:lang w:val="pl-PL"/>
        </w:rPr>
        <w:tab/>
      </w:r>
      <w:r w:rsidR="004F4A9B" w:rsidRPr="003C1EC4">
        <w:rPr>
          <w:rFonts w:ascii="Times New Roman" w:hAnsi="Times New Roman"/>
          <w:sz w:val="24"/>
          <w:szCs w:val="24"/>
          <w:lang w:val="pl-PL"/>
        </w:rPr>
        <w:tab/>
      </w:r>
      <w:r w:rsidR="004F4A9B" w:rsidRPr="003C1EC4">
        <w:rPr>
          <w:rFonts w:ascii="Times New Roman" w:hAnsi="Times New Roman"/>
          <w:sz w:val="24"/>
          <w:szCs w:val="24"/>
          <w:lang w:val="pl-PL"/>
        </w:rPr>
        <w:tab/>
      </w:r>
      <w:r w:rsidR="0027263D" w:rsidRPr="003C1EC4">
        <w:rPr>
          <w:rFonts w:ascii="Times New Roman" w:hAnsi="Times New Roman"/>
          <w:sz w:val="24"/>
          <w:szCs w:val="24"/>
          <w:lang w:val="pl-PL"/>
        </w:rPr>
        <w:t>Załącznik nr 3 do uchwały Nr 5 Senatu UMK z dnia 5 lutego 2019 r.</w:t>
      </w:r>
    </w:p>
    <w:p w:rsidR="0027263D" w:rsidRPr="003C1EC4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3C1EC4" w:rsidRDefault="0027263D" w:rsidP="0027263D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3C1EC4">
        <w:rPr>
          <w:rFonts w:ascii="Times New Roman" w:hAnsi="Times New Roman"/>
          <w:b/>
          <w:sz w:val="24"/>
          <w:szCs w:val="24"/>
          <w:lang w:val="pl-PL"/>
        </w:rPr>
        <w:t>P l a n   s t u d i ó w</w:t>
      </w:r>
      <w:r w:rsidR="004F4A9B" w:rsidRPr="003C1EC4">
        <w:rPr>
          <w:rFonts w:ascii="Times New Roman" w:hAnsi="Times New Roman"/>
          <w:b/>
          <w:sz w:val="24"/>
          <w:szCs w:val="24"/>
          <w:lang w:val="pl-PL"/>
        </w:rPr>
        <w:t xml:space="preserve"> – nabór 2019/20</w:t>
      </w:r>
    </w:p>
    <w:tbl>
      <w:tblPr>
        <w:tblpPr w:leftFromText="141" w:rightFromText="141" w:vertAnchor="page" w:horzAnchor="margin" w:tblpXSpec="center" w:tblpY="3376"/>
        <w:tblW w:w="11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54"/>
        <w:gridCol w:w="4820"/>
      </w:tblGrid>
      <w:tr w:rsidR="00713A23" w:rsidRPr="003C1EC4" w:rsidTr="007C33D2">
        <w:trPr>
          <w:trHeight w:val="725"/>
        </w:trPr>
        <w:tc>
          <w:tcPr>
            <w:tcW w:w="7054" w:type="dxa"/>
            <w:shd w:val="clear" w:color="auto" w:fill="FFFFFF"/>
          </w:tcPr>
          <w:p w:rsidR="0027263D" w:rsidRPr="003C1EC4" w:rsidRDefault="0027263D" w:rsidP="0027263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3C1EC4">
              <w:rPr>
                <w:rFonts w:ascii="Times New Roman" w:hAnsi="Times New Roman"/>
                <w:b/>
                <w:lang w:val="pl-PL"/>
              </w:rPr>
              <w:t>Wydział prowadzący studia:</w:t>
            </w:r>
          </w:p>
          <w:p w:rsidR="0027263D" w:rsidRPr="003C1EC4" w:rsidRDefault="0027263D" w:rsidP="0027263D">
            <w:pPr>
              <w:spacing w:after="0" w:line="360" w:lineRule="auto"/>
              <w:jc w:val="both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820" w:type="dxa"/>
          </w:tcPr>
          <w:p w:rsidR="0027263D" w:rsidRPr="003C1EC4" w:rsidRDefault="0027263D" w:rsidP="0027263D">
            <w:pPr>
              <w:spacing w:after="0" w:line="360" w:lineRule="auto"/>
              <w:rPr>
                <w:rFonts w:ascii="Times New Roman" w:hAnsi="Times New Roman"/>
                <w:lang w:val="pl-PL"/>
              </w:rPr>
            </w:pPr>
            <w:r w:rsidRPr="003C1EC4">
              <w:rPr>
                <w:rFonts w:ascii="Times New Roman" w:hAnsi="Times New Roman"/>
                <w:lang w:val="pl-PL"/>
              </w:rPr>
              <w:t>Wydział Nauk o Zdrowiu</w:t>
            </w:r>
          </w:p>
        </w:tc>
      </w:tr>
      <w:tr w:rsidR="00713A23" w:rsidRPr="003C1EC4" w:rsidTr="007C33D2">
        <w:trPr>
          <w:trHeight w:val="812"/>
        </w:trPr>
        <w:tc>
          <w:tcPr>
            <w:tcW w:w="7054" w:type="dxa"/>
            <w:shd w:val="clear" w:color="auto" w:fill="FFFFFF"/>
          </w:tcPr>
          <w:p w:rsidR="0027263D" w:rsidRPr="003C1EC4" w:rsidRDefault="0027263D" w:rsidP="0027263D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 w:rsidRPr="003C1EC4">
              <w:rPr>
                <w:rFonts w:ascii="Times New Roman" w:hAnsi="Times New Roman"/>
                <w:lang w:val="pl-PL"/>
              </w:rPr>
              <w:t xml:space="preserve"> </w:t>
            </w:r>
            <w:r w:rsidRPr="003C1EC4">
              <w:rPr>
                <w:rFonts w:ascii="Times New Roman" w:hAnsi="Times New Roman"/>
                <w:b/>
                <w:lang w:val="pl-PL"/>
              </w:rPr>
              <w:t>Kierunek na którym są prowadzone studia:</w:t>
            </w:r>
          </w:p>
          <w:p w:rsidR="0027263D" w:rsidRPr="003C1EC4" w:rsidRDefault="0027263D" w:rsidP="00272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C1EC4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 xml:space="preserve">(nazwa kierunku musi być adekwatna do zawartości programu studiów  a zwłaszcza do zakładanych efektów uczenia się) </w:t>
            </w:r>
          </w:p>
        </w:tc>
        <w:tc>
          <w:tcPr>
            <w:tcW w:w="4820" w:type="dxa"/>
          </w:tcPr>
          <w:p w:rsidR="0027263D" w:rsidRPr="003C1EC4" w:rsidRDefault="0027263D" w:rsidP="0027263D">
            <w:pPr>
              <w:spacing w:after="0" w:line="360" w:lineRule="auto"/>
              <w:rPr>
                <w:rFonts w:ascii="Times New Roman" w:hAnsi="Times New Roman"/>
                <w:lang w:val="pl-PL"/>
              </w:rPr>
            </w:pPr>
            <w:r w:rsidRPr="003C1EC4">
              <w:rPr>
                <w:rFonts w:ascii="Times New Roman" w:hAnsi="Times New Roman"/>
                <w:lang w:val="pl-PL"/>
              </w:rPr>
              <w:t>dietetyka</w:t>
            </w:r>
          </w:p>
        </w:tc>
      </w:tr>
      <w:tr w:rsidR="00713A23" w:rsidRPr="003C1EC4" w:rsidTr="007C33D2">
        <w:trPr>
          <w:trHeight w:val="638"/>
        </w:trPr>
        <w:tc>
          <w:tcPr>
            <w:tcW w:w="7054" w:type="dxa"/>
            <w:shd w:val="clear" w:color="auto" w:fill="FFFFFF"/>
          </w:tcPr>
          <w:p w:rsidR="0027263D" w:rsidRPr="003C1EC4" w:rsidRDefault="0027263D" w:rsidP="0027263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pl-PL"/>
              </w:rPr>
            </w:pPr>
            <w:r w:rsidRPr="003C1EC4">
              <w:rPr>
                <w:rFonts w:ascii="Times New Roman" w:hAnsi="Times New Roman"/>
                <w:b/>
                <w:lang w:val="pl-PL"/>
              </w:rPr>
              <w:t>Poziom studiów:</w:t>
            </w:r>
          </w:p>
          <w:p w:rsidR="0027263D" w:rsidRPr="003C1EC4" w:rsidRDefault="0027263D" w:rsidP="002726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C1EC4">
              <w:rPr>
                <w:rFonts w:ascii="Times New Roman" w:hAnsi="Times New Roman"/>
                <w:bCs/>
                <w:i/>
                <w:sz w:val="20"/>
                <w:szCs w:val="20"/>
                <w:lang w:val="pl-PL" w:eastAsia="pl-PL"/>
              </w:rPr>
              <w:t>(studia pierwszego, drugiego stopnia, jednolite studia magisterskie)</w:t>
            </w:r>
          </w:p>
        </w:tc>
        <w:tc>
          <w:tcPr>
            <w:tcW w:w="4820" w:type="dxa"/>
          </w:tcPr>
          <w:p w:rsidR="0027263D" w:rsidRPr="003C1EC4" w:rsidRDefault="0027263D" w:rsidP="0027263D">
            <w:pPr>
              <w:spacing w:after="0" w:line="360" w:lineRule="auto"/>
              <w:rPr>
                <w:rFonts w:ascii="Times New Roman" w:hAnsi="Times New Roman"/>
                <w:lang w:val="pl-PL"/>
              </w:rPr>
            </w:pPr>
            <w:r w:rsidRPr="003C1EC4">
              <w:rPr>
                <w:rFonts w:ascii="Times New Roman" w:hAnsi="Times New Roman"/>
                <w:lang w:val="pl-PL"/>
              </w:rPr>
              <w:t>studia drugiego stopnia</w:t>
            </w:r>
          </w:p>
        </w:tc>
      </w:tr>
      <w:tr w:rsidR="00713A23" w:rsidRPr="003C1EC4" w:rsidTr="007C33D2">
        <w:trPr>
          <w:trHeight w:val="535"/>
        </w:trPr>
        <w:tc>
          <w:tcPr>
            <w:tcW w:w="7054" w:type="dxa"/>
            <w:shd w:val="clear" w:color="auto" w:fill="FFFFFF"/>
          </w:tcPr>
          <w:p w:rsidR="0027263D" w:rsidRPr="003C1EC4" w:rsidRDefault="0027263D" w:rsidP="0027263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pl-PL" w:eastAsia="pl-PL"/>
              </w:rPr>
            </w:pPr>
            <w:r w:rsidRPr="003C1EC4">
              <w:rPr>
                <w:rFonts w:ascii="Times New Roman" w:hAnsi="Times New Roman"/>
                <w:b/>
                <w:lang w:val="pl-PL"/>
              </w:rPr>
              <w:t>Poziom</w:t>
            </w:r>
            <w:r w:rsidRPr="003C1EC4">
              <w:rPr>
                <w:rFonts w:ascii="Times New Roman" w:hAnsi="Times New Roman"/>
                <w:b/>
                <w:bCs/>
                <w:lang w:val="pl-PL" w:eastAsia="pl-PL"/>
              </w:rPr>
              <w:t xml:space="preserve"> Polskiej Ramy Kwalifikacji:</w:t>
            </w:r>
          </w:p>
          <w:p w:rsidR="0027263D" w:rsidRPr="003C1EC4" w:rsidRDefault="0027263D" w:rsidP="00272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3C1EC4">
              <w:rPr>
                <w:rFonts w:ascii="Times New Roman" w:hAnsi="Times New Roman"/>
                <w:bCs/>
                <w:i/>
                <w:sz w:val="20"/>
                <w:szCs w:val="20"/>
                <w:lang w:val="pl-PL" w:eastAsia="pl-PL"/>
              </w:rPr>
              <w:t>(poziom 6, poziom 7)</w:t>
            </w:r>
          </w:p>
        </w:tc>
        <w:tc>
          <w:tcPr>
            <w:tcW w:w="4820" w:type="dxa"/>
          </w:tcPr>
          <w:p w:rsidR="0027263D" w:rsidRPr="003C1EC4" w:rsidRDefault="0027263D" w:rsidP="0027263D">
            <w:pPr>
              <w:spacing w:after="0" w:line="360" w:lineRule="auto"/>
              <w:rPr>
                <w:rFonts w:ascii="Times New Roman" w:hAnsi="Times New Roman"/>
                <w:lang w:val="pl-PL"/>
              </w:rPr>
            </w:pPr>
            <w:r w:rsidRPr="003C1EC4">
              <w:rPr>
                <w:rFonts w:ascii="Times New Roman" w:hAnsi="Times New Roman"/>
                <w:lang w:val="pl-PL"/>
              </w:rPr>
              <w:t>Poziom 7</w:t>
            </w:r>
          </w:p>
        </w:tc>
      </w:tr>
      <w:tr w:rsidR="00713A23" w:rsidRPr="003C1EC4" w:rsidTr="007C33D2">
        <w:trPr>
          <w:trHeight w:val="691"/>
        </w:trPr>
        <w:tc>
          <w:tcPr>
            <w:tcW w:w="7054" w:type="dxa"/>
            <w:shd w:val="clear" w:color="auto" w:fill="FFFFFF"/>
          </w:tcPr>
          <w:p w:rsidR="0027263D" w:rsidRPr="003C1EC4" w:rsidRDefault="0027263D" w:rsidP="00272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C1EC4">
              <w:rPr>
                <w:rFonts w:ascii="Times New Roman" w:hAnsi="Times New Roman"/>
                <w:b/>
                <w:lang w:val="pl-PL"/>
              </w:rPr>
              <w:t>Profil studiów:</w:t>
            </w:r>
            <w:r w:rsidRPr="003C1EC4">
              <w:rPr>
                <w:rFonts w:ascii="Times New Roman" w:hAnsi="Times New Roman"/>
                <w:lang w:val="pl-PL"/>
              </w:rPr>
              <w:t xml:space="preserve"> </w:t>
            </w:r>
          </w:p>
          <w:p w:rsidR="0027263D" w:rsidRPr="003C1EC4" w:rsidRDefault="0027263D" w:rsidP="0027263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C1EC4">
              <w:rPr>
                <w:rFonts w:ascii="Times New Roman" w:hAnsi="Times New Roman"/>
                <w:bCs/>
                <w:i/>
                <w:sz w:val="20"/>
                <w:szCs w:val="20"/>
                <w:lang w:val="pl-PL" w:eastAsia="pl-PL"/>
              </w:rPr>
              <w:t>(ogólnoakademicki, praktyczny)</w:t>
            </w:r>
          </w:p>
        </w:tc>
        <w:tc>
          <w:tcPr>
            <w:tcW w:w="4820" w:type="dxa"/>
          </w:tcPr>
          <w:p w:rsidR="0027263D" w:rsidRPr="003C1EC4" w:rsidRDefault="0027263D" w:rsidP="0027263D">
            <w:pPr>
              <w:spacing w:after="0" w:line="360" w:lineRule="auto"/>
              <w:rPr>
                <w:rFonts w:ascii="Times New Roman" w:hAnsi="Times New Roman"/>
                <w:lang w:val="pl-PL"/>
              </w:rPr>
            </w:pPr>
            <w:r w:rsidRPr="003C1EC4">
              <w:rPr>
                <w:rFonts w:ascii="Times New Roman" w:hAnsi="Times New Roman"/>
                <w:lang w:val="pl-PL"/>
              </w:rPr>
              <w:t>ogólnoakademicki</w:t>
            </w:r>
          </w:p>
        </w:tc>
      </w:tr>
      <w:tr w:rsidR="00713A23" w:rsidRPr="003C1EC4" w:rsidTr="007C33D2">
        <w:trPr>
          <w:trHeight w:val="691"/>
        </w:trPr>
        <w:tc>
          <w:tcPr>
            <w:tcW w:w="7054" w:type="dxa"/>
          </w:tcPr>
          <w:p w:rsidR="0027263D" w:rsidRPr="003C1EC4" w:rsidRDefault="0027263D" w:rsidP="0027263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3C1EC4">
              <w:rPr>
                <w:rFonts w:ascii="Times New Roman" w:hAnsi="Times New Roman"/>
                <w:b/>
                <w:lang w:val="pl-PL"/>
              </w:rPr>
              <w:t>Forma studiów:</w:t>
            </w:r>
          </w:p>
          <w:p w:rsidR="0027263D" w:rsidRPr="003C1EC4" w:rsidRDefault="0027263D" w:rsidP="0027263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C1EC4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(studia stacjonarne, studia niestacjonarne)</w:t>
            </w:r>
          </w:p>
        </w:tc>
        <w:tc>
          <w:tcPr>
            <w:tcW w:w="4820" w:type="dxa"/>
          </w:tcPr>
          <w:p w:rsidR="0027263D" w:rsidRPr="003C1EC4" w:rsidRDefault="001958BE" w:rsidP="0027263D">
            <w:pPr>
              <w:spacing w:after="0" w:line="360" w:lineRule="auto"/>
              <w:rPr>
                <w:rFonts w:ascii="Times New Roman" w:hAnsi="Times New Roman"/>
                <w:lang w:val="pl-PL"/>
              </w:rPr>
            </w:pPr>
            <w:r w:rsidRPr="003C1EC4">
              <w:rPr>
                <w:rFonts w:ascii="Times New Roman" w:hAnsi="Times New Roman"/>
                <w:lang w:val="pl-PL"/>
              </w:rPr>
              <w:t>s</w:t>
            </w:r>
            <w:r w:rsidR="0027263D" w:rsidRPr="003C1EC4">
              <w:rPr>
                <w:rFonts w:ascii="Times New Roman" w:hAnsi="Times New Roman"/>
                <w:lang w:val="pl-PL"/>
              </w:rPr>
              <w:t>tacjonarne</w:t>
            </w:r>
          </w:p>
        </w:tc>
      </w:tr>
      <w:tr w:rsidR="00713A23" w:rsidRPr="003C1EC4" w:rsidTr="007C33D2">
        <w:trPr>
          <w:trHeight w:val="431"/>
        </w:trPr>
        <w:tc>
          <w:tcPr>
            <w:tcW w:w="7054" w:type="dxa"/>
          </w:tcPr>
          <w:p w:rsidR="0027263D" w:rsidRPr="003C1EC4" w:rsidRDefault="0027263D" w:rsidP="0027263D">
            <w:pPr>
              <w:spacing w:after="0"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3C1EC4">
              <w:rPr>
                <w:rFonts w:ascii="Times New Roman" w:hAnsi="Times New Roman"/>
                <w:b/>
                <w:lang w:val="pl-PL"/>
              </w:rPr>
              <w:t>Liczba semestrów:</w:t>
            </w:r>
          </w:p>
        </w:tc>
        <w:tc>
          <w:tcPr>
            <w:tcW w:w="4820" w:type="dxa"/>
          </w:tcPr>
          <w:p w:rsidR="0027263D" w:rsidRPr="003C1EC4" w:rsidRDefault="0027263D" w:rsidP="0027263D">
            <w:pPr>
              <w:spacing w:after="0" w:line="360" w:lineRule="auto"/>
              <w:rPr>
                <w:rFonts w:ascii="Times New Roman" w:hAnsi="Times New Roman"/>
                <w:lang w:val="pl-PL"/>
              </w:rPr>
            </w:pPr>
            <w:r w:rsidRPr="003C1EC4">
              <w:rPr>
                <w:rFonts w:ascii="Times New Roman" w:hAnsi="Times New Roman"/>
                <w:lang w:val="pl-PL"/>
              </w:rPr>
              <w:t>4</w:t>
            </w:r>
          </w:p>
        </w:tc>
      </w:tr>
      <w:tr w:rsidR="00713A23" w:rsidRPr="003C1EC4" w:rsidTr="007C33D2">
        <w:trPr>
          <w:trHeight w:val="570"/>
        </w:trPr>
        <w:tc>
          <w:tcPr>
            <w:tcW w:w="7054" w:type="dxa"/>
          </w:tcPr>
          <w:p w:rsidR="0027263D" w:rsidRPr="003C1EC4" w:rsidRDefault="0027263D" w:rsidP="0027263D">
            <w:pPr>
              <w:spacing w:after="0" w:line="240" w:lineRule="auto"/>
              <w:jc w:val="both"/>
              <w:rPr>
                <w:rFonts w:ascii="Times New Roman" w:hAnsi="Times New Roman"/>
                <w:lang w:val="pl-PL"/>
              </w:rPr>
            </w:pPr>
            <w:r w:rsidRPr="003C1EC4">
              <w:rPr>
                <w:rFonts w:ascii="Times New Roman" w:hAnsi="Times New Roman"/>
                <w:b/>
                <w:lang w:val="pl-PL"/>
              </w:rPr>
              <w:t>Liczba punktów ECTS konieczna do ukończenia studiów</w:t>
            </w:r>
            <w:r w:rsidRPr="003C1EC4">
              <w:rPr>
                <w:rFonts w:ascii="Times New Roman" w:eastAsia="Times New Roman" w:hAnsi="Times New Roman"/>
                <w:b/>
                <w:lang w:val="pl-PL" w:eastAsia="pl-PL"/>
              </w:rPr>
              <w:t xml:space="preserve"> na danym poziomie:</w:t>
            </w:r>
          </w:p>
        </w:tc>
        <w:tc>
          <w:tcPr>
            <w:tcW w:w="4820" w:type="dxa"/>
          </w:tcPr>
          <w:p w:rsidR="0027263D" w:rsidRPr="003C1EC4" w:rsidRDefault="0027263D" w:rsidP="0027263D">
            <w:pPr>
              <w:spacing w:after="0" w:line="360" w:lineRule="auto"/>
              <w:rPr>
                <w:rFonts w:ascii="Times New Roman" w:hAnsi="Times New Roman"/>
                <w:lang w:val="pl-PL"/>
              </w:rPr>
            </w:pPr>
            <w:r w:rsidRPr="003C1EC4">
              <w:rPr>
                <w:rFonts w:ascii="Times New Roman" w:hAnsi="Times New Roman"/>
                <w:lang w:val="pl-PL"/>
              </w:rPr>
              <w:t>120</w:t>
            </w:r>
          </w:p>
        </w:tc>
      </w:tr>
      <w:tr w:rsidR="00713A23" w:rsidRPr="003C1EC4" w:rsidTr="007C33D2">
        <w:trPr>
          <w:trHeight w:val="431"/>
        </w:trPr>
        <w:tc>
          <w:tcPr>
            <w:tcW w:w="7054" w:type="dxa"/>
          </w:tcPr>
          <w:p w:rsidR="0027263D" w:rsidRPr="003C1EC4" w:rsidRDefault="0027263D" w:rsidP="0027263D">
            <w:pPr>
              <w:spacing w:after="0" w:line="36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3C1EC4">
              <w:rPr>
                <w:rFonts w:ascii="Times New Roman" w:hAnsi="Times New Roman"/>
                <w:b/>
                <w:lang w:val="pl-PL"/>
              </w:rPr>
              <w:t>Łączna liczba godzin zajęć dydaktycznych:</w:t>
            </w:r>
          </w:p>
        </w:tc>
        <w:tc>
          <w:tcPr>
            <w:tcW w:w="4820" w:type="dxa"/>
          </w:tcPr>
          <w:p w:rsidR="009B1C58" w:rsidRPr="003C1EC4" w:rsidRDefault="009B1C58" w:rsidP="007C33D2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C1EC4">
              <w:rPr>
                <w:rFonts w:ascii="Times New Roman" w:hAnsi="Times New Roman"/>
                <w:lang w:val="pl-PL"/>
              </w:rPr>
              <w:t>20</w:t>
            </w:r>
            <w:r w:rsidR="008B1E45" w:rsidRPr="003C1EC4">
              <w:rPr>
                <w:rFonts w:ascii="Times New Roman" w:hAnsi="Times New Roman"/>
                <w:lang w:val="pl-PL"/>
              </w:rPr>
              <w:t>13</w:t>
            </w:r>
            <w:r w:rsidR="007C33D2" w:rsidRPr="003C1EC4">
              <w:rPr>
                <w:rFonts w:ascii="Times New Roman" w:hAnsi="Times New Roman"/>
                <w:lang w:val="pl-PL"/>
              </w:rPr>
              <w:t xml:space="preserve"> - </w:t>
            </w:r>
            <w:r w:rsidR="00C85850" w:rsidRPr="003C1EC4">
              <w:rPr>
                <w:rFonts w:ascii="Times New Roman" w:hAnsi="Times New Roman"/>
                <w:lang w:val="pl-PL"/>
              </w:rPr>
              <w:t>dietetyka kliniczna</w:t>
            </w:r>
            <w:r w:rsidR="00DD0B91" w:rsidRPr="003C1EC4">
              <w:rPr>
                <w:rFonts w:ascii="Times New Roman" w:hAnsi="Times New Roman"/>
                <w:lang w:val="pl-PL"/>
              </w:rPr>
              <w:t xml:space="preserve"> (DK)</w:t>
            </w:r>
          </w:p>
          <w:p w:rsidR="009B1C58" w:rsidRPr="003C1EC4" w:rsidRDefault="008B1E45" w:rsidP="007C33D2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C1EC4">
              <w:rPr>
                <w:rFonts w:ascii="Times New Roman" w:hAnsi="Times New Roman"/>
                <w:lang w:val="pl-PL"/>
              </w:rPr>
              <w:t>2013</w:t>
            </w:r>
            <w:r w:rsidR="007C33D2" w:rsidRPr="003C1EC4">
              <w:rPr>
                <w:rFonts w:ascii="Times New Roman" w:hAnsi="Times New Roman"/>
                <w:lang w:val="pl-PL"/>
              </w:rPr>
              <w:t xml:space="preserve"> </w:t>
            </w:r>
            <w:r w:rsidR="00C85850" w:rsidRPr="003C1EC4">
              <w:rPr>
                <w:rFonts w:ascii="Times New Roman" w:hAnsi="Times New Roman"/>
                <w:lang w:val="pl-PL"/>
              </w:rPr>
              <w:t xml:space="preserve">- dietetyka z elementami  </w:t>
            </w:r>
          </w:p>
          <w:p w:rsidR="00C85850" w:rsidRPr="003C1EC4" w:rsidRDefault="007C33D2" w:rsidP="007C33D2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C1EC4">
              <w:rPr>
                <w:rFonts w:ascii="Times New Roman" w:hAnsi="Times New Roman"/>
                <w:lang w:val="pl-PL"/>
              </w:rPr>
              <w:t xml:space="preserve">           </w:t>
            </w:r>
            <w:r w:rsidR="00C85850" w:rsidRPr="003C1EC4">
              <w:rPr>
                <w:rFonts w:ascii="Times New Roman" w:hAnsi="Times New Roman"/>
                <w:lang w:val="pl-PL"/>
              </w:rPr>
              <w:t>żywienia w sporcie i rekreacji</w:t>
            </w:r>
            <w:r w:rsidR="00DD0B91" w:rsidRPr="003C1EC4">
              <w:rPr>
                <w:rFonts w:ascii="Times New Roman" w:hAnsi="Times New Roman"/>
                <w:lang w:val="pl-PL"/>
              </w:rPr>
              <w:t xml:space="preserve"> (DS)</w:t>
            </w:r>
          </w:p>
        </w:tc>
      </w:tr>
    </w:tbl>
    <w:p w:rsidR="0027263D" w:rsidRPr="003C1EC4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3C1EC4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3C1EC4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3C1EC4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3C1EC4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3C1EC4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3C1EC4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3C1EC4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3C1EC4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3C1EC4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3C1EC4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3C1EC4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3C1EC4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3C1EC4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3C1EC4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A07B08" w:rsidRPr="003C1EC4" w:rsidRDefault="00A07B08" w:rsidP="00A07B08">
      <w:pPr>
        <w:rPr>
          <w:rFonts w:ascii="Times New Roman" w:hAnsi="Times New Roman"/>
          <w:sz w:val="24"/>
          <w:szCs w:val="24"/>
          <w:lang w:val="pl-PL"/>
        </w:rPr>
      </w:pPr>
    </w:p>
    <w:p w:rsidR="00A07B08" w:rsidRPr="003C1EC4" w:rsidRDefault="00A07B08" w:rsidP="00A07B08">
      <w:pPr>
        <w:rPr>
          <w:rFonts w:ascii="Times New Roman" w:hAnsi="Times New Roman"/>
          <w:sz w:val="24"/>
          <w:szCs w:val="24"/>
          <w:lang w:val="pl-PL"/>
        </w:rPr>
      </w:pPr>
    </w:p>
    <w:p w:rsidR="00A07B08" w:rsidRPr="003C1EC4" w:rsidRDefault="00A07B08" w:rsidP="00A07B08">
      <w:pPr>
        <w:rPr>
          <w:rFonts w:ascii="Times New Roman" w:hAnsi="Times New Roman"/>
          <w:sz w:val="24"/>
          <w:szCs w:val="24"/>
          <w:lang w:val="pl-PL"/>
        </w:rPr>
      </w:pPr>
    </w:p>
    <w:p w:rsidR="007C33D2" w:rsidRPr="003C1EC4" w:rsidRDefault="007C33D2" w:rsidP="00A07B08">
      <w:pPr>
        <w:rPr>
          <w:rFonts w:ascii="Times New Roman" w:hAnsi="Times New Roman"/>
          <w:sz w:val="24"/>
          <w:szCs w:val="24"/>
          <w:lang w:val="pl-PL"/>
        </w:rPr>
      </w:pPr>
    </w:p>
    <w:p w:rsidR="00CD33AA" w:rsidRPr="003C1EC4" w:rsidRDefault="00CD33AA" w:rsidP="00A07B08">
      <w:pPr>
        <w:rPr>
          <w:rFonts w:ascii="Times New Roman" w:hAnsi="Times New Roman"/>
          <w:sz w:val="24"/>
          <w:szCs w:val="24"/>
          <w:lang w:val="pl-PL"/>
        </w:rPr>
      </w:pPr>
    </w:p>
    <w:p w:rsidR="00CD33AA" w:rsidRPr="003C1EC4" w:rsidRDefault="00CD33AA" w:rsidP="00A07B08">
      <w:pPr>
        <w:rPr>
          <w:rFonts w:ascii="Times New Roman" w:hAnsi="Times New Roman"/>
          <w:sz w:val="24"/>
          <w:szCs w:val="24"/>
          <w:lang w:val="pl-PL"/>
        </w:rPr>
      </w:pPr>
    </w:p>
    <w:p w:rsidR="00CD33AA" w:rsidRPr="003C1EC4" w:rsidRDefault="00CD33AA" w:rsidP="00A07B08">
      <w:pPr>
        <w:rPr>
          <w:rFonts w:ascii="Times New Roman" w:hAnsi="Times New Roman"/>
          <w:sz w:val="24"/>
          <w:szCs w:val="24"/>
          <w:lang w:val="pl-PL"/>
        </w:rPr>
      </w:pPr>
    </w:p>
    <w:p w:rsidR="004D66FD" w:rsidRPr="003C1EC4" w:rsidRDefault="007C33D2" w:rsidP="00A07B08">
      <w:pPr>
        <w:rPr>
          <w:rFonts w:ascii="Times New Roman" w:hAnsi="Times New Roman"/>
          <w:sz w:val="20"/>
          <w:szCs w:val="20"/>
          <w:lang w:val="pl-PL"/>
        </w:rPr>
      </w:pPr>
      <w:r w:rsidRPr="003C1EC4">
        <w:rPr>
          <w:rFonts w:ascii="Times New Roman" w:hAnsi="Times New Roman"/>
          <w:sz w:val="20"/>
          <w:szCs w:val="20"/>
          <w:lang w:val="pl-PL"/>
        </w:rPr>
        <w:lastRenderedPageBreak/>
        <w:t>I semestr</w:t>
      </w:r>
    </w:p>
    <w:tbl>
      <w:tblPr>
        <w:tblpPr w:leftFromText="141" w:rightFromText="141" w:vertAnchor="text" w:horzAnchor="margin" w:tblpXSpec="center" w:tblpY="312"/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22"/>
        <w:gridCol w:w="3025"/>
        <w:gridCol w:w="1694"/>
        <w:gridCol w:w="942"/>
        <w:gridCol w:w="911"/>
        <w:gridCol w:w="872"/>
        <w:gridCol w:w="719"/>
        <w:gridCol w:w="884"/>
        <w:gridCol w:w="1099"/>
        <w:gridCol w:w="1519"/>
      </w:tblGrid>
      <w:tr w:rsidR="00713A23" w:rsidRPr="003C1EC4" w:rsidTr="004F4A9B">
        <w:trPr>
          <w:trHeight w:val="538"/>
        </w:trPr>
        <w:tc>
          <w:tcPr>
            <w:tcW w:w="2222" w:type="dxa"/>
            <w:vMerge w:val="restart"/>
            <w:tcBorders>
              <w:bottom w:val="single" w:sz="4" w:space="0" w:color="000000"/>
            </w:tcBorders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Nazwa grupy przedmiotów</w:t>
            </w:r>
          </w:p>
        </w:tc>
        <w:tc>
          <w:tcPr>
            <w:tcW w:w="3025" w:type="dxa"/>
            <w:vMerge w:val="restart"/>
            <w:tcBorders>
              <w:bottom w:val="single" w:sz="4" w:space="0" w:color="000000"/>
            </w:tcBorders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Nazwa przedmiotu</w:t>
            </w:r>
          </w:p>
        </w:tc>
        <w:tc>
          <w:tcPr>
            <w:tcW w:w="1694" w:type="dxa"/>
            <w:vMerge w:val="restart"/>
            <w:tcBorders>
              <w:bottom w:val="single" w:sz="4" w:space="0" w:color="000000"/>
            </w:tcBorders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Kod przedmiotu w USOS</w:t>
            </w:r>
          </w:p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42" w:type="dxa"/>
            <w:vMerge w:val="restart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Liczba punktów ECTS</w:t>
            </w:r>
          </w:p>
        </w:tc>
        <w:tc>
          <w:tcPr>
            <w:tcW w:w="0" w:type="auto"/>
            <w:gridSpan w:val="4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Liczba godzin z bezpośrednim udziałem nauczycieli lub innych osób prowadzących zajęcia – wg formy zajęć</w:t>
            </w:r>
          </w:p>
        </w:tc>
        <w:tc>
          <w:tcPr>
            <w:tcW w:w="0" w:type="auto"/>
            <w:vMerge w:val="restart"/>
            <w:vAlign w:val="center"/>
          </w:tcPr>
          <w:p w:rsidR="004F4A9B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Samo-kształcenie/ </w:t>
            </w:r>
          </w:p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e-</w:t>
            </w:r>
            <w:r w:rsidRPr="003C1EC4">
              <w:rPr>
                <w:rFonts w:ascii="Times New Roman" w:hAnsi="Times New Roman"/>
                <w:bCs/>
                <w:sz w:val="16"/>
                <w:szCs w:val="16"/>
                <w:lang w:val="pl-PL"/>
              </w:rPr>
              <w:t xml:space="preserve"> learning</w:t>
            </w:r>
          </w:p>
        </w:tc>
        <w:tc>
          <w:tcPr>
            <w:tcW w:w="1519" w:type="dxa"/>
            <w:vMerge w:val="restart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Forma zaliczenia</w:t>
            </w:r>
          </w:p>
        </w:tc>
      </w:tr>
      <w:tr w:rsidR="00713A23" w:rsidRPr="003C1EC4" w:rsidTr="00375353">
        <w:trPr>
          <w:trHeight w:val="429"/>
        </w:trPr>
        <w:tc>
          <w:tcPr>
            <w:tcW w:w="2222" w:type="dxa"/>
            <w:vMerge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3025" w:type="dxa"/>
            <w:vMerge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694" w:type="dxa"/>
            <w:vMerge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42" w:type="dxa"/>
            <w:vMerge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   W</w:t>
            </w: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Ć</w:t>
            </w: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S</w:t>
            </w:r>
          </w:p>
        </w:tc>
        <w:tc>
          <w:tcPr>
            <w:tcW w:w="0" w:type="auto"/>
          </w:tcPr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 </w:t>
            </w:r>
          </w:p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 PZ</w:t>
            </w:r>
          </w:p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vMerge/>
          </w:tcPr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519" w:type="dxa"/>
            <w:vMerge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</w:tr>
      <w:tr w:rsidR="00713A23" w:rsidRPr="003C1EC4" w:rsidTr="004F4A9B">
        <w:trPr>
          <w:trHeight w:val="429"/>
        </w:trPr>
        <w:tc>
          <w:tcPr>
            <w:tcW w:w="2222" w:type="dxa"/>
            <w:vAlign w:val="center"/>
          </w:tcPr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 xml:space="preserve">Fizjologia i patofizjologia człowieka </w:t>
            </w:r>
          </w:p>
        </w:tc>
        <w:tc>
          <w:tcPr>
            <w:tcW w:w="3025" w:type="dxa"/>
          </w:tcPr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Fizjologia żywienia i procesu starzenia</w:t>
            </w:r>
          </w:p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 </w:t>
            </w:r>
            <w:r w:rsidR="003C3C0A" w:rsidRPr="003C1EC4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K. Fizjologii</w:t>
            </w:r>
          </w:p>
        </w:tc>
        <w:tc>
          <w:tcPr>
            <w:tcW w:w="1694" w:type="dxa"/>
          </w:tcPr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1800-D1-FŻC-S2</w:t>
            </w:r>
          </w:p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42" w:type="dxa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3</w:t>
            </w: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20</w:t>
            </w: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0" w:type="auto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1519" w:type="dxa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Egzamin</w:t>
            </w:r>
          </w:p>
        </w:tc>
      </w:tr>
      <w:tr w:rsidR="00713A23" w:rsidRPr="003C1EC4" w:rsidTr="004F4A9B">
        <w:trPr>
          <w:trHeight w:val="391"/>
        </w:trPr>
        <w:tc>
          <w:tcPr>
            <w:tcW w:w="2222" w:type="dxa"/>
            <w:vMerge w:val="restart"/>
            <w:vAlign w:val="center"/>
          </w:tcPr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Moduł kształcenia ogólnego</w:t>
            </w:r>
          </w:p>
        </w:tc>
        <w:tc>
          <w:tcPr>
            <w:tcW w:w="3025" w:type="dxa"/>
          </w:tcPr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Szkolenie BHP</w:t>
            </w:r>
          </w:p>
        </w:tc>
        <w:tc>
          <w:tcPr>
            <w:tcW w:w="1694" w:type="dxa"/>
          </w:tcPr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9001-eBHP    </w:t>
            </w:r>
          </w:p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42" w:type="dxa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8</w:t>
            </w:r>
          </w:p>
        </w:tc>
        <w:tc>
          <w:tcPr>
            <w:tcW w:w="1519" w:type="dxa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</w:t>
            </w:r>
          </w:p>
        </w:tc>
      </w:tr>
      <w:tr w:rsidR="00713A23" w:rsidRPr="003C1EC4" w:rsidTr="004F4A9B">
        <w:trPr>
          <w:trHeight w:val="420"/>
        </w:trPr>
        <w:tc>
          <w:tcPr>
            <w:tcW w:w="2222" w:type="dxa"/>
            <w:vMerge/>
            <w:vAlign w:val="center"/>
          </w:tcPr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3025" w:type="dxa"/>
          </w:tcPr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Szkolenie biblioteczne</w:t>
            </w:r>
          </w:p>
          <w:p w:rsidR="007C33D2" w:rsidRPr="003C1EC4" w:rsidRDefault="003C3C0A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hAnsi="Times New Roman"/>
                <w:sz w:val="16"/>
                <w:szCs w:val="16"/>
                <w:lang w:val="pl-PL"/>
              </w:rPr>
              <w:t>Biblioteka Medyczna</w:t>
            </w:r>
          </w:p>
        </w:tc>
        <w:tc>
          <w:tcPr>
            <w:tcW w:w="1694" w:type="dxa"/>
          </w:tcPr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1800-D1-BIBL-S2</w:t>
            </w:r>
          </w:p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42" w:type="dxa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519" w:type="dxa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</w:t>
            </w:r>
          </w:p>
        </w:tc>
      </w:tr>
      <w:tr w:rsidR="00713A23" w:rsidRPr="003C1EC4" w:rsidTr="004F4A9B">
        <w:trPr>
          <w:trHeight w:val="432"/>
        </w:trPr>
        <w:tc>
          <w:tcPr>
            <w:tcW w:w="2222" w:type="dxa"/>
            <w:vAlign w:val="center"/>
          </w:tcPr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Zdrowie publiczne</w:t>
            </w:r>
          </w:p>
        </w:tc>
        <w:tc>
          <w:tcPr>
            <w:tcW w:w="3025" w:type="dxa"/>
          </w:tcPr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Demografia i epidemiologia żywieniowa</w:t>
            </w:r>
          </w:p>
          <w:p w:rsidR="007C33D2" w:rsidRPr="003C1EC4" w:rsidRDefault="003C3C0A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hAnsi="Times New Roman"/>
                <w:sz w:val="16"/>
                <w:szCs w:val="16"/>
                <w:lang w:val="pl-PL"/>
              </w:rPr>
              <w:t>K. Higieny, Epidemiologii i Ergonomii</w:t>
            </w:r>
          </w:p>
        </w:tc>
        <w:tc>
          <w:tcPr>
            <w:tcW w:w="1694" w:type="dxa"/>
          </w:tcPr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1800-D1-DiEŻ-S2</w:t>
            </w:r>
          </w:p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42" w:type="dxa"/>
            <w:vAlign w:val="center"/>
          </w:tcPr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       3</w:t>
            </w: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25</w:t>
            </w:r>
          </w:p>
        </w:tc>
        <w:tc>
          <w:tcPr>
            <w:tcW w:w="0" w:type="auto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519" w:type="dxa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713A23" w:rsidRPr="003C1EC4" w:rsidTr="004F4A9B">
        <w:trPr>
          <w:trHeight w:val="391"/>
        </w:trPr>
        <w:tc>
          <w:tcPr>
            <w:tcW w:w="2222" w:type="dxa"/>
            <w:vAlign w:val="center"/>
          </w:tcPr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Podstawy żywienia klinicznego</w:t>
            </w:r>
          </w:p>
        </w:tc>
        <w:tc>
          <w:tcPr>
            <w:tcW w:w="3025" w:type="dxa"/>
          </w:tcPr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Żywienie kliniczne</w:t>
            </w:r>
          </w:p>
          <w:p w:rsidR="007C33D2" w:rsidRPr="003C1EC4" w:rsidRDefault="003C3C0A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hAnsi="Times New Roman"/>
                <w:sz w:val="16"/>
                <w:szCs w:val="16"/>
                <w:lang w:val="pl-PL"/>
              </w:rPr>
              <w:t>K i Z Żywienia i Dietetyki</w:t>
            </w:r>
          </w:p>
        </w:tc>
        <w:tc>
          <w:tcPr>
            <w:tcW w:w="1694" w:type="dxa"/>
          </w:tcPr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1800-D1-ŻK-S2</w:t>
            </w:r>
          </w:p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42" w:type="dxa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4 </w:t>
            </w: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25</w:t>
            </w: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0" w:type="auto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1519" w:type="dxa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Egzamin</w:t>
            </w:r>
          </w:p>
        </w:tc>
      </w:tr>
      <w:tr w:rsidR="00713A23" w:rsidRPr="003C1EC4" w:rsidTr="004F4A9B">
        <w:trPr>
          <w:trHeight w:val="405"/>
        </w:trPr>
        <w:tc>
          <w:tcPr>
            <w:tcW w:w="2222" w:type="dxa"/>
            <w:vMerge w:val="restart"/>
            <w:vAlign w:val="center"/>
          </w:tcPr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Żywienie w sporcie</w:t>
            </w:r>
          </w:p>
        </w:tc>
        <w:tc>
          <w:tcPr>
            <w:tcW w:w="3025" w:type="dxa"/>
          </w:tcPr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Antropomotoryka</w:t>
            </w:r>
          </w:p>
          <w:p w:rsidR="007C33D2" w:rsidRPr="003C1EC4" w:rsidRDefault="003C3C0A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hAnsi="Times New Roman"/>
                <w:sz w:val="16"/>
                <w:szCs w:val="16"/>
                <w:lang w:val="pl-PL"/>
              </w:rPr>
              <w:t>K i Z Podstaw Kultury Fizycznej</w:t>
            </w:r>
          </w:p>
        </w:tc>
        <w:tc>
          <w:tcPr>
            <w:tcW w:w="1694" w:type="dxa"/>
          </w:tcPr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1800-D1-ŻwSA-S2</w:t>
            </w:r>
          </w:p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42" w:type="dxa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</w:t>
            </w: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0" w:type="auto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519" w:type="dxa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713A23" w:rsidRPr="003C1EC4" w:rsidTr="004F4A9B">
        <w:trPr>
          <w:trHeight w:val="309"/>
        </w:trPr>
        <w:tc>
          <w:tcPr>
            <w:tcW w:w="2222" w:type="dxa"/>
            <w:vMerge/>
            <w:vAlign w:val="center"/>
          </w:tcPr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3025" w:type="dxa"/>
          </w:tcPr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Bioenergetyka człowieka</w:t>
            </w:r>
          </w:p>
          <w:p w:rsidR="007C33D2" w:rsidRPr="003C1EC4" w:rsidRDefault="003C3C0A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hAnsi="Times New Roman"/>
                <w:sz w:val="16"/>
                <w:szCs w:val="16"/>
                <w:lang w:val="pl-PL"/>
              </w:rPr>
              <w:t>K i Z Chemii Środków Spożywczych</w:t>
            </w:r>
          </w:p>
        </w:tc>
        <w:tc>
          <w:tcPr>
            <w:tcW w:w="1694" w:type="dxa"/>
          </w:tcPr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1800-D1-ŻwSBCZ-S2    </w:t>
            </w:r>
          </w:p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42" w:type="dxa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0" w:type="auto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1519" w:type="dxa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713A23" w:rsidRPr="003C1EC4" w:rsidTr="004F4A9B">
        <w:trPr>
          <w:trHeight w:val="498"/>
        </w:trPr>
        <w:tc>
          <w:tcPr>
            <w:tcW w:w="2222" w:type="dxa"/>
            <w:vAlign w:val="center"/>
          </w:tcPr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Nauk kliniczne</w:t>
            </w:r>
          </w:p>
        </w:tc>
        <w:tc>
          <w:tcPr>
            <w:tcW w:w="3025" w:type="dxa"/>
          </w:tcPr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Diagnostyka lab. zaburzeń metabolicznych i chorób wymagających postępowania dietetycznego</w:t>
            </w:r>
          </w:p>
          <w:p w:rsidR="003C3C0A" w:rsidRPr="003C1EC4" w:rsidRDefault="003C3C0A" w:rsidP="006F3A6C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hAnsi="Times New Roman"/>
                <w:sz w:val="16"/>
                <w:szCs w:val="16"/>
                <w:lang w:val="pl-PL"/>
              </w:rPr>
              <w:t>K i Z Diagnostyki Laboratoryjnej</w:t>
            </w:r>
          </w:p>
        </w:tc>
        <w:tc>
          <w:tcPr>
            <w:tcW w:w="1694" w:type="dxa"/>
          </w:tcPr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1800-D1-DL-S2 </w:t>
            </w:r>
          </w:p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42" w:type="dxa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519" w:type="dxa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713A23" w:rsidRPr="003C1EC4" w:rsidTr="004F4A9B">
        <w:trPr>
          <w:trHeight w:val="536"/>
        </w:trPr>
        <w:tc>
          <w:tcPr>
            <w:tcW w:w="2222" w:type="dxa"/>
            <w:vMerge w:val="restart"/>
            <w:vAlign w:val="center"/>
          </w:tcPr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Żywienie kobiet w stanach fizjologicznych i pediatryczne</w:t>
            </w:r>
          </w:p>
        </w:tc>
        <w:tc>
          <w:tcPr>
            <w:tcW w:w="3025" w:type="dxa"/>
          </w:tcPr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Żywienie kobiet ciężarnych, karmiących i niemowląt</w:t>
            </w:r>
          </w:p>
          <w:p w:rsidR="003C3C0A" w:rsidRPr="003C1EC4" w:rsidRDefault="003C3C0A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hAnsi="Times New Roman"/>
                <w:sz w:val="16"/>
                <w:szCs w:val="16"/>
                <w:lang w:val="pl-PL"/>
              </w:rPr>
              <w:t>Z Pielęgniarstwa Pediatrycznego</w:t>
            </w:r>
          </w:p>
        </w:tc>
        <w:tc>
          <w:tcPr>
            <w:tcW w:w="1694" w:type="dxa"/>
          </w:tcPr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1800-D1-ŻKCKiN-S2 </w:t>
            </w:r>
          </w:p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42" w:type="dxa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8</w:t>
            </w:r>
          </w:p>
        </w:tc>
        <w:tc>
          <w:tcPr>
            <w:tcW w:w="1519" w:type="dxa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713A23" w:rsidRPr="003C1EC4" w:rsidTr="004F4A9B">
        <w:trPr>
          <w:trHeight w:val="446"/>
        </w:trPr>
        <w:tc>
          <w:tcPr>
            <w:tcW w:w="2222" w:type="dxa"/>
            <w:vMerge/>
            <w:vAlign w:val="center"/>
          </w:tcPr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3025" w:type="dxa"/>
          </w:tcPr>
          <w:p w:rsidR="003C3C0A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Żywienie kobiet ciężarnych w stanach patologicznych</w:t>
            </w:r>
          </w:p>
          <w:p w:rsidR="00987FEA" w:rsidRPr="003C1EC4" w:rsidRDefault="00987FEA" w:rsidP="006F3A6C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hAnsi="Times New Roman"/>
                <w:sz w:val="16"/>
                <w:szCs w:val="16"/>
                <w:lang w:val="pl-PL"/>
              </w:rPr>
              <w:t>K Chorób Naczyń i Chorób Wewnętrznych</w:t>
            </w:r>
          </w:p>
        </w:tc>
        <w:tc>
          <w:tcPr>
            <w:tcW w:w="1694" w:type="dxa"/>
          </w:tcPr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42" w:type="dxa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2 </w:t>
            </w: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8</w:t>
            </w:r>
          </w:p>
        </w:tc>
        <w:tc>
          <w:tcPr>
            <w:tcW w:w="1519" w:type="dxa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713A23" w:rsidRPr="003C1EC4" w:rsidTr="004F4A9B">
        <w:trPr>
          <w:trHeight w:val="402"/>
        </w:trPr>
        <w:tc>
          <w:tcPr>
            <w:tcW w:w="2222" w:type="dxa"/>
            <w:vMerge w:val="restart"/>
            <w:vAlign w:val="center"/>
          </w:tcPr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Nauki społeczne</w:t>
            </w:r>
          </w:p>
        </w:tc>
        <w:tc>
          <w:tcPr>
            <w:tcW w:w="3025" w:type="dxa"/>
          </w:tcPr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Ustawodawstwo żywnościowo-żywieniowe</w:t>
            </w:r>
          </w:p>
          <w:p w:rsidR="003C3C0A" w:rsidRPr="003C1EC4" w:rsidRDefault="003C3C0A" w:rsidP="006F3A6C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hAnsi="Times New Roman"/>
                <w:sz w:val="16"/>
                <w:szCs w:val="16"/>
                <w:lang w:val="pl-PL"/>
              </w:rPr>
              <w:t>K i Z Żywienia i Dietetyki</w:t>
            </w:r>
          </w:p>
        </w:tc>
        <w:tc>
          <w:tcPr>
            <w:tcW w:w="1694" w:type="dxa"/>
          </w:tcPr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1800-D1-UŻ-S2</w:t>
            </w:r>
          </w:p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42" w:type="dxa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</w:t>
            </w: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4</w:t>
            </w:r>
          </w:p>
        </w:tc>
        <w:tc>
          <w:tcPr>
            <w:tcW w:w="0" w:type="auto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3</w:t>
            </w:r>
          </w:p>
        </w:tc>
        <w:tc>
          <w:tcPr>
            <w:tcW w:w="1519" w:type="dxa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</w:t>
            </w:r>
          </w:p>
        </w:tc>
      </w:tr>
      <w:tr w:rsidR="00713A23" w:rsidRPr="003C1EC4" w:rsidTr="004F4A9B">
        <w:trPr>
          <w:trHeight w:val="409"/>
        </w:trPr>
        <w:tc>
          <w:tcPr>
            <w:tcW w:w="2222" w:type="dxa"/>
            <w:vMerge/>
            <w:vAlign w:val="center"/>
          </w:tcPr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3025" w:type="dxa"/>
          </w:tcPr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Absolwent na rynku pracy – współpraca z przemysłem</w:t>
            </w:r>
          </w:p>
          <w:p w:rsidR="007C33D2" w:rsidRPr="003C1EC4" w:rsidRDefault="003C3C0A" w:rsidP="006F3A6C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hAnsi="Times New Roman"/>
                <w:sz w:val="16"/>
                <w:szCs w:val="16"/>
                <w:lang w:val="pl-PL"/>
              </w:rPr>
              <w:t>K. Higieny, Epidemiologii i Ergonomii</w:t>
            </w:r>
          </w:p>
        </w:tc>
        <w:tc>
          <w:tcPr>
            <w:tcW w:w="1694" w:type="dxa"/>
          </w:tcPr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1800-D2-ŻwS-S2</w:t>
            </w:r>
          </w:p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42" w:type="dxa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</w:t>
            </w: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0" w:type="auto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519" w:type="dxa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713A23" w:rsidRPr="003C1EC4" w:rsidTr="004F4A9B">
        <w:trPr>
          <w:trHeight w:val="341"/>
        </w:trPr>
        <w:tc>
          <w:tcPr>
            <w:tcW w:w="2222" w:type="dxa"/>
            <w:vMerge w:val="restart"/>
            <w:vAlign w:val="center"/>
          </w:tcPr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Organizacja żywienia zbiorowego i bezpieczeństwo</w:t>
            </w:r>
          </w:p>
        </w:tc>
        <w:tc>
          <w:tcPr>
            <w:tcW w:w="3025" w:type="dxa"/>
          </w:tcPr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Zasady i organizacja żywienia w szpitalach</w:t>
            </w:r>
          </w:p>
          <w:p w:rsidR="00DB4E68" w:rsidRPr="003C1EC4" w:rsidRDefault="00DB4E68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Katedra Gastroenterologii i Zaburzeń Odżywiania</w:t>
            </w:r>
          </w:p>
        </w:tc>
        <w:tc>
          <w:tcPr>
            <w:tcW w:w="1694" w:type="dxa"/>
          </w:tcPr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1800-D1-ZOŻ-S2</w:t>
            </w:r>
          </w:p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42" w:type="dxa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2,5 </w:t>
            </w: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0" w:type="auto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519" w:type="dxa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713A23" w:rsidRPr="003C1EC4" w:rsidTr="004F4A9B">
        <w:trPr>
          <w:trHeight w:val="491"/>
        </w:trPr>
        <w:tc>
          <w:tcPr>
            <w:tcW w:w="2222" w:type="dxa"/>
            <w:vMerge/>
            <w:vAlign w:val="center"/>
          </w:tcPr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3025" w:type="dxa"/>
          </w:tcPr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Jakość i bezpieczeństwo żywności</w:t>
            </w:r>
          </w:p>
          <w:p w:rsidR="007C33D2" w:rsidRPr="003C1EC4" w:rsidRDefault="003C3C0A" w:rsidP="006F3A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 w:rsidRPr="003C1EC4">
              <w:rPr>
                <w:rFonts w:ascii="Times New Roman" w:hAnsi="Times New Roman"/>
                <w:sz w:val="16"/>
                <w:szCs w:val="16"/>
                <w:lang w:val="pl-PL"/>
              </w:rPr>
              <w:t>K. i Z. Żywienia i Dietetyki</w:t>
            </w:r>
          </w:p>
        </w:tc>
        <w:tc>
          <w:tcPr>
            <w:tcW w:w="1694" w:type="dxa"/>
          </w:tcPr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1800-D2-JiBŻ-S2</w:t>
            </w:r>
          </w:p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42" w:type="dxa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2,5</w:t>
            </w: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20</w:t>
            </w: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0" w:type="auto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1519" w:type="dxa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713A23" w:rsidRPr="003C1EC4" w:rsidTr="004F4A9B">
        <w:trPr>
          <w:trHeight w:val="356"/>
        </w:trPr>
        <w:tc>
          <w:tcPr>
            <w:tcW w:w="2222" w:type="dxa"/>
            <w:vAlign w:val="center"/>
          </w:tcPr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Wiedza o żywności</w:t>
            </w:r>
          </w:p>
        </w:tc>
        <w:tc>
          <w:tcPr>
            <w:tcW w:w="3025" w:type="dxa"/>
          </w:tcPr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Przechowalnictwo żywności</w:t>
            </w:r>
          </w:p>
          <w:p w:rsidR="007C33D2" w:rsidRPr="003C1EC4" w:rsidRDefault="003C3C0A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hAnsi="Times New Roman"/>
                <w:sz w:val="18"/>
                <w:szCs w:val="18"/>
                <w:lang w:val="pl-PL"/>
              </w:rPr>
              <w:t>K. i Z. Żywienia i Dietetyki</w:t>
            </w:r>
          </w:p>
        </w:tc>
        <w:tc>
          <w:tcPr>
            <w:tcW w:w="1694" w:type="dxa"/>
          </w:tcPr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1800-D1-Pżyw-S2</w:t>
            </w:r>
          </w:p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42" w:type="dxa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519" w:type="dxa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713A23" w:rsidRPr="003C1EC4" w:rsidTr="004F4A9B">
        <w:trPr>
          <w:trHeight w:val="574"/>
        </w:trPr>
        <w:tc>
          <w:tcPr>
            <w:tcW w:w="2222" w:type="dxa"/>
            <w:vAlign w:val="center"/>
          </w:tcPr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Praktyki</w:t>
            </w:r>
          </w:p>
        </w:tc>
        <w:tc>
          <w:tcPr>
            <w:tcW w:w="3025" w:type="dxa"/>
          </w:tcPr>
          <w:p w:rsidR="007C33D2" w:rsidRPr="003C1EC4" w:rsidRDefault="007C33D2" w:rsidP="006F3A6C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val="pl-PL" w:eastAsia="pl-PL"/>
              </w:rPr>
            </w:pPr>
            <w:r w:rsidRPr="003C1EC4">
              <w:rPr>
                <w:rFonts w:ascii="Times New Roman" w:eastAsia="Times New Roman" w:hAnsi="Times New Roman"/>
                <w:b/>
                <w:sz w:val="16"/>
                <w:szCs w:val="16"/>
                <w:lang w:val="pl-PL" w:eastAsia="pl-PL"/>
              </w:rPr>
              <w:t xml:space="preserve">Praktyka w stacji sanitarno-epidemiologicznej: praktyka w stacji sanitarno-epidemiologicznej, dział żywności i żywienia    </w:t>
            </w:r>
          </w:p>
          <w:p w:rsidR="007C33D2" w:rsidRPr="003C1EC4" w:rsidRDefault="003C3C0A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K.i Z. Żywienia i Dietetyki</w:t>
            </w:r>
          </w:p>
        </w:tc>
        <w:tc>
          <w:tcPr>
            <w:tcW w:w="1694" w:type="dxa"/>
          </w:tcPr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1800-D1-PwSSE-S2</w:t>
            </w:r>
          </w:p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2 </w:t>
            </w: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35</w:t>
            </w: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519" w:type="dxa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</w:t>
            </w:r>
          </w:p>
        </w:tc>
      </w:tr>
      <w:tr w:rsidR="00713A23" w:rsidRPr="003C1EC4" w:rsidTr="004F4A9B">
        <w:trPr>
          <w:trHeight w:val="593"/>
        </w:trPr>
        <w:tc>
          <w:tcPr>
            <w:tcW w:w="6941" w:type="dxa"/>
            <w:gridSpan w:val="3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right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Razem:</w:t>
            </w:r>
          </w:p>
        </w:tc>
        <w:tc>
          <w:tcPr>
            <w:tcW w:w="942" w:type="dxa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 xml:space="preserve">30 </w:t>
            </w:r>
          </w:p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cs-CZ"/>
              </w:rPr>
              <w:t>187</w:t>
            </w: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cs-CZ"/>
              </w:rPr>
              <w:t>102</w:t>
            </w: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cs-CZ"/>
              </w:rPr>
              <w:t>99</w:t>
            </w:r>
          </w:p>
        </w:tc>
        <w:tc>
          <w:tcPr>
            <w:tcW w:w="0" w:type="auto"/>
          </w:tcPr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cs-CZ"/>
              </w:rPr>
            </w:pPr>
          </w:p>
          <w:p w:rsidR="007C33D2" w:rsidRPr="003C1EC4" w:rsidRDefault="007C33D2" w:rsidP="006F3A6C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cs-CZ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cs-CZ"/>
              </w:rPr>
              <w:t xml:space="preserve">   35</w:t>
            </w:r>
          </w:p>
        </w:tc>
        <w:tc>
          <w:tcPr>
            <w:tcW w:w="0" w:type="auto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cs-CZ"/>
              </w:rPr>
              <w:t>92</w:t>
            </w:r>
          </w:p>
        </w:tc>
        <w:tc>
          <w:tcPr>
            <w:tcW w:w="1519" w:type="dxa"/>
            <w:vAlign w:val="center"/>
          </w:tcPr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cs-CZ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cs-CZ"/>
              </w:rPr>
              <w:t>2 egzaminy</w:t>
            </w:r>
          </w:p>
          <w:p w:rsidR="007C33D2" w:rsidRPr="003C1EC4" w:rsidRDefault="007C33D2" w:rsidP="006F3A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</w:tr>
    </w:tbl>
    <w:p w:rsidR="006F3A6C" w:rsidRPr="003C1EC4" w:rsidRDefault="006F3A6C" w:rsidP="00A4298B">
      <w:pPr>
        <w:rPr>
          <w:rFonts w:ascii="Times New Roman" w:hAnsi="Times New Roman"/>
          <w:sz w:val="24"/>
          <w:szCs w:val="24"/>
          <w:lang w:val="pl-PL"/>
        </w:rPr>
      </w:pPr>
    </w:p>
    <w:p w:rsidR="000739F5" w:rsidRPr="003C1EC4" w:rsidRDefault="000739F5" w:rsidP="00A4298B">
      <w:pPr>
        <w:rPr>
          <w:rFonts w:ascii="Times New Roman" w:hAnsi="Times New Roman"/>
          <w:sz w:val="24"/>
          <w:szCs w:val="24"/>
          <w:lang w:val="pl-PL"/>
        </w:rPr>
      </w:pPr>
    </w:p>
    <w:p w:rsidR="00CD33AA" w:rsidRPr="003C1EC4" w:rsidRDefault="00A4298B" w:rsidP="00A4298B">
      <w:pPr>
        <w:rPr>
          <w:rFonts w:ascii="Times New Roman" w:hAnsi="Times New Roman"/>
          <w:lang w:val="pl-PL"/>
        </w:rPr>
      </w:pPr>
      <w:r w:rsidRPr="003C1EC4">
        <w:rPr>
          <w:rFonts w:ascii="Times New Roman" w:hAnsi="Times New Roman"/>
          <w:sz w:val="24"/>
          <w:szCs w:val="24"/>
          <w:lang w:val="pl-PL"/>
        </w:rPr>
        <w:t>II semestr</w:t>
      </w:r>
      <w:r w:rsidR="00D81CF2" w:rsidRPr="003C1EC4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CD33AA" w:rsidRPr="003C1EC4">
        <w:rPr>
          <w:rFonts w:ascii="Times New Roman" w:hAnsi="Times New Roman"/>
          <w:sz w:val="24"/>
          <w:szCs w:val="24"/>
          <w:lang w:val="pl-PL"/>
        </w:rPr>
        <w:t xml:space="preserve"> - </w:t>
      </w:r>
      <w:r w:rsidR="00CD33AA" w:rsidRPr="003C1EC4">
        <w:rPr>
          <w:rFonts w:ascii="Times New Roman" w:hAnsi="Times New Roman"/>
          <w:lang w:val="pl-PL"/>
        </w:rPr>
        <w:t>dietetyka kliniczna (DK)</w:t>
      </w:r>
    </w:p>
    <w:tbl>
      <w:tblPr>
        <w:tblpPr w:leftFromText="141" w:rightFromText="141" w:vertAnchor="text" w:horzAnchor="page" w:tblpXSpec="center" w:tblpY="246"/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4253"/>
        <w:gridCol w:w="2126"/>
        <w:gridCol w:w="851"/>
        <w:gridCol w:w="567"/>
        <w:gridCol w:w="708"/>
        <w:gridCol w:w="709"/>
        <w:gridCol w:w="538"/>
        <w:gridCol w:w="1134"/>
        <w:gridCol w:w="1134"/>
      </w:tblGrid>
      <w:tr w:rsidR="00713A23" w:rsidRPr="003C1EC4" w:rsidTr="007C33D2">
        <w:trPr>
          <w:trHeight w:val="697"/>
        </w:trPr>
        <w:tc>
          <w:tcPr>
            <w:tcW w:w="1696" w:type="dxa"/>
            <w:vMerge w:val="restart"/>
            <w:tcBorders>
              <w:bottom w:val="single" w:sz="4" w:space="0" w:color="000000"/>
            </w:tcBorders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Nazwa grupy przedmiotów</w:t>
            </w:r>
          </w:p>
        </w:tc>
        <w:tc>
          <w:tcPr>
            <w:tcW w:w="4253" w:type="dxa"/>
            <w:vMerge w:val="restart"/>
            <w:tcBorders>
              <w:bottom w:val="single" w:sz="4" w:space="0" w:color="000000"/>
            </w:tcBorders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Nazwa przedmiotu</w:t>
            </w:r>
          </w:p>
        </w:tc>
        <w:tc>
          <w:tcPr>
            <w:tcW w:w="2126" w:type="dxa"/>
            <w:vMerge w:val="restart"/>
            <w:tcBorders>
              <w:bottom w:val="single" w:sz="4" w:space="0" w:color="000000"/>
            </w:tcBorders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Kod przedmiotu USOS</w:t>
            </w:r>
          </w:p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Liczba punktów ECTS</w:t>
            </w:r>
          </w:p>
        </w:tc>
        <w:tc>
          <w:tcPr>
            <w:tcW w:w="2522" w:type="dxa"/>
            <w:gridSpan w:val="4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Liczba godzin z bezpośrednim udziałem nauczycieli lub innych osób prowadzących zajęcia – wg formy zajęć</w:t>
            </w:r>
          </w:p>
        </w:tc>
        <w:tc>
          <w:tcPr>
            <w:tcW w:w="1134" w:type="dxa"/>
            <w:vMerge w:val="restart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Samo-kształcenie/ e-</w:t>
            </w:r>
            <w:r w:rsidRPr="003C1EC4">
              <w:rPr>
                <w:rFonts w:ascii="Times New Roman" w:eastAsia="MS Mincho" w:hAnsi="Times New Roman"/>
                <w:bCs/>
                <w:sz w:val="16"/>
                <w:szCs w:val="16"/>
                <w:lang w:val="pl-PL"/>
              </w:rPr>
              <w:t xml:space="preserve"> learning</w:t>
            </w:r>
          </w:p>
        </w:tc>
        <w:tc>
          <w:tcPr>
            <w:tcW w:w="1134" w:type="dxa"/>
            <w:vMerge w:val="restart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Forma zaliczenia</w:t>
            </w:r>
          </w:p>
        </w:tc>
      </w:tr>
      <w:tr w:rsidR="00713A23" w:rsidRPr="003C1EC4" w:rsidTr="007C33D2">
        <w:trPr>
          <w:trHeight w:val="275"/>
        </w:trPr>
        <w:tc>
          <w:tcPr>
            <w:tcW w:w="1696" w:type="dxa"/>
            <w:vMerge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  <w:vMerge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  <w:vMerge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Merge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W</w:t>
            </w:r>
          </w:p>
        </w:tc>
        <w:tc>
          <w:tcPr>
            <w:tcW w:w="708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Ć</w:t>
            </w:r>
          </w:p>
        </w:tc>
        <w:tc>
          <w:tcPr>
            <w:tcW w:w="709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S</w:t>
            </w:r>
          </w:p>
        </w:tc>
        <w:tc>
          <w:tcPr>
            <w:tcW w:w="538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PZ</w:t>
            </w:r>
          </w:p>
        </w:tc>
        <w:tc>
          <w:tcPr>
            <w:tcW w:w="1134" w:type="dxa"/>
            <w:vMerge/>
          </w:tcPr>
          <w:p w:rsidR="007C33D2" w:rsidRPr="003C1EC4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</w:tr>
      <w:tr w:rsidR="00DB4E68" w:rsidRPr="003C1EC4" w:rsidTr="007C33D2">
        <w:trPr>
          <w:trHeight w:val="139"/>
        </w:trPr>
        <w:tc>
          <w:tcPr>
            <w:tcW w:w="1696" w:type="dxa"/>
            <w:vMerge w:val="restart"/>
            <w:vAlign w:val="center"/>
          </w:tcPr>
          <w:p w:rsidR="00DB4E68" w:rsidRPr="003C1EC4" w:rsidRDefault="00DB4E68" w:rsidP="0048439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Kształcenie </w:t>
            </w:r>
          </w:p>
          <w:p w:rsidR="00DB4E68" w:rsidRPr="003C1EC4" w:rsidRDefault="00DB4E68" w:rsidP="0048439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specjalnościowe -</w:t>
            </w:r>
          </w:p>
          <w:p w:rsidR="00DB4E68" w:rsidRPr="003C1EC4" w:rsidRDefault="00DB4E68" w:rsidP="0048439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hAnsi="Times New Roman"/>
                <w:sz w:val="16"/>
                <w:szCs w:val="16"/>
                <w:lang w:val="pl-PL"/>
              </w:rPr>
              <w:t>dietetyka kliniczna</w:t>
            </w:r>
          </w:p>
          <w:p w:rsidR="00DB4E68" w:rsidRPr="003C1EC4" w:rsidRDefault="00DB4E68" w:rsidP="0048439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  <w:shd w:val="clear" w:color="auto" w:fill="auto"/>
          </w:tcPr>
          <w:p w:rsidR="00DB4E68" w:rsidRPr="003C1EC4" w:rsidRDefault="00DB4E68" w:rsidP="0048439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Badania dodatkowe w dietetyce klinicznej</w:t>
            </w:r>
          </w:p>
          <w:p w:rsidR="00DB4E68" w:rsidRPr="003C1EC4" w:rsidRDefault="00DB4E68" w:rsidP="00DB4E68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hAnsi="Times New Roman"/>
                <w:sz w:val="16"/>
                <w:szCs w:val="16"/>
                <w:lang w:val="pl-PL"/>
              </w:rPr>
              <w:t>Katedra Gastroenterologii i Zaburzeń Odżywiania</w:t>
            </w:r>
          </w:p>
        </w:tc>
        <w:tc>
          <w:tcPr>
            <w:tcW w:w="2126" w:type="dxa"/>
          </w:tcPr>
          <w:p w:rsidR="00DB4E68" w:rsidRPr="003C1EC4" w:rsidRDefault="00DB4E68" w:rsidP="0048439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DB4E68" w:rsidRPr="003C1EC4" w:rsidRDefault="00DB4E68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DB4E68" w:rsidRPr="003C1EC4" w:rsidRDefault="00DB4E68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:rsidR="00DB4E68" w:rsidRPr="003C1EC4" w:rsidRDefault="00DB4E68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:rsidR="00DB4E68" w:rsidRPr="003C1EC4" w:rsidRDefault="00DB4E68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DB4E68" w:rsidRPr="003C1EC4" w:rsidRDefault="00DB4E68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DB4E68" w:rsidRPr="003C1EC4" w:rsidRDefault="00DB4E68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:rsidR="00DB4E68" w:rsidRPr="003C1EC4" w:rsidRDefault="00DB4E68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DB4E68" w:rsidRPr="003C1EC4" w:rsidTr="007C33D2">
        <w:trPr>
          <w:trHeight w:val="139"/>
        </w:trPr>
        <w:tc>
          <w:tcPr>
            <w:tcW w:w="1696" w:type="dxa"/>
            <w:vMerge/>
            <w:vAlign w:val="center"/>
          </w:tcPr>
          <w:p w:rsidR="00DB4E68" w:rsidRPr="003C1EC4" w:rsidRDefault="00DB4E68" w:rsidP="0048439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DB4E68" w:rsidRPr="003C1EC4" w:rsidRDefault="00DB4E68" w:rsidP="0048439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Patofizjologia układu pokarmowego</w:t>
            </w:r>
          </w:p>
          <w:p w:rsidR="00DB4E68" w:rsidRPr="003C1EC4" w:rsidRDefault="00DB4E68" w:rsidP="0048439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hAnsi="Times New Roman"/>
                <w:sz w:val="18"/>
                <w:szCs w:val="18"/>
                <w:lang w:val="pl-PL"/>
              </w:rPr>
              <w:t>K. Gastroenterologii i Zaburzeń Odżywiania</w:t>
            </w:r>
          </w:p>
        </w:tc>
        <w:tc>
          <w:tcPr>
            <w:tcW w:w="2126" w:type="dxa"/>
          </w:tcPr>
          <w:p w:rsidR="00DB4E68" w:rsidRPr="003C1EC4" w:rsidRDefault="00DB4E68" w:rsidP="0048439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1800-D1-PK-S2 </w:t>
            </w:r>
          </w:p>
          <w:p w:rsidR="00DB4E68" w:rsidRPr="003C1EC4" w:rsidRDefault="00DB4E68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DB4E68" w:rsidRPr="003C1EC4" w:rsidRDefault="00DB4E68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DB4E68" w:rsidRPr="003C1EC4" w:rsidRDefault="00DB4E68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DB4E68" w:rsidRPr="003C1EC4" w:rsidRDefault="00DB4E68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:rsidR="00DB4E68" w:rsidRPr="003C1EC4" w:rsidRDefault="00DB4E68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DB4E68" w:rsidRPr="003C1EC4" w:rsidRDefault="00DB4E68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DB4E68" w:rsidRPr="003C1EC4" w:rsidRDefault="00DB4E68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:rsidR="00DB4E68" w:rsidRPr="003C1EC4" w:rsidRDefault="00DB4E68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780417" w:rsidRPr="003C1EC4" w:rsidTr="007C33D2">
        <w:trPr>
          <w:trHeight w:val="139"/>
        </w:trPr>
        <w:tc>
          <w:tcPr>
            <w:tcW w:w="1696" w:type="dxa"/>
            <w:vMerge/>
            <w:vAlign w:val="center"/>
          </w:tcPr>
          <w:p w:rsidR="00780417" w:rsidRPr="003C1EC4" w:rsidRDefault="00780417" w:rsidP="00780417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780417" w:rsidRPr="003C1EC4" w:rsidRDefault="00780417" w:rsidP="00780417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Praktyczne aspekty żywienia dojelitowego</w:t>
            </w:r>
          </w:p>
          <w:p w:rsidR="00780417" w:rsidRPr="003C1EC4" w:rsidRDefault="00780417" w:rsidP="00780417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hAnsi="Times New Roman"/>
                <w:sz w:val="16"/>
                <w:szCs w:val="16"/>
                <w:lang w:val="pl-PL"/>
              </w:rPr>
              <w:t>K Chorób Naczyń i Chorób Wewnętrznych</w:t>
            </w:r>
          </w:p>
        </w:tc>
        <w:tc>
          <w:tcPr>
            <w:tcW w:w="2126" w:type="dxa"/>
          </w:tcPr>
          <w:p w:rsidR="00780417" w:rsidRPr="003C1EC4" w:rsidRDefault="00780417" w:rsidP="00780417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780417" w:rsidRPr="003C1EC4" w:rsidRDefault="00780417" w:rsidP="0078041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:rsidR="00780417" w:rsidRPr="003C1EC4" w:rsidRDefault="00780417" w:rsidP="0078041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:rsidR="00780417" w:rsidRPr="003C1EC4" w:rsidRDefault="00780417" w:rsidP="0078041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:rsidR="00780417" w:rsidRPr="003C1EC4" w:rsidRDefault="00780417" w:rsidP="0078041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780417" w:rsidRPr="003C1EC4" w:rsidRDefault="00780417" w:rsidP="0078041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80417" w:rsidRPr="003C1EC4" w:rsidRDefault="00780417" w:rsidP="0078041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1134" w:type="dxa"/>
            <w:vAlign w:val="center"/>
          </w:tcPr>
          <w:p w:rsidR="00780417" w:rsidRPr="003C1EC4" w:rsidRDefault="00780417" w:rsidP="0078041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780417" w:rsidRPr="003C1EC4" w:rsidTr="007C33D2">
        <w:trPr>
          <w:trHeight w:val="139"/>
        </w:trPr>
        <w:tc>
          <w:tcPr>
            <w:tcW w:w="1696" w:type="dxa"/>
            <w:vMerge/>
            <w:vAlign w:val="center"/>
          </w:tcPr>
          <w:p w:rsidR="00780417" w:rsidRPr="003C1EC4" w:rsidRDefault="00780417" w:rsidP="00780417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780417" w:rsidRPr="003C1EC4" w:rsidRDefault="00780417" w:rsidP="00780417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Praktyczne aspekty żywienia pozajelitowego</w:t>
            </w:r>
          </w:p>
          <w:p w:rsidR="00780417" w:rsidRPr="003C1EC4" w:rsidRDefault="00780417" w:rsidP="00780417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hAnsi="Times New Roman"/>
                <w:sz w:val="18"/>
                <w:szCs w:val="18"/>
                <w:lang w:val="pl-PL"/>
              </w:rPr>
              <w:t>K. Gastroenterologii i Zaburzeń Odżywiania</w:t>
            </w:r>
          </w:p>
        </w:tc>
        <w:tc>
          <w:tcPr>
            <w:tcW w:w="2126" w:type="dxa"/>
          </w:tcPr>
          <w:p w:rsidR="00780417" w:rsidRPr="003C1EC4" w:rsidRDefault="00780417" w:rsidP="00780417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780417" w:rsidRPr="003C1EC4" w:rsidRDefault="00780417" w:rsidP="0078041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:rsidR="00780417" w:rsidRPr="003C1EC4" w:rsidRDefault="00780417" w:rsidP="0078041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:rsidR="00780417" w:rsidRPr="003C1EC4" w:rsidRDefault="00780417" w:rsidP="0078041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:rsidR="00780417" w:rsidRPr="003C1EC4" w:rsidRDefault="00780417" w:rsidP="0078041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780417" w:rsidRPr="003C1EC4" w:rsidRDefault="00780417" w:rsidP="0078041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80417" w:rsidRPr="003C1EC4" w:rsidRDefault="00780417" w:rsidP="0078041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3</w:t>
            </w:r>
          </w:p>
        </w:tc>
        <w:tc>
          <w:tcPr>
            <w:tcW w:w="1134" w:type="dxa"/>
            <w:vAlign w:val="center"/>
          </w:tcPr>
          <w:p w:rsidR="00780417" w:rsidRPr="003C1EC4" w:rsidRDefault="00780417" w:rsidP="0078041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713A23" w:rsidRPr="003C1EC4" w:rsidTr="007C33D2">
        <w:trPr>
          <w:trHeight w:val="423"/>
        </w:trPr>
        <w:tc>
          <w:tcPr>
            <w:tcW w:w="1696" w:type="dxa"/>
            <w:vAlign w:val="center"/>
          </w:tcPr>
          <w:p w:rsidR="007C33D2" w:rsidRPr="003C1EC4" w:rsidRDefault="007C33D2" w:rsidP="0048439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Wiedza o żywności</w:t>
            </w:r>
          </w:p>
        </w:tc>
        <w:tc>
          <w:tcPr>
            <w:tcW w:w="4253" w:type="dxa"/>
            <w:shd w:val="clear" w:color="auto" w:fill="auto"/>
          </w:tcPr>
          <w:p w:rsidR="007C33D2" w:rsidRPr="003C1EC4" w:rsidRDefault="007C33D2" w:rsidP="0048439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Produkcja potraw i towaroznawstwo: suplementy i diety</w:t>
            </w:r>
          </w:p>
          <w:p w:rsidR="007C33D2" w:rsidRPr="003C1EC4" w:rsidRDefault="00F814DE" w:rsidP="0048439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K.i Z. Żywienia i Dietetyki</w:t>
            </w:r>
          </w:p>
        </w:tc>
        <w:tc>
          <w:tcPr>
            <w:tcW w:w="2126" w:type="dxa"/>
            <w:shd w:val="clear" w:color="auto" w:fill="auto"/>
          </w:tcPr>
          <w:p w:rsidR="007C33D2" w:rsidRPr="003C1EC4" w:rsidRDefault="007C33D2" w:rsidP="0048439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1800-D1-PPiT-S2</w:t>
            </w:r>
          </w:p>
          <w:p w:rsidR="007C33D2" w:rsidRPr="003C1EC4" w:rsidRDefault="007C33D2" w:rsidP="0048439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7C33D2" w:rsidRPr="003C1EC4" w:rsidRDefault="007C33D2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7C33D2" w:rsidRPr="003C1EC4" w:rsidRDefault="007C33D2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7C33D2" w:rsidRPr="003C1EC4" w:rsidRDefault="007C33D2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:rsidR="007C33D2" w:rsidRPr="003C1EC4" w:rsidRDefault="007C33D2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538" w:type="dxa"/>
            <w:vAlign w:val="center"/>
          </w:tcPr>
          <w:p w:rsidR="007C33D2" w:rsidRPr="003C1EC4" w:rsidRDefault="007C33D2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3C1EC4" w:rsidRDefault="007C33D2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:rsidR="007C33D2" w:rsidRPr="003C1EC4" w:rsidRDefault="007C33D2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713A23" w:rsidRPr="003C1EC4" w:rsidTr="007C33D2">
        <w:trPr>
          <w:trHeight w:val="373"/>
        </w:trPr>
        <w:tc>
          <w:tcPr>
            <w:tcW w:w="1696" w:type="dxa"/>
            <w:vAlign w:val="center"/>
          </w:tcPr>
          <w:p w:rsidR="007C33D2" w:rsidRPr="003C1EC4" w:rsidRDefault="007C33D2" w:rsidP="0048439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Moduł kształcenia ogólnego</w:t>
            </w:r>
          </w:p>
          <w:p w:rsidR="007C33D2" w:rsidRPr="003C1EC4" w:rsidRDefault="007C33D2" w:rsidP="0048439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7C33D2" w:rsidRPr="003C1EC4" w:rsidRDefault="007C33D2" w:rsidP="0048439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Metodologia i ocena wiarygodności badań z biostatystyką</w:t>
            </w:r>
          </w:p>
          <w:p w:rsidR="007C33D2" w:rsidRPr="003C1EC4" w:rsidRDefault="00F814DE" w:rsidP="00F814DE">
            <w:pPr>
              <w:rPr>
                <w:rFonts w:ascii="Times New Roman" w:hAnsi="Times New Roman"/>
                <w:noProof/>
                <w:sz w:val="16"/>
                <w:szCs w:val="16"/>
              </w:rPr>
            </w:pPr>
            <w:r w:rsidRPr="003C1EC4">
              <w:rPr>
                <w:rFonts w:ascii="Times New Roman" w:hAnsi="Times New Roman"/>
                <w:noProof/>
                <w:sz w:val="16"/>
                <w:szCs w:val="16"/>
              </w:rPr>
              <w:t>K. Neuropsychologii Klinicznej</w:t>
            </w:r>
          </w:p>
        </w:tc>
        <w:tc>
          <w:tcPr>
            <w:tcW w:w="2126" w:type="dxa"/>
          </w:tcPr>
          <w:p w:rsidR="007C33D2" w:rsidRPr="003C1EC4" w:rsidRDefault="007C33D2" w:rsidP="0048439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1800-D1-Mbad-S2 </w:t>
            </w:r>
          </w:p>
          <w:p w:rsidR="007C33D2" w:rsidRPr="003C1EC4" w:rsidRDefault="007C33D2" w:rsidP="0048439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7C33D2" w:rsidRPr="003C1EC4" w:rsidRDefault="007C33D2" w:rsidP="005B08B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3</w:t>
            </w:r>
          </w:p>
        </w:tc>
        <w:tc>
          <w:tcPr>
            <w:tcW w:w="567" w:type="dxa"/>
            <w:vAlign w:val="center"/>
          </w:tcPr>
          <w:p w:rsidR="007C33D2" w:rsidRPr="003C1EC4" w:rsidRDefault="007C33D2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30</w:t>
            </w:r>
          </w:p>
        </w:tc>
        <w:tc>
          <w:tcPr>
            <w:tcW w:w="708" w:type="dxa"/>
            <w:vAlign w:val="center"/>
          </w:tcPr>
          <w:p w:rsidR="007C33D2" w:rsidRPr="003C1EC4" w:rsidRDefault="007C33D2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709" w:type="dxa"/>
            <w:vAlign w:val="center"/>
          </w:tcPr>
          <w:p w:rsidR="007C33D2" w:rsidRPr="003C1EC4" w:rsidRDefault="007C33D2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538" w:type="dxa"/>
            <w:vAlign w:val="center"/>
          </w:tcPr>
          <w:p w:rsidR="007C33D2" w:rsidRPr="003C1EC4" w:rsidRDefault="007C33D2" w:rsidP="0048439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3C1EC4" w:rsidRDefault="007C33D2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:rsidR="007C33D2" w:rsidRPr="003C1EC4" w:rsidRDefault="007C33D2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Egzamin</w:t>
            </w:r>
          </w:p>
        </w:tc>
      </w:tr>
      <w:tr w:rsidR="00713A23" w:rsidRPr="003C1EC4" w:rsidTr="007C33D2">
        <w:trPr>
          <w:trHeight w:val="615"/>
        </w:trPr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:rsidR="007C33D2" w:rsidRPr="003C1EC4" w:rsidRDefault="007C33D2" w:rsidP="0048439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Podstawy żywienia klinicznego</w:t>
            </w:r>
          </w:p>
        </w:tc>
        <w:tc>
          <w:tcPr>
            <w:tcW w:w="4253" w:type="dxa"/>
          </w:tcPr>
          <w:p w:rsidR="007C33D2" w:rsidRPr="003C1EC4" w:rsidRDefault="007C33D2" w:rsidP="0048439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Dietoprofilaktyka i  dietoterapia chorób niezakaźnych</w:t>
            </w:r>
          </w:p>
          <w:p w:rsidR="007C33D2" w:rsidRPr="003C1EC4" w:rsidRDefault="00317D48" w:rsidP="0048439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hAnsi="Times New Roman"/>
                <w:sz w:val="18"/>
                <w:szCs w:val="18"/>
                <w:lang w:val="pl-PL"/>
              </w:rPr>
              <w:t>K. Gastroenterologii i Zaburzeń Odżywiania</w:t>
            </w:r>
          </w:p>
        </w:tc>
        <w:tc>
          <w:tcPr>
            <w:tcW w:w="2126" w:type="dxa"/>
          </w:tcPr>
          <w:p w:rsidR="007C33D2" w:rsidRPr="003C1EC4" w:rsidRDefault="007C33D2" w:rsidP="0048439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1800-D1-DiL-S2</w:t>
            </w:r>
          </w:p>
          <w:p w:rsidR="007C33D2" w:rsidRPr="003C1EC4" w:rsidRDefault="007C33D2" w:rsidP="0048439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7C33D2" w:rsidRPr="003C1EC4" w:rsidRDefault="007C33D2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3 </w:t>
            </w:r>
          </w:p>
        </w:tc>
        <w:tc>
          <w:tcPr>
            <w:tcW w:w="567" w:type="dxa"/>
            <w:vAlign w:val="center"/>
          </w:tcPr>
          <w:p w:rsidR="007C33D2" w:rsidRPr="003C1EC4" w:rsidRDefault="007C33D2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20</w:t>
            </w:r>
          </w:p>
        </w:tc>
        <w:tc>
          <w:tcPr>
            <w:tcW w:w="708" w:type="dxa"/>
            <w:vAlign w:val="center"/>
          </w:tcPr>
          <w:p w:rsidR="007C33D2" w:rsidRPr="003C1EC4" w:rsidRDefault="007C33D2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:rsidR="007C33D2" w:rsidRPr="003C1EC4" w:rsidRDefault="007C33D2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538" w:type="dxa"/>
            <w:vAlign w:val="center"/>
          </w:tcPr>
          <w:p w:rsidR="007C33D2" w:rsidRPr="003C1EC4" w:rsidRDefault="007C33D2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3C1EC4" w:rsidRDefault="007C33D2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:rsidR="007C33D2" w:rsidRPr="003C1EC4" w:rsidRDefault="007C33D2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Egzamin</w:t>
            </w:r>
          </w:p>
        </w:tc>
      </w:tr>
      <w:tr w:rsidR="00713A23" w:rsidRPr="003C1EC4" w:rsidTr="007C33D2">
        <w:trPr>
          <w:trHeight w:val="461"/>
        </w:trPr>
        <w:tc>
          <w:tcPr>
            <w:tcW w:w="1696" w:type="dxa"/>
            <w:vMerge w:val="restart"/>
            <w:tcBorders>
              <w:bottom w:val="nil"/>
            </w:tcBorders>
            <w:vAlign w:val="center"/>
          </w:tcPr>
          <w:p w:rsidR="007C33D2" w:rsidRPr="003C1EC4" w:rsidRDefault="007C33D2" w:rsidP="0048439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Żywienie w sporcie</w:t>
            </w:r>
          </w:p>
          <w:p w:rsidR="007C33D2" w:rsidRPr="003C1EC4" w:rsidRDefault="007C33D2" w:rsidP="0048439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7C33D2" w:rsidRPr="003C1EC4" w:rsidRDefault="007C33D2" w:rsidP="0048439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Żywienie dzieci i młodzieży o zwiększonej aktywności fizycznej</w:t>
            </w:r>
          </w:p>
          <w:p w:rsidR="007C33D2" w:rsidRPr="003C1EC4" w:rsidRDefault="00317D48" w:rsidP="0048439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Times New Roman" w:hAnsi="Times New Roman"/>
                <w:sz w:val="18"/>
                <w:szCs w:val="18"/>
                <w:lang w:val="pl-PL" w:eastAsia="pl-PL"/>
              </w:rPr>
              <w:t>K. i Z. Żywienia i Dietetyki</w:t>
            </w:r>
          </w:p>
        </w:tc>
        <w:tc>
          <w:tcPr>
            <w:tcW w:w="2126" w:type="dxa"/>
          </w:tcPr>
          <w:p w:rsidR="007C33D2" w:rsidRPr="003C1EC4" w:rsidRDefault="007C33D2" w:rsidP="0048439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7C33D2" w:rsidRPr="003C1EC4" w:rsidRDefault="007C33D2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7C33D2" w:rsidRPr="003C1EC4" w:rsidRDefault="007C33D2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7C33D2" w:rsidRPr="003C1EC4" w:rsidRDefault="007C33D2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709" w:type="dxa"/>
            <w:vAlign w:val="center"/>
          </w:tcPr>
          <w:p w:rsidR="007C33D2" w:rsidRPr="003C1EC4" w:rsidRDefault="007C33D2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538" w:type="dxa"/>
            <w:vAlign w:val="center"/>
          </w:tcPr>
          <w:p w:rsidR="007C33D2" w:rsidRPr="003C1EC4" w:rsidRDefault="007C33D2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3C1EC4" w:rsidRDefault="007C33D2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:rsidR="007C33D2" w:rsidRPr="003C1EC4" w:rsidRDefault="007C33D2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 z oceną</w:t>
            </w:r>
          </w:p>
        </w:tc>
      </w:tr>
      <w:tr w:rsidR="00713A23" w:rsidRPr="003C1EC4" w:rsidTr="007C33D2">
        <w:trPr>
          <w:trHeight w:val="328"/>
        </w:trPr>
        <w:tc>
          <w:tcPr>
            <w:tcW w:w="1696" w:type="dxa"/>
            <w:vMerge/>
            <w:tcBorders>
              <w:bottom w:val="nil"/>
            </w:tcBorders>
            <w:vAlign w:val="center"/>
          </w:tcPr>
          <w:p w:rsidR="007C33D2" w:rsidRPr="003C1EC4" w:rsidRDefault="007C33D2" w:rsidP="0048439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7C33D2" w:rsidRPr="003C1EC4" w:rsidRDefault="007C33D2" w:rsidP="0048439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Kontrola i regulacja spożycia</w:t>
            </w:r>
          </w:p>
          <w:p w:rsidR="007C33D2" w:rsidRPr="003C1EC4" w:rsidRDefault="00317D48" w:rsidP="0048439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Times New Roman" w:hAnsi="Times New Roman"/>
                <w:sz w:val="18"/>
                <w:szCs w:val="18"/>
                <w:lang w:val="pl-PL" w:eastAsia="pl-PL"/>
              </w:rPr>
              <w:t>K. i Z. Żywienia i Dietetyki</w:t>
            </w:r>
          </w:p>
        </w:tc>
        <w:tc>
          <w:tcPr>
            <w:tcW w:w="2126" w:type="dxa"/>
          </w:tcPr>
          <w:p w:rsidR="007C33D2" w:rsidRPr="003C1EC4" w:rsidRDefault="007C33D2" w:rsidP="0048439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1800-D1-ŻwSkirs-S2 </w:t>
            </w:r>
          </w:p>
        </w:tc>
        <w:tc>
          <w:tcPr>
            <w:tcW w:w="851" w:type="dxa"/>
            <w:vAlign w:val="center"/>
          </w:tcPr>
          <w:p w:rsidR="007C33D2" w:rsidRPr="003C1EC4" w:rsidRDefault="007C33D2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2 </w:t>
            </w:r>
          </w:p>
        </w:tc>
        <w:tc>
          <w:tcPr>
            <w:tcW w:w="567" w:type="dxa"/>
            <w:vAlign w:val="center"/>
          </w:tcPr>
          <w:p w:rsidR="007C33D2" w:rsidRPr="003C1EC4" w:rsidRDefault="007C33D2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12</w:t>
            </w:r>
          </w:p>
        </w:tc>
        <w:tc>
          <w:tcPr>
            <w:tcW w:w="708" w:type="dxa"/>
            <w:vAlign w:val="center"/>
          </w:tcPr>
          <w:p w:rsidR="007C33D2" w:rsidRPr="003C1EC4" w:rsidRDefault="007C33D2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7C33D2" w:rsidRPr="003C1EC4" w:rsidRDefault="007C33D2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25</w:t>
            </w:r>
          </w:p>
        </w:tc>
        <w:tc>
          <w:tcPr>
            <w:tcW w:w="538" w:type="dxa"/>
            <w:vAlign w:val="center"/>
          </w:tcPr>
          <w:p w:rsidR="007C33D2" w:rsidRPr="003C1EC4" w:rsidRDefault="007C33D2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3C1EC4" w:rsidRDefault="007C33D2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:rsidR="007C33D2" w:rsidRPr="003C1EC4" w:rsidRDefault="007C33D2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 z oceną</w:t>
            </w:r>
          </w:p>
        </w:tc>
      </w:tr>
      <w:tr w:rsidR="00713A23" w:rsidRPr="003C1EC4" w:rsidTr="007C33D2">
        <w:trPr>
          <w:trHeight w:val="605"/>
        </w:trPr>
        <w:tc>
          <w:tcPr>
            <w:tcW w:w="1696" w:type="dxa"/>
            <w:tcBorders>
              <w:top w:val="nil"/>
            </w:tcBorders>
            <w:vAlign w:val="center"/>
          </w:tcPr>
          <w:p w:rsidR="007C33D2" w:rsidRPr="003C1EC4" w:rsidRDefault="007C33D2" w:rsidP="0048439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Organizacja żywienia zbiorowego i bezpieczeństwo</w:t>
            </w:r>
          </w:p>
        </w:tc>
        <w:tc>
          <w:tcPr>
            <w:tcW w:w="4253" w:type="dxa"/>
          </w:tcPr>
          <w:p w:rsidR="007C33D2" w:rsidRPr="003C1EC4" w:rsidRDefault="007C33D2" w:rsidP="0048439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Polityka  wyżywienia</w:t>
            </w:r>
          </w:p>
          <w:p w:rsidR="007C33D2" w:rsidRPr="003C1EC4" w:rsidRDefault="00317D48" w:rsidP="0048439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hAnsi="Times New Roman"/>
                <w:sz w:val="18"/>
                <w:szCs w:val="18"/>
                <w:lang w:val="pl-PL"/>
              </w:rPr>
              <w:t>K. i Z. Żywienia i Dietetyki</w:t>
            </w:r>
          </w:p>
        </w:tc>
        <w:tc>
          <w:tcPr>
            <w:tcW w:w="2126" w:type="dxa"/>
          </w:tcPr>
          <w:p w:rsidR="007C33D2" w:rsidRPr="003C1EC4" w:rsidRDefault="007C33D2" w:rsidP="0048439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1800-D1-PWyż-S2</w:t>
            </w:r>
          </w:p>
        </w:tc>
        <w:tc>
          <w:tcPr>
            <w:tcW w:w="851" w:type="dxa"/>
            <w:vAlign w:val="center"/>
          </w:tcPr>
          <w:p w:rsidR="007C33D2" w:rsidRPr="003C1EC4" w:rsidRDefault="007C33D2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:rsidR="007C33D2" w:rsidRPr="003C1EC4" w:rsidRDefault="007C33D2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:rsidR="007C33D2" w:rsidRPr="003C1EC4" w:rsidRDefault="007C33D2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7C33D2" w:rsidRPr="003C1EC4" w:rsidRDefault="007C33D2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3</w:t>
            </w:r>
          </w:p>
        </w:tc>
        <w:tc>
          <w:tcPr>
            <w:tcW w:w="538" w:type="dxa"/>
            <w:vAlign w:val="center"/>
          </w:tcPr>
          <w:p w:rsidR="007C33D2" w:rsidRPr="003C1EC4" w:rsidRDefault="007C33D2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3C1EC4" w:rsidRDefault="007C33D2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:rsidR="007C33D2" w:rsidRPr="003C1EC4" w:rsidRDefault="007C33D2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 z oceną</w:t>
            </w:r>
          </w:p>
        </w:tc>
      </w:tr>
      <w:tr w:rsidR="00713A23" w:rsidRPr="003C1EC4" w:rsidTr="007C33D2">
        <w:trPr>
          <w:trHeight w:val="405"/>
        </w:trPr>
        <w:tc>
          <w:tcPr>
            <w:tcW w:w="1696" w:type="dxa"/>
            <w:vAlign w:val="center"/>
          </w:tcPr>
          <w:p w:rsidR="007C33D2" w:rsidRPr="003C1EC4" w:rsidRDefault="007C33D2" w:rsidP="0048439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Lektorat z języka obcego</w:t>
            </w:r>
          </w:p>
        </w:tc>
        <w:tc>
          <w:tcPr>
            <w:tcW w:w="4253" w:type="dxa"/>
          </w:tcPr>
          <w:p w:rsidR="007C33D2" w:rsidRPr="003C1EC4" w:rsidRDefault="007C33D2" w:rsidP="0048439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Specjalistyczny język obcy</w:t>
            </w:r>
          </w:p>
          <w:p w:rsidR="007C33D2" w:rsidRPr="003C1EC4" w:rsidRDefault="00317D48" w:rsidP="0048439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hAnsi="Times New Roman"/>
                <w:sz w:val="18"/>
                <w:szCs w:val="18"/>
                <w:lang w:val="pl-PL"/>
              </w:rPr>
              <w:t>Z. Lingwistyki Stosowanej</w:t>
            </w:r>
          </w:p>
        </w:tc>
        <w:tc>
          <w:tcPr>
            <w:tcW w:w="2126" w:type="dxa"/>
          </w:tcPr>
          <w:p w:rsidR="007C33D2" w:rsidRPr="003C1EC4" w:rsidRDefault="007C33D2" w:rsidP="0048439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1800-D1-JO-S2</w:t>
            </w:r>
          </w:p>
          <w:p w:rsidR="007C33D2" w:rsidRPr="003C1EC4" w:rsidRDefault="007C33D2" w:rsidP="0048439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7C33D2" w:rsidRPr="003C1EC4" w:rsidRDefault="007C33D2" w:rsidP="00DF6AE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7C33D2" w:rsidRPr="003C1EC4" w:rsidRDefault="007C33D2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7C33D2" w:rsidRPr="003C1EC4" w:rsidRDefault="007C33D2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:rsidR="007C33D2" w:rsidRPr="003C1EC4" w:rsidRDefault="007C33D2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7C33D2" w:rsidRPr="003C1EC4" w:rsidRDefault="007C33D2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3C1EC4" w:rsidRDefault="007C33D2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:rsidR="007C33D2" w:rsidRPr="003C1EC4" w:rsidRDefault="007C33D2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Egzamin</w:t>
            </w:r>
          </w:p>
        </w:tc>
      </w:tr>
      <w:tr w:rsidR="00713A23" w:rsidRPr="003C1EC4" w:rsidTr="007C33D2">
        <w:trPr>
          <w:trHeight w:val="486"/>
        </w:trPr>
        <w:tc>
          <w:tcPr>
            <w:tcW w:w="1696" w:type="dxa"/>
            <w:vAlign w:val="center"/>
          </w:tcPr>
          <w:p w:rsidR="007C33D2" w:rsidRPr="003C1EC4" w:rsidRDefault="007C33D2" w:rsidP="0048439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7C33D2" w:rsidRPr="003C1EC4" w:rsidRDefault="007C33D2" w:rsidP="0048439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Seminarium dyplomowe</w:t>
            </w: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: przygotowanie pracy magisterskiej i przygotowanie do egzaminu dyplomowego</w:t>
            </w:r>
          </w:p>
        </w:tc>
        <w:tc>
          <w:tcPr>
            <w:tcW w:w="2126" w:type="dxa"/>
          </w:tcPr>
          <w:p w:rsidR="007C33D2" w:rsidRPr="003C1EC4" w:rsidRDefault="007C33D2" w:rsidP="0048439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1800-D1-SDyp-S2</w:t>
            </w:r>
          </w:p>
        </w:tc>
        <w:tc>
          <w:tcPr>
            <w:tcW w:w="851" w:type="dxa"/>
            <w:vAlign w:val="center"/>
          </w:tcPr>
          <w:p w:rsidR="007C33D2" w:rsidRPr="003C1EC4" w:rsidRDefault="007C33D2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4</w:t>
            </w:r>
          </w:p>
        </w:tc>
        <w:tc>
          <w:tcPr>
            <w:tcW w:w="567" w:type="dxa"/>
            <w:vAlign w:val="center"/>
          </w:tcPr>
          <w:p w:rsidR="007C33D2" w:rsidRPr="003C1EC4" w:rsidRDefault="007C33D2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7C33D2" w:rsidRPr="003C1EC4" w:rsidRDefault="007C33D2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7C33D2" w:rsidRPr="003C1EC4" w:rsidRDefault="007C33D2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538" w:type="dxa"/>
            <w:vAlign w:val="center"/>
          </w:tcPr>
          <w:p w:rsidR="007C33D2" w:rsidRPr="003C1EC4" w:rsidRDefault="007C33D2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3C1EC4" w:rsidRDefault="007C33D2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:rsidR="007C33D2" w:rsidRPr="003C1EC4" w:rsidRDefault="007C33D2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</w:t>
            </w:r>
          </w:p>
        </w:tc>
      </w:tr>
      <w:tr w:rsidR="00713A23" w:rsidRPr="003C1EC4" w:rsidTr="007C33D2">
        <w:trPr>
          <w:trHeight w:val="564"/>
        </w:trPr>
        <w:tc>
          <w:tcPr>
            <w:tcW w:w="1696" w:type="dxa"/>
            <w:vAlign w:val="center"/>
          </w:tcPr>
          <w:p w:rsidR="007C33D2" w:rsidRPr="003C1EC4" w:rsidRDefault="007C33D2" w:rsidP="0048439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Praktyki</w:t>
            </w:r>
          </w:p>
        </w:tc>
        <w:tc>
          <w:tcPr>
            <w:tcW w:w="4253" w:type="dxa"/>
          </w:tcPr>
          <w:p w:rsidR="007C33D2" w:rsidRPr="003C1EC4" w:rsidRDefault="007C33D2" w:rsidP="0048439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 w:rsidRPr="003C1EC4">
              <w:rPr>
                <w:rFonts w:ascii="Times New Roman" w:eastAsia="Times New Roman" w:hAnsi="Times New Roman"/>
                <w:b/>
                <w:sz w:val="16"/>
                <w:szCs w:val="16"/>
                <w:lang w:val="pl-PL" w:eastAsia="pl-PL"/>
              </w:rPr>
              <w:t>Praktyka w: szpitalu dziecięcym, na oddziale szpitalnym, w kuchni dietetycznej oraz magazynie żywności:</w:t>
            </w:r>
            <w:r w:rsidRPr="003C1EC4"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 xml:space="preserve"> praktyka w kuchni</w:t>
            </w:r>
          </w:p>
          <w:p w:rsidR="00317D48" w:rsidRPr="003C1EC4" w:rsidRDefault="00317D48" w:rsidP="0048439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Times New Roman" w:hAnsi="Times New Roman"/>
                <w:sz w:val="18"/>
                <w:szCs w:val="18"/>
                <w:lang w:val="pl-PL" w:eastAsia="pl-PL"/>
              </w:rPr>
              <w:t>K.i Z. Żywienia i Dietetyki</w:t>
            </w:r>
          </w:p>
        </w:tc>
        <w:tc>
          <w:tcPr>
            <w:tcW w:w="2126" w:type="dxa"/>
          </w:tcPr>
          <w:p w:rsidR="007C33D2" w:rsidRPr="003C1EC4" w:rsidRDefault="007C33D2" w:rsidP="0048439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1800-D1-PwSZD-S2</w:t>
            </w:r>
          </w:p>
          <w:p w:rsidR="007C33D2" w:rsidRPr="003C1EC4" w:rsidRDefault="007C33D2" w:rsidP="0048439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7C33D2" w:rsidRPr="003C1EC4" w:rsidRDefault="007C33D2" w:rsidP="0048439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       6</w:t>
            </w:r>
          </w:p>
        </w:tc>
        <w:tc>
          <w:tcPr>
            <w:tcW w:w="567" w:type="dxa"/>
            <w:vAlign w:val="center"/>
          </w:tcPr>
          <w:p w:rsidR="007C33D2" w:rsidRPr="003C1EC4" w:rsidRDefault="007C33D2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7C33D2" w:rsidRPr="003C1EC4" w:rsidRDefault="007C33D2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7C33D2" w:rsidRPr="003C1EC4" w:rsidRDefault="007C33D2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7C33D2" w:rsidRPr="003C1EC4" w:rsidRDefault="007C33D2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105</w:t>
            </w:r>
          </w:p>
        </w:tc>
        <w:tc>
          <w:tcPr>
            <w:tcW w:w="1134" w:type="dxa"/>
            <w:vAlign w:val="center"/>
          </w:tcPr>
          <w:p w:rsidR="007C33D2" w:rsidRPr="003C1EC4" w:rsidRDefault="007C33D2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3C1EC4" w:rsidRDefault="007C33D2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</w:t>
            </w:r>
          </w:p>
        </w:tc>
      </w:tr>
      <w:tr w:rsidR="00713A23" w:rsidRPr="003C1EC4" w:rsidTr="007C33D2">
        <w:trPr>
          <w:trHeight w:val="350"/>
        </w:trPr>
        <w:tc>
          <w:tcPr>
            <w:tcW w:w="8075" w:type="dxa"/>
            <w:gridSpan w:val="3"/>
            <w:vAlign w:val="center"/>
          </w:tcPr>
          <w:p w:rsidR="007C33D2" w:rsidRPr="003C1EC4" w:rsidRDefault="007C33D2" w:rsidP="00484399">
            <w:pPr>
              <w:spacing w:after="0" w:line="240" w:lineRule="auto"/>
              <w:jc w:val="right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Razem:</w:t>
            </w:r>
          </w:p>
        </w:tc>
        <w:tc>
          <w:tcPr>
            <w:tcW w:w="851" w:type="dxa"/>
            <w:vAlign w:val="center"/>
          </w:tcPr>
          <w:p w:rsidR="007C33D2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 xml:space="preserve">30 </w:t>
            </w:r>
          </w:p>
        </w:tc>
        <w:tc>
          <w:tcPr>
            <w:tcW w:w="567" w:type="dxa"/>
            <w:vAlign w:val="center"/>
          </w:tcPr>
          <w:p w:rsidR="007C33D2" w:rsidRPr="003C1EC4" w:rsidRDefault="00CD33AA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cs-CZ"/>
              </w:rPr>
              <w:t>147</w:t>
            </w:r>
          </w:p>
        </w:tc>
        <w:tc>
          <w:tcPr>
            <w:tcW w:w="708" w:type="dxa"/>
            <w:vAlign w:val="center"/>
          </w:tcPr>
          <w:p w:rsidR="007C33D2" w:rsidRPr="003C1EC4" w:rsidRDefault="00CD33AA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cs-CZ"/>
              </w:rPr>
              <w:t xml:space="preserve">105 </w:t>
            </w:r>
          </w:p>
        </w:tc>
        <w:tc>
          <w:tcPr>
            <w:tcW w:w="709" w:type="dxa"/>
            <w:vAlign w:val="center"/>
          </w:tcPr>
          <w:p w:rsidR="007C33D2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cs-CZ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cs-CZ"/>
              </w:rPr>
              <w:t>83</w:t>
            </w:r>
          </w:p>
        </w:tc>
        <w:tc>
          <w:tcPr>
            <w:tcW w:w="538" w:type="dxa"/>
            <w:vAlign w:val="center"/>
          </w:tcPr>
          <w:p w:rsidR="007C33D2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cs-CZ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cs-CZ"/>
              </w:rPr>
              <w:t xml:space="preserve">105 </w:t>
            </w:r>
          </w:p>
        </w:tc>
        <w:tc>
          <w:tcPr>
            <w:tcW w:w="1134" w:type="dxa"/>
            <w:vAlign w:val="center"/>
          </w:tcPr>
          <w:p w:rsidR="007C33D2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cs-CZ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cs-CZ"/>
              </w:rPr>
              <w:t xml:space="preserve">95 </w:t>
            </w:r>
          </w:p>
        </w:tc>
        <w:tc>
          <w:tcPr>
            <w:tcW w:w="1134" w:type="dxa"/>
            <w:vAlign w:val="center"/>
          </w:tcPr>
          <w:p w:rsidR="007C33D2" w:rsidRPr="003C1EC4" w:rsidRDefault="007C33D2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cs-CZ"/>
              </w:rPr>
            </w:pPr>
          </w:p>
          <w:p w:rsidR="007C33D2" w:rsidRPr="003C1EC4" w:rsidRDefault="007C33D2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cs-CZ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cs-CZ"/>
              </w:rPr>
              <w:t>3 egzaminy</w:t>
            </w:r>
          </w:p>
          <w:p w:rsidR="007C33D2" w:rsidRPr="003C1EC4" w:rsidRDefault="007C33D2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</w:tr>
    </w:tbl>
    <w:p w:rsidR="00CD33AA" w:rsidRPr="003C1EC4" w:rsidRDefault="004C2C59" w:rsidP="00CD33AA">
      <w:pPr>
        <w:rPr>
          <w:rFonts w:ascii="Times New Roman" w:hAnsi="Times New Roman"/>
          <w:sz w:val="24"/>
          <w:szCs w:val="24"/>
          <w:lang w:val="pl-PL"/>
        </w:rPr>
      </w:pPr>
      <w:r w:rsidRPr="003C1EC4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CD33AA" w:rsidRPr="003C1EC4" w:rsidRDefault="00CD33AA" w:rsidP="00CD33AA">
      <w:pPr>
        <w:rPr>
          <w:rFonts w:ascii="Times New Roman" w:hAnsi="Times New Roman"/>
          <w:sz w:val="24"/>
          <w:szCs w:val="24"/>
          <w:lang w:val="pl-PL"/>
        </w:rPr>
      </w:pPr>
    </w:p>
    <w:p w:rsidR="00CD33AA" w:rsidRPr="003C1EC4" w:rsidRDefault="00CD33AA" w:rsidP="00CD33AA">
      <w:pPr>
        <w:rPr>
          <w:rFonts w:ascii="Times New Roman" w:hAnsi="Times New Roman"/>
          <w:sz w:val="24"/>
          <w:szCs w:val="24"/>
          <w:lang w:val="pl-PL"/>
        </w:rPr>
      </w:pPr>
    </w:p>
    <w:p w:rsidR="00CD33AA" w:rsidRPr="003C1EC4" w:rsidRDefault="00CD33AA" w:rsidP="00CD33AA">
      <w:pPr>
        <w:rPr>
          <w:rFonts w:ascii="Times New Roman" w:hAnsi="Times New Roman"/>
          <w:sz w:val="24"/>
          <w:szCs w:val="24"/>
          <w:lang w:val="pl-PL"/>
        </w:rPr>
      </w:pPr>
    </w:p>
    <w:p w:rsidR="00CD33AA" w:rsidRPr="003C1EC4" w:rsidRDefault="00CD33AA" w:rsidP="00CD33AA">
      <w:pPr>
        <w:rPr>
          <w:rFonts w:ascii="Times New Roman" w:hAnsi="Times New Roman"/>
          <w:sz w:val="24"/>
          <w:szCs w:val="24"/>
          <w:lang w:val="pl-PL"/>
        </w:rPr>
      </w:pPr>
    </w:p>
    <w:p w:rsidR="00CD33AA" w:rsidRPr="003C1EC4" w:rsidRDefault="00CD33AA" w:rsidP="00CD33AA">
      <w:pPr>
        <w:rPr>
          <w:rFonts w:ascii="Times New Roman" w:hAnsi="Times New Roman"/>
          <w:sz w:val="24"/>
          <w:szCs w:val="24"/>
          <w:lang w:val="pl-PL"/>
        </w:rPr>
      </w:pPr>
    </w:p>
    <w:p w:rsidR="00CD33AA" w:rsidRPr="003C1EC4" w:rsidRDefault="00CD33AA" w:rsidP="00CD33AA">
      <w:pPr>
        <w:rPr>
          <w:rFonts w:ascii="Times New Roman" w:hAnsi="Times New Roman"/>
          <w:lang w:val="pl-PL"/>
        </w:rPr>
      </w:pPr>
      <w:r w:rsidRPr="003C1EC4">
        <w:rPr>
          <w:rFonts w:ascii="Times New Roman" w:hAnsi="Times New Roman"/>
          <w:sz w:val="24"/>
          <w:szCs w:val="24"/>
          <w:lang w:val="pl-PL"/>
        </w:rPr>
        <w:t xml:space="preserve">II semestr  - </w:t>
      </w:r>
      <w:r w:rsidRPr="003C1EC4">
        <w:rPr>
          <w:rFonts w:ascii="Times New Roman" w:hAnsi="Times New Roman"/>
          <w:lang w:val="pl-PL"/>
        </w:rPr>
        <w:t>dietetyka z elementami żywienia w sporcie i rekreacji (DS)</w:t>
      </w:r>
    </w:p>
    <w:tbl>
      <w:tblPr>
        <w:tblpPr w:leftFromText="141" w:rightFromText="141" w:vertAnchor="text" w:horzAnchor="page" w:tblpXSpec="center" w:tblpY="246"/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4253"/>
        <w:gridCol w:w="2126"/>
        <w:gridCol w:w="851"/>
        <w:gridCol w:w="567"/>
        <w:gridCol w:w="708"/>
        <w:gridCol w:w="709"/>
        <w:gridCol w:w="538"/>
        <w:gridCol w:w="1134"/>
        <w:gridCol w:w="1134"/>
      </w:tblGrid>
      <w:tr w:rsidR="00CD33AA" w:rsidRPr="003C1EC4" w:rsidTr="00CD33AA">
        <w:trPr>
          <w:trHeight w:val="697"/>
        </w:trPr>
        <w:tc>
          <w:tcPr>
            <w:tcW w:w="1696" w:type="dxa"/>
            <w:vMerge w:val="restart"/>
            <w:tcBorders>
              <w:bottom w:val="single" w:sz="4" w:space="0" w:color="000000"/>
            </w:tcBorders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Nazwa grupy przedmiotów</w:t>
            </w:r>
          </w:p>
        </w:tc>
        <w:tc>
          <w:tcPr>
            <w:tcW w:w="4253" w:type="dxa"/>
            <w:vMerge w:val="restart"/>
            <w:tcBorders>
              <w:bottom w:val="single" w:sz="4" w:space="0" w:color="000000"/>
            </w:tcBorders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Nazwa przedmiotu</w:t>
            </w:r>
          </w:p>
        </w:tc>
        <w:tc>
          <w:tcPr>
            <w:tcW w:w="2126" w:type="dxa"/>
            <w:vMerge w:val="restart"/>
            <w:tcBorders>
              <w:bottom w:val="single" w:sz="4" w:space="0" w:color="000000"/>
            </w:tcBorders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Kod przedmiotu USOS</w:t>
            </w:r>
          </w:p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Liczba punktów ECTS</w:t>
            </w:r>
          </w:p>
        </w:tc>
        <w:tc>
          <w:tcPr>
            <w:tcW w:w="2522" w:type="dxa"/>
            <w:gridSpan w:val="4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Liczba godzin z bezpośrednim udziałem nauczycieli lub innych osób prowadzących zajęcia – wg formy zajęć</w:t>
            </w:r>
          </w:p>
        </w:tc>
        <w:tc>
          <w:tcPr>
            <w:tcW w:w="1134" w:type="dxa"/>
            <w:vMerge w:val="restart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Samo-kształcenie/ e-</w:t>
            </w:r>
            <w:r w:rsidRPr="003C1EC4">
              <w:rPr>
                <w:rFonts w:ascii="Times New Roman" w:eastAsia="MS Mincho" w:hAnsi="Times New Roman"/>
                <w:bCs/>
                <w:sz w:val="16"/>
                <w:szCs w:val="16"/>
                <w:lang w:val="pl-PL"/>
              </w:rPr>
              <w:t xml:space="preserve"> learning</w:t>
            </w:r>
          </w:p>
        </w:tc>
        <w:tc>
          <w:tcPr>
            <w:tcW w:w="1134" w:type="dxa"/>
            <w:vMerge w:val="restart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Forma zaliczenia</w:t>
            </w:r>
          </w:p>
        </w:tc>
      </w:tr>
      <w:tr w:rsidR="00CD33AA" w:rsidRPr="003C1EC4" w:rsidTr="00CD33AA">
        <w:trPr>
          <w:trHeight w:val="275"/>
        </w:trPr>
        <w:tc>
          <w:tcPr>
            <w:tcW w:w="1696" w:type="dxa"/>
            <w:vMerge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  <w:vMerge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  <w:vMerge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Merge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W</w:t>
            </w:r>
          </w:p>
        </w:tc>
        <w:tc>
          <w:tcPr>
            <w:tcW w:w="708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Ć</w:t>
            </w:r>
          </w:p>
        </w:tc>
        <w:tc>
          <w:tcPr>
            <w:tcW w:w="709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S</w:t>
            </w:r>
          </w:p>
        </w:tc>
        <w:tc>
          <w:tcPr>
            <w:tcW w:w="538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PZ</w:t>
            </w:r>
          </w:p>
        </w:tc>
        <w:tc>
          <w:tcPr>
            <w:tcW w:w="1134" w:type="dxa"/>
            <w:vMerge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</w:tr>
      <w:tr w:rsidR="00CD33AA" w:rsidRPr="003C1EC4" w:rsidTr="00CD33AA">
        <w:trPr>
          <w:trHeight w:val="139"/>
        </w:trPr>
        <w:tc>
          <w:tcPr>
            <w:tcW w:w="1696" w:type="dxa"/>
            <w:vMerge w:val="restart"/>
            <w:vAlign w:val="center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Kształcenie specjalnościowe – </w:t>
            </w:r>
          </w:p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hAnsi="Times New Roman"/>
                <w:sz w:val="16"/>
                <w:szCs w:val="16"/>
                <w:lang w:val="pl-PL"/>
              </w:rPr>
              <w:t>dietetyka z elementami   żywienia w sporcie i rekreacji</w:t>
            </w:r>
          </w:p>
        </w:tc>
        <w:tc>
          <w:tcPr>
            <w:tcW w:w="4253" w:type="dxa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 xml:space="preserve">Patofizjologia w sporcie </w:t>
            </w:r>
          </w:p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pl-PL"/>
              </w:rPr>
            </w:pPr>
            <w:r w:rsidRPr="003C1EC4">
              <w:rPr>
                <w:rFonts w:ascii="Times New Roman" w:hAnsi="Times New Roman"/>
                <w:sz w:val="18"/>
                <w:szCs w:val="18"/>
                <w:lang w:val="pl-PL"/>
              </w:rPr>
              <w:t>Zakład Ergonomii i Fizjologii Wysiłku Fizycznego</w:t>
            </w:r>
          </w:p>
        </w:tc>
        <w:tc>
          <w:tcPr>
            <w:tcW w:w="2126" w:type="dxa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1800-D1-PK-S2 </w:t>
            </w:r>
          </w:p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CD33AA" w:rsidRPr="003C1EC4" w:rsidTr="00CD33AA">
        <w:trPr>
          <w:trHeight w:val="139"/>
        </w:trPr>
        <w:tc>
          <w:tcPr>
            <w:tcW w:w="1696" w:type="dxa"/>
            <w:vMerge/>
            <w:vAlign w:val="center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Homeostaza w organizmie – uwarunkowania wysiłku fizycznego w sporcie</w:t>
            </w:r>
          </w:p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hAnsi="Times New Roman"/>
                <w:sz w:val="18"/>
                <w:szCs w:val="18"/>
                <w:lang w:val="pl-PL"/>
              </w:rPr>
              <w:t>K. Fizjologii</w:t>
            </w:r>
          </w:p>
        </w:tc>
        <w:tc>
          <w:tcPr>
            <w:tcW w:w="2126" w:type="dxa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1800-D1-ŻwS-S2</w:t>
            </w:r>
          </w:p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20</w:t>
            </w:r>
          </w:p>
        </w:tc>
        <w:tc>
          <w:tcPr>
            <w:tcW w:w="708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20</w:t>
            </w:r>
          </w:p>
        </w:tc>
        <w:tc>
          <w:tcPr>
            <w:tcW w:w="709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CD33AA" w:rsidRPr="003C1EC4" w:rsidTr="00CD33AA">
        <w:trPr>
          <w:trHeight w:val="139"/>
        </w:trPr>
        <w:tc>
          <w:tcPr>
            <w:tcW w:w="1696" w:type="dxa"/>
            <w:vMerge/>
            <w:vAlign w:val="center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  <w:shd w:val="clear" w:color="auto" w:fill="auto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Badania dodatkowe w żywieniu sportowców</w:t>
            </w:r>
          </w:p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hAnsi="Times New Roman"/>
                <w:sz w:val="16"/>
                <w:szCs w:val="16"/>
                <w:lang w:val="pl-PL"/>
              </w:rPr>
              <w:t>Katedra Gastroenterologii i Zaburzeń Odżywiania</w:t>
            </w:r>
          </w:p>
        </w:tc>
        <w:tc>
          <w:tcPr>
            <w:tcW w:w="2126" w:type="dxa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CD33AA" w:rsidRPr="003C1EC4" w:rsidTr="00CD33AA">
        <w:trPr>
          <w:trHeight w:val="423"/>
        </w:trPr>
        <w:tc>
          <w:tcPr>
            <w:tcW w:w="1696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Wiedza o żywności</w:t>
            </w:r>
          </w:p>
        </w:tc>
        <w:tc>
          <w:tcPr>
            <w:tcW w:w="4253" w:type="dxa"/>
            <w:shd w:val="clear" w:color="auto" w:fill="auto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Produkcja potraw i towaroznawstwo: suplementy i diety</w:t>
            </w:r>
          </w:p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K.i Z. Żywienia i Dietetyki</w:t>
            </w:r>
          </w:p>
        </w:tc>
        <w:tc>
          <w:tcPr>
            <w:tcW w:w="2126" w:type="dxa"/>
            <w:shd w:val="clear" w:color="auto" w:fill="auto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1800-D1-PPiT-S2</w:t>
            </w:r>
          </w:p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538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CD33AA" w:rsidRPr="003C1EC4" w:rsidTr="00CD33AA">
        <w:trPr>
          <w:trHeight w:val="373"/>
        </w:trPr>
        <w:tc>
          <w:tcPr>
            <w:tcW w:w="1696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Moduł kształcenia ogólnego</w:t>
            </w:r>
          </w:p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Metodologia i ocena wiarygodności badań z biostatystyką</w:t>
            </w:r>
          </w:p>
          <w:p w:rsidR="00CD33AA" w:rsidRPr="003C1EC4" w:rsidRDefault="00CD33AA" w:rsidP="00CD33AA">
            <w:pPr>
              <w:rPr>
                <w:rFonts w:ascii="Times New Roman" w:hAnsi="Times New Roman"/>
                <w:noProof/>
                <w:sz w:val="16"/>
                <w:szCs w:val="16"/>
              </w:rPr>
            </w:pPr>
            <w:r w:rsidRPr="003C1EC4">
              <w:rPr>
                <w:rFonts w:ascii="Times New Roman" w:hAnsi="Times New Roman"/>
                <w:noProof/>
                <w:sz w:val="16"/>
                <w:szCs w:val="16"/>
              </w:rPr>
              <w:t>K. Neuropsychologii Klinicznej</w:t>
            </w:r>
          </w:p>
        </w:tc>
        <w:tc>
          <w:tcPr>
            <w:tcW w:w="2126" w:type="dxa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1800-D1-Mbad-S2 </w:t>
            </w:r>
          </w:p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3</w:t>
            </w:r>
          </w:p>
        </w:tc>
        <w:tc>
          <w:tcPr>
            <w:tcW w:w="567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30</w:t>
            </w:r>
          </w:p>
        </w:tc>
        <w:tc>
          <w:tcPr>
            <w:tcW w:w="708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709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538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Egzamin</w:t>
            </w:r>
          </w:p>
        </w:tc>
      </w:tr>
      <w:tr w:rsidR="00CD33AA" w:rsidRPr="003C1EC4" w:rsidTr="00CD33AA">
        <w:trPr>
          <w:trHeight w:val="615"/>
        </w:trPr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Podstawy żywienia klinicznego</w:t>
            </w:r>
          </w:p>
        </w:tc>
        <w:tc>
          <w:tcPr>
            <w:tcW w:w="4253" w:type="dxa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Dietoprofilaktyka i  dietoterapia chorób niezakaźnych</w:t>
            </w:r>
          </w:p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hAnsi="Times New Roman"/>
                <w:sz w:val="18"/>
                <w:szCs w:val="18"/>
                <w:lang w:val="pl-PL"/>
              </w:rPr>
              <w:t>K. Gastroenterologii i Zaburzeń Odżywiania</w:t>
            </w:r>
          </w:p>
        </w:tc>
        <w:tc>
          <w:tcPr>
            <w:tcW w:w="2126" w:type="dxa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1800-D1-DiL-S2</w:t>
            </w:r>
          </w:p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3 </w:t>
            </w:r>
          </w:p>
        </w:tc>
        <w:tc>
          <w:tcPr>
            <w:tcW w:w="567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20</w:t>
            </w:r>
          </w:p>
        </w:tc>
        <w:tc>
          <w:tcPr>
            <w:tcW w:w="708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538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Egzamin</w:t>
            </w:r>
          </w:p>
        </w:tc>
      </w:tr>
      <w:tr w:rsidR="00CD33AA" w:rsidRPr="003C1EC4" w:rsidTr="00CD33AA">
        <w:trPr>
          <w:trHeight w:val="461"/>
        </w:trPr>
        <w:tc>
          <w:tcPr>
            <w:tcW w:w="1696" w:type="dxa"/>
            <w:vMerge w:val="restart"/>
            <w:tcBorders>
              <w:bottom w:val="nil"/>
            </w:tcBorders>
            <w:vAlign w:val="center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Żywienie w sporcie</w:t>
            </w:r>
          </w:p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Żywienie dzieci i młodzieży o zwiększonej aktywności fizycznej</w:t>
            </w:r>
          </w:p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Times New Roman" w:hAnsi="Times New Roman"/>
                <w:sz w:val="18"/>
                <w:szCs w:val="18"/>
                <w:lang w:val="pl-PL" w:eastAsia="pl-PL"/>
              </w:rPr>
              <w:t>K. i Z. Żywienia i Dietetyki</w:t>
            </w:r>
          </w:p>
        </w:tc>
        <w:tc>
          <w:tcPr>
            <w:tcW w:w="2126" w:type="dxa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709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538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 z oceną</w:t>
            </w:r>
          </w:p>
        </w:tc>
      </w:tr>
      <w:tr w:rsidR="00CD33AA" w:rsidRPr="003C1EC4" w:rsidTr="00CD33AA">
        <w:trPr>
          <w:trHeight w:val="328"/>
        </w:trPr>
        <w:tc>
          <w:tcPr>
            <w:tcW w:w="1696" w:type="dxa"/>
            <w:vMerge/>
            <w:tcBorders>
              <w:bottom w:val="nil"/>
            </w:tcBorders>
            <w:vAlign w:val="center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Kontrola i regulacja spożycia</w:t>
            </w:r>
          </w:p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Times New Roman" w:hAnsi="Times New Roman"/>
                <w:sz w:val="18"/>
                <w:szCs w:val="18"/>
                <w:lang w:val="pl-PL" w:eastAsia="pl-PL"/>
              </w:rPr>
              <w:t>K. i Z. Żywienia i Dietetyki</w:t>
            </w:r>
          </w:p>
        </w:tc>
        <w:tc>
          <w:tcPr>
            <w:tcW w:w="2126" w:type="dxa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1800-D1-ŻwSkirs-S2 </w:t>
            </w:r>
          </w:p>
        </w:tc>
        <w:tc>
          <w:tcPr>
            <w:tcW w:w="851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2 </w:t>
            </w:r>
          </w:p>
        </w:tc>
        <w:tc>
          <w:tcPr>
            <w:tcW w:w="567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12</w:t>
            </w:r>
          </w:p>
        </w:tc>
        <w:tc>
          <w:tcPr>
            <w:tcW w:w="708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25</w:t>
            </w:r>
          </w:p>
        </w:tc>
        <w:tc>
          <w:tcPr>
            <w:tcW w:w="538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 z oceną</w:t>
            </w:r>
          </w:p>
        </w:tc>
      </w:tr>
      <w:tr w:rsidR="00CD33AA" w:rsidRPr="003C1EC4" w:rsidTr="00CD33AA">
        <w:trPr>
          <w:trHeight w:val="605"/>
        </w:trPr>
        <w:tc>
          <w:tcPr>
            <w:tcW w:w="1696" w:type="dxa"/>
            <w:tcBorders>
              <w:top w:val="nil"/>
            </w:tcBorders>
            <w:vAlign w:val="center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Organizacja żywienia zbiorowego i bezpieczeństwo</w:t>
            </w:r>
          </w:p>
        </w:tc>
        <w:tc>
          <w:tcPr>
            <w:tcW w:w="4253" w:type="dxa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Polityka  wyżywienia</w:t>
            </w:r>
          </w:p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hAnsi="Times New Roman"/>
                <w:sz w:val="18"/>
                <w:szCs w:val="18"/>
                <w:lang w:val="pl-PL"/>
              </w:rPr>
              <w:t>K. i Z. Żywienia i Dietetyki</w:t>
            </w:r>
          </w:p>
        </w:tc>
        <w:tc>
          <w:tcPr>
            <w:tcW w:w="2126" w:type="dxa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1800-D1-PWyż-S2</w:t>
            </w:r>
          </w:p>
        </w:tc>
        <w:tc>
          <w:tcPr>
            <w:tcW w:w="851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3</w:t>
            </w:r>
          </w:p>
        </w:tc>
        <w:tc>
          <w:tcPr>
            <w:tcW w:w="538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 z oceną</w:t>
            </w:r>
          </w:p>
        </w:tc>
      </w:tr>
      <w:tr w:rsidR="00CD33AA" w:rsidRPr="003C1EC4" w:rsidTr="00CD33AA">
        <w:trPr>
          <w:trHeight w:val="405"/>
        </w:trPr>
        <w:tc>
          <w:tcPr>
            <w:tcW w:w="1696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Lektorat z języka obcego</w:t>
            </w:r>
          </w:p>
        </w:tc>
        <w:tc>
          <w:tcPr>
            <w:tcW w:w="4253" w:type="dxa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Specjalistyczny język obcy</w:t>
            </w:r>
          </w:p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hAnsi="Times New Roman"/>
                <w:sz w:val="18"/>
                <w:szCs w:val="18"/>
                <w:lang w:val="pl-PL"/>
              </w:rPr>
              <w:t>Z. Lingwistyki Stosowanej</w:t>
            </w:r>
          </w:p>
        </w:tc>
        <w:tc>
          <w:tcPr>
            <w:tcW w:w="2126" w:type="dxa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1800-D1-JO-S2</w:t>
            </w:r>
          </w:p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Egzamin</w:t>
            </w:r>
          </w:p>
        </w:tc>
      </w:tr>
      <w:tr w:rsidR="00CD33AA" w:rsidRPr="003C1EC4" w:rsidTr="00CD33AA">
        <w:trPr>
          <w:trHeight w:val="486"/>
        </w:trPr>
        <w:tc>
          <w:tcPr>
            <w:tcW w:w="1696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Seminarium dyplomowe</w:t>
            </w: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: przygotowanie pracy magisterskiej i przygotowanie do egzaminu dyplomowego</w:t>
            </w:r>
          </w:p>
        </w:tc>
        <w:tc>
          <w:tcPr>
            <w:tcW w:w="2126" w:type="dxa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1800-D1-SDyp-S2</w:t>
            </w:r>
          </w:p>
        </w:tc>
        <w:tc>
          <w:tcPr>
            <w:tcW w:w="851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4</w:t>
            </w:r>
          </w:p>
        </w:tc>
        <w:tc>
          <w:tcPr>
            <w:tcW w:w="567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538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</w:t>
            </w:r>
          </w:p>
        </w:tc>
      </w:tr>
      <w:tr w:rsidR="00CD33AA" w:rsidRPr="003C1EC4" w:rsidTr="00CD33AA">
        <w:trPr>
          <w:trHeight w:val="564"/>
        </w:trPr>
        <w:tc>
          <w:tcPr>
            <w:tcW w:w="1696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Praktyki</w:t>
            </w:r>
          </w:p>
        </w:tc>
        <w:tc>
          <w:tcPr>
            <w:tcW w:w="4253" w:type="dxa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 w:rsidRPr="003C1EC4">
              <w:rPr>
                <w:rFonts w:ascii="Times New Roman" w:eastAsia="Times New Roman" w:hAnsi="Times New Roman"/>
                <w:b/>
                <w:sz w:val="16"/>
                <w:szCs w:val="16"/>
                <w:lang w:val="pl-PL" w:eastAsia="pl-PL"/>
              </w:rPr>
              <w:t>Praktyka w: szpitalu dziecięcym, na oddziale szpitalnym, w kuchni dietetycznej oraz magazynie żywności:</w:t>
            </w:r>
            <w:r w:rsidRPr="003C1EC4"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 xml:space="preserve"> praktyka w kuchni</w:t>
            </w:r>
          </w:p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Times New Roman" w:hAnsi="Times New Roman"/>
                <w:sz w:val="18"/>
                <w:szCs w:val="18"/>
                <w:lang w:val="pl-PL" w:eastAsia="pl-PL"/>
              </w:rPr>
              <w:t>K.i Z. Żywienia i Dietetyki</w:t>
            </w:r>
          </w:p>
        </w:tc>
        <w:tc>
          <w:tcPr>
            <w:tcW w:w="2126" w:type="dxa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1800-D1-PwSZD-S2</w:t>
            </w:r>
          </w:p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       6</w:t>
            </w:r>
          </w:p>
        </w:tc>
        <w:tc>
          <w:tcPr>
            <w:tcW w:w="567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105</w:t>
            </w:r>
          </w:p>
        </w:tc>
        <w:tc>
          <w:tcPr>
            <w:tcW w:w="1134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</w:t>
            </w:r>
          </w:p>
        </w:tc>
      </w:tr>
      <w:tr w:rsidR="00CD33AA" w:rsidRPr="003C1EC4" w:rsidTr="00CD33AA">
        <w:trPr>
          <w:trHeight w:val="350"/>
        </w:trPr>
        <w:tc>
          <w:tcPr>
            <w:tcW w:w="8075" w:type="dxa"/>
            <w:gridSpan w:val="3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right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Razem:</w:t>
            </w:r>
          </w:p>
        </w:tc>
        <w:tc>
          <w:tcPr>
            <w:tcW w:w="851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 xml:space="preserve">30 </w:t>
            </w:r>
          </w:p>
        </w:tc>
        <w:tc>
          <w:tcPr>
            <w:tcW w:w="567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cs-CZ"/>
              </w:rPr>
              <w:t>147</w:t>
            </w:r>
          </w:p>
        </w:tc>
        <w:tc>
          <w:tcPr>
            <w:tcW w:w="708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cs-CZ"/>
              </w:rPr>
              <w:t xml:space="preserve">105 </w:t>
            </w:r>
          </w:p>
        </w:tc>
        <w:tc>
          <w:tcPr>
            <w:tcW w:w="709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cs-CZ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cs-CZ"/>
              </w:rPr>
              <w:t xml:space="preserve">83 </w:t>
            </w:r>
          </w:p>
        </w:tc>
        <w:tc>
          <w:tcPr>
            <w:tcW w:w="538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cs-CZ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cs-CZ"/>
              </w:rPr>
              <w:t xml:space="preserve">105 </w:t>
            </w:r>
          </w:p>
        </w:tc>
        <w:tc>
          <w:tcPr>
            <w:tcW w:w="1134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cs-CZ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cs-CZ"/>
              </w:rPr>
              <w:t xml:space="preserve">95 </w:t>
            </w:r>
          </w:p>
        </w:tc>
        <w:tc>
          <w:tcPr>
            <w:tcW w:w="1134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cs-CZ"/>
              </w:rPr>
            </w:pPr>
          </w:p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cs-CZ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cs-CZ"/>
              </w:rPr>
              <w:t>3 egzaminy</w:t>
            </w:r>
          </w:p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</w:tr>
    </w:tbl>
    <w:p w:rsidR="00CD33AA" w:rsidRPr="003C1EC4" w:rsidRDefault="00CD33AA" w:rsidP="00CD33AA">
      <w:pPr>
        <w:rPr>
          <w:rFonts w:ascii="Times New Roman" w:hAnsi="Times New Roman"/>
          <w:sz w:val="24"/>
          <w:szCs w:val="24"/>
          <w:lang w:val="pl-PL"/>
        </w:rPr>
      </w:pPr>
      <w:r w:rsidRPr="003C1EC4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27263D" w:rsidRPr="003C1EC4" w:rsidRDefault="0027263D" w:rsidP="00B54C5E">
      <w:pPr>
        <w:rPr>
          <w:rFonts w:ascii="Times New Roman" w:hAnsi="Times New Roman"/>
          <w:sz w:val="24"/>
          <w:szCs w:val="24"/>
          <w:lang w:val="pl-PL"/>
        </w:rPr>
      </w:pPr>
    </w:p>
    <w:p w:rsidR="000A1E5C" w:rsidRPr="003C1EC4" w:rsidRDefault="000A1E5C" w:rsidP="00B54C5E">
      <w:pPr>
        <w:rPr>
          <w:rFonts w:ascii="Times New Roman" w:hAnsi="Times New Roman"/>
          <w:sz w:val="24"/>
          <w:szCs w:val="24"/>
          <w:lang w:val="pl-PL"/>
        </w:rPr>
      </w:pPr>
    </w:p>
    <w:p w:rsidR="00CD33AA" w:rsidRPr="003C1EC4" w:rsidRDefault="00CD33AA" w:rsidP="00B54C5E">
      <w:pPr>
        <w:rPr>
          <w:rFonts w:ascii="Times New Roman" w:hAnsi="Times New Roman"/>
          <w:sz w:val="24"/>
          <w:szCs w:val="24"/>
          <w:lang w:val="pl-PL"/>
        </w:rPr>
      </w:pPr>
    </w:p>
    <w:p w:rsidR="003C1EC4" w:rsidRPr="003C1EC4" w:rsidRDefault="003C1EC4" w:rsidP="00B54C5E">
      <w:pPr>
        <w:rPr>
          <w:rFonts w:ascii="Times New Roman" w:hAnsi="Times New Roman"/>
          <w:sz w:val="24"/>
          <w:szCs w:val="24"/>
          <w:lang w:val="pl-PL"/>
        </w:rPr>
      </w:pPr>
    </w:p>
    <w:p w:rsidR="00CD33AA" w:rsidRPr="003C1EC4" w:rsidRDefault="00CD33AA" w:rsidP="00B54C5E">
      <w:pPr>
        <w:rPr>
          <w:rFonts w:ascii="Times New Roman" w:hAnsi="Times New Roman"/>
          <w:sz w:val="24"/>
          <w:szCs w:val="24"/>
          <w:lang w:val="pl-PL"/>
        </w:rPr>
      </w:pPr>
    </w:p>
    <w:tbl>
      <w:tblPr>
        <w:tblpPr w:leftFromText="141" w:rightFromText="141" w:vertAnchor="text" w:horzAnchor="margin" w:tblpXSpec="center" w:tblpY="480"/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4253"/>
        <w:gridCol w:w="2126"/>
        <w:gridCol w:w="851"/>
        <w:gridCol w:w="567"/>
        <w:gridCol w:w="708"/>
        <w:gridCol w:w="709"/>
        <w:gridCol w:w="538"/>
        <w:gridCol w:w="1134"/>
        <w:gridCol w:w="1134"/>
      </w:tblGrid>
      <w:tr w:rsidR="00713A23" w:rsidRPr="003C1EC4" w:rsidTr="007C33D2">
        <w:trPr>
          <w:trHeight w:val="836"/>
        </w:trPr>
        <w:tc>
          <w:tcPr>
            <w:tcW w:w="1696" w:type="dxa"/>
            <w:vMerge w:val="restart"/>
            <w:tcBorders>
              <w:bottom w:val="single" w:sz="4" w:space="0" w:color="000000"/>
            </w:tcBorders>
            <w:vAlign w:val="center"/>
          </w:tcPr>
          <w:p w:rsidR="007C33D2" w:rsidRPr="003C1EC4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Nazwa grupy przedmiotów</w:t>
            </w:r>
          </w:p>
        </w:tc>
        <w:tc>
          <w:tcPr>
            <w:tcW w:w="4253" w:type="dxa"/>
            <w:vMerge w:val="restart"/>
            <w:tcBorders>
              <w:bottom w:val="single" w:sz="4" w:space="0" w:color="000000"/>
            </w:tcBorders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Nazwa przedmiotu</w:t>
            </w:r>
          </w:p>
        </w:tc>
        <w:tc>
          <w:tcPr>
            <w:tcW w:w="2126" w:type="dxa"/>
            <w:vMerge w:val="restart"/>
            <w:tcBorders>
              <w:bottom w:val="single" w:sz="4" w:space="0" w:color="000000"/>
            </w:tcBorders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Kod przedmiotu w USOS</w:t>
            </w:r>
          </w:p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Merge w:val="restart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Liczba punktów ECTS</w:t>
            </w:r>
          </w:p>
        </w:tc>
        <w:tc>
          <w:tcPr>
            <w:tcW w:w="2522" w:type="dxa"/>
            <w:gridSpan w:val="4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Liczba godzin z bezpośrednim udziałem nauczycieli lub innych osób prowadzących zajęcia – wg formy zajęć</w:t>
            </w:r>
          </w:p>
        </w:tc>
        <w:tc>
          <w:tcPr>
            <w:tcW w:w="1134" w:type="dxa"/>
            <w:vMerge w:val="restart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Samo-kształcenie/ </w:t>
            </w:r>
            <w:r w:rsidRPr="003C1EC4">
              <w:rPr>
                <w:rFonts w:ascii="Times New Roman" w:eastAsia="MS Mincho" w:hAnsi="Times New Roman"/>
                <w:sz w:val="18"/>
                <w:szCs w:val="18"/>
                <w:lang w:val="pl-PL"/>
              </w:rPr>
              <w:t>e-</w:t>
            </w:r>
            <w:r w:rsidRPr="003C1EC4">
              <w:rPr>
                <w:rFonts w:ascii="Times New Roman" w:hAnsi="Times New Roman"/>
                <w:bCs/>
                <w:sz w:val="18"/>
                <w:szCs w:val="18"/>
                <w:lang w:val="pl-PL"/>
              </w:rPr>
              <w:t xml:space="preserve"> learning</w:t>
            </w:r>
          </w:p>
        </w:tc>
        <w:tc>
          <w:tcPr>
            <w:tcW w:w="1134" w:type="dxa"/>
            <w:vMerge w:val="restart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Forma zaliczenia</w:t>
            </w:r>
          </w:p>
        </w:tc>
      </w:tr>
      <w:tr w:rsidR="00713A23" w:rsidRPr="003C1EC4" w:rsidTr="007C33D2">
        <w:trPr>
          <w:trHeight w:val="140"/>
        </w:trPr>
        <w:tc>
          <w:tcPr>
            <w:tcW w:w="1696" w:type="dxa"/>
            <w:vMerge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  <w:vMerge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  <w:vMerge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Merge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W</w:t>
            </w:r>
          </w:p>
        </w:tc>
        <w:tc>
          <w:tcPr>
            <w:tcW w:w="708" w:type="dxa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Ć</w:t>
            </w:r>
          </w:p>
        </w:tc>
        <w:tc>
          <w:tcPr>
            <w:tcW w:w="709" w:type="dxa"/>
          </w:tcPr>
          <w:p w:rsidR="007C33D2" w:rsidRPr="003C1EC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S</w:t>
            </w:r>
          </w:p>
        </w:tc>
        <w:tc>
          <w:tcPr>
            <w:tcW w:w="538" w:type="dxa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PZ</w:t>
            </w:r>
          </w:p>
        </w:tc>
        <w:tc>
          <w:tcPr>
            <w:tcW w:w="1134" w:type="dxa"/>
            <w:vMerge/>
          </w:tcPr>
          <w:p w:rsidR="007C33D2" w:rsidRPr="003C1EC4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</w:tr>
      <w:tr w:rsidR="00713A23" w:rsidRPr="003C1EC4" w:rsidTr="007C33D2">
        <w:trPr>
          <w:trHeight w:val="560"/>
        </w:trPr>
        <w:tc>
          <w:tcPr>
            <w:tcW w:w="1696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Fizjologia i patofizjologia człowieka</w:t>
            </w:r>
          </w:p>
        </w:tc>
        <w:tc>
          <w:tcPr>
            <w:tcW w:w="4253" w:type="dxa"/>
          </w:tcPr>
          <w:p w:rsidR="007C33D2" w:rsidRPr="003C1EC4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Patofizjologia kliniczna: patofizjologia w gerontologii</w:t>
            </w:r>
          </w:p>
          <w:p w:rsidR="007C33D2" w:rsidRPr="003C1EC4" w:rsidRDefault="00317D48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K. i K. Geriatrii</w:t>
            </w:r>
          </w:p>
        </w:tc>
        <w:tc>
          <w:tcPr>
            <w:tcW w:w="2126" w:type="dxa"/>
          </w:tcPr>
          <w:p w:rsidR="007C33D2" w:rsidRPr="003C1EC4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1800-D2-Pkpwg-S2</w:t>
            </w:r>
          </w:p>
          <w:p w:rsidR="007C33D2" w:rsidRPr="003C1EC4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538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713A23" w:rsidRPr="003C1EC4" w:rsidTr="007C33D2">
        <w:trPr>
          <w:trHeight w:val="363"/>
        </w:trPr>
        <w:tc>
          <w:tcPr>
            <w:tcW w:w="1696" w:type="dxa"/>
            <w:vMerge w:val="restart"/>
            <w:vAlign w:val="center"/>
          </w:tcPr>
          <w:p w:rsidR="007C33D2" w:rsidRPr="003C1EC4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Zdrowie publiczne</w:t>
            </w:r>
          </w:p>
        </w:tc>
        <w:tc>
          <w:tcPr>
            <w:tcW w:w="4253" w:type="dxa"/>
          </w:tcPr>
          <w:p w:rsidR="007C33D2" w:rsidRPr="003C1EC4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Edukacja i poradnictwo żywieniowe</w:t>
            </w:r>
          </w:p>
          <w:p w:rsidR="007C33D2" w:rsidRPr="003C1EC4" w:rsidRDefault="00F814DE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K. i Z. Żywienia i Dietetyki</w:t>
            </w:r>
          </w:p>
        </w:tc>
        <w:tc>
          <w:tcPr>
            <w:tcW w:w="2126" w:type="dxa"/>
          </w:tcPr>
          <w:p w:rsidR="007C33D2" w:rsidRPr="003C1EC4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1800-D2-EiPż-S2</w:t>
            </w:r>
          </w:p>
          <w:p w:rsidR="007C33D2" w:rsidRPr="003C1EC4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7C33D2" w:rsidRPr="003C1EC4" w:rsidRDefault="007C33D2" w:rsidP="006332BD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25</w:t>
            </w:r>
          </w:p>
        </w:tc>
        <w:tc>
          <w:tcPr>
            <w:tcW w:w="708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538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713A23" w:rsidRPr="003C1EC4" w:rsidTr="007C33D2">
        <w:trPr>
          <w:trHeight w:val="378"/>
        </w:trPr>
        <w:tc>
          <w:tcPr>
            <w:tcW w:w="1696" w:type="dxa"/>
            <w:vMerge/>
            <w:vAlign w:val="center"/>
          </w:tcPr>
          <w:p w:rsidR="007C33D2" w:rsidRPr="003C1EC4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7C33D2" w:rsidRPr="003C1EC4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Zdrowie publiczne</w:t>
            </w:r>
          </w:p>
          <w:p w:rsidR="007C33D2" w:rsidRPr="003C1EC4" w:rsidRDefault="00317D48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hAnsi="Times New Roman"/>
                <w:sz w:val="16"/>
                <w:szCs w:val="16"/>
                <w:lang w:val="pl-PL"/>
              </w:rPr>
              <w:t>K. Higieny, Epidemiologii i Ergonomii</w:t>
            </w:r>
          </w:p>
        </w:tc>
        <w:tc>
          <w:tcPr>
            <w:tcW w:w="2126" w:type="dxa"/>
          </w:tcPr>
          <w:p w:rsidR="007C33D2" w:rsidRPr="003C1EC4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538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4</w:t>
            </w:r>
          </w:p>
        </w:tc>
        <w:tc>
          <w:tcPr>
            <w:tcW w:w="1134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713A23" w:rsidRPr="003C1EC4" w:rsidTr="007C33D2">
        <w:trPr>
          <w:trHeight w:val="299"/>
        </w:trPr>
        <w:tc>
          <w:tcPr>
            <w:tcW w:w="1696" w:type="dxa"/>
            <w:vMerge w:val="restart"/>
            <w:vAlign w:val="center"/>
          </w:tcPr>
          <w:p w:rsidR="007C33D2" w:rsidRPr="003C1EC4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Podstawy żywienia klinicznego</w:t>
            </w:r>
          </w:p>
        </w:tc>
        <w:tc>
          <w:tcPr>
            <w:tcW w:w="4253" w:type="dxa"/>
          </w:tcPr>
          <w:p w:rsidR="007C33D2" w:rsidRPr="003C1EC4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Żywienie kliniczne: żywienie w gerontologii</w:t>
            </w:r>
          </w:p>
          <w:p w:rsidR="00317D48" w:rsidRPr="003C1EC4" w:rsidRDefault="00317D48" w:rsidP="00317D48">
            <w:pPr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 w:rsidRPr="003C1EC4"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K. i K. Geriatrii</w:t>
            </w:r>
          </w:p>
        </w:tc>
        <w:tc>
          <w:tcPr>
            <w:tcW w:w="2126" w:type="dxa"/>
          </w:tcPr>
          <w:p w:rsidR="007C33D2" w:rsidRPr="003C1EC4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1800-D1-Żkżwg-S2</w:t>
            </w:r>
          </w:p>
          <w:p w:rsidR="007C33D2" w:rsidRPr="003C1EC4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7C33D2" w:rsidRPr="003C1EC4" w:rsidRDefault="007C33D2" w:rsidP="006332BD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     2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538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:rsidR="007C33D2" w:rsidRPr="003C1EC4" w:rsidRDefault="007C33D2" w:rsidP="00B54C5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Egzamin</w:t>
            </w:r>
          </w:p>
        </w:tc>
      </w:tr>
      <w:tr w:rsidR="00713A23" w:rsidRPr="003C1EC4" w:rsidTr="007C33D2">
        <w:trPr>
          <w:trHeight w:val="560"/>
        </w:trPr>
        <w:tc>
          <w:tcPr>
            <w:tcW w:w="1696" w:type="dxa"/>
            <w:vMerge/>
            <w:vAlign w:val="center"/>
          </w:tcPr>
          <w:p w:rsidR="007C33D2" w:rsidRPr="003C1EC4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7C33D2" w:rsidRPr="003C1EC4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Żywienie kliniczne: żywienie w stanach wycieńczenia organizmu</w:t>
            </w:r>
          </w:p>
          <w:p w:rsidR="007C33D2" w:rsidRPr="003C1EC4" w:rsidRDefault="00317D48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K. i Z. Żywienia i Dietetyki</w:t>
            </w:r>
          </w:p>
        </w:tc>
        <w:tc>
          <w:tcPr>
            <w:tcW w:w="2126" w:type="dxa"/>
          </w:tcPr>
          <w:p w:rsidR="007C33D2" w:rsidRPr="003C1EC4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1800-D2-Żkż</w:t>
            </w:r>
          </w:p>
        </w:tc>
        <w:tc>
          <w:tcPr>
            <w:tcW w:w="851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6</w:t>
            </w:r>
          </w:p>
        </w:tc>
        <w:tc>
          <w:tcPr>
            <w:tcW w:w="538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 z oceną</w:t>
            </w:r>
          </w:p>
        </w:tc>
      </w:tr>
      <w:tr w:rsidR="00713A23" w:rsidRPr="003C1EC4" w:rsidTr="007C33D2">
        <w:trPr>
          <w:trHeight w:val="363"/>
        </w:trPr>
        <w:tc>
          <w:tcPr>
            <w:tcW w:w="1696" w:type="dxa"/>
            <w:vMerge w:val="restart"/>
            <w:vAlign w:val="center"/>
          </w:tcPr>
          <w:p w:rsidR="007C33D2" w:rsidRPr="003C1EC4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Żywienie w sporcie</w:t>
            </w:r>
          </w:p>
          <w:p w:rsidR="007C33D2" w:rsidRPr="003C1EC4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7C33D2" w:rsidRPr="003C1EC4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Biologiczne uwarunkowania przewlekłego zmęczenia</w:t>
            </w:r>
          </w:p>
          <w:p w:rsidR="007C33D2" w:rsidRPr="003C1EC4" w:rsidRDefault="00F814DE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hAnsi="Times New Roman"/>
                <w:sz w:val="18"/>
                <w:szCs w:val="18"/>
                <w:lang w:val="pl-PL"/>
              </w:rPr>
              <w:t>Zakład Ergonomii i Fizjologii Wysiłku Fizycznego</w:t>
            </w:r>
          </w:p>
        </w:tc>
        <w:tc>
          <w:tcPr>
            <w:tcW w:w="2126" w:type="dxa"/>
          </w:tcPr>
          <w:p w:rsidR="007C33D2" w:rsidRPr="003C1EC4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1800-D2-ŻwSbukf-S2</w:t>
            </w:r>
          </w:p>
          <w:p w:rsidR="007C33D2" w:rsidRPr="003C1EC4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12</w:t>
            </w:r>
          </w:p>
        </w:tc>
        <w:tc>
          <w:tcPr>
            <w:tcW w:w="708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8</w:t>
            </w:r>
          </w:p>
        </w:tc>
        <w:tc>
          <w:tcPr>
            <w:tcW w:w="1134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713A23" w:rsidRPr="003C1EC4" w:rsidTr="007C33D2">
        <w:trPr>
          <w:trHeight w:val="575"/>
        </w:trPr>
        <w:tc>
          <w:tcPr>
            <w:tcW w:w="1696" w:type="dxa"/>
            <w:vMerge/>
            <w:vAlign w:val="center"/>
          </w:tcPr>
          <w:p w:rsidR="007C33D2" w:rsidRPr="003C1EC4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  <w:shd w:val="clear" w:color="auto" w:fill="auto"/>
          </w:tcPr>
          <w:p w:rsidR="007C33D2" w:rsidRPr="003C1EC4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Dietetyka ze wspomaganiem żywieniowym w aktywności ruchowej- żywienie sportowców</w:t>
            </w:r>
          </w:p>
          <w:p w:rsidR="007C33D2" w:rsidRPr="003C1EC4" w:rsidRDefault="00317D48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hAnsi="Times New Roman"/>
                <w:sz w:val="16"/>
                <w:szCs w:val="16"/>
                <w:lang w:val="pl-PL"/>
              </w:rPr>
              <w:t>K Chorób Naczyń i Chorób Wewnętrznych</w:t>
            </w:r>
          </w:p>
        </w:tc>
        <w:tc>
          <w:tcPr>
            <w:tcW w:w="2126" w:type="dxa"/>
            <w:shd w:val="clear" w:color="auto" w:fill="auto"/>
          </w:tcPr>
          <w:p w:rsidR="007C33D2" w:rsidRPr="003C1EC4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1800-D2-ŻwSd-S2 </w:t>
            </w:r>
          </w:p>
          <w:p w:rsidR="007C33D2" w:rsidRPr="003C1EC4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Egzamin</w:t>
            </w:r>
          </w:p>
        </w:tc>
      </w:tr>
      <w:tr w:rsidR="00713A23" w:rsidRPr="003C1EC4" w:rsidTr="007C33D2">
        <w:trPr>
          <w:trHeight w:val="363"/>
        </w:trPr>
        <w:tc>
          <w:tcPr>
            <w:tcW w:w="1696" w:type="dxa"/>
            <w:vMerge w:val="restart"/>
            <w:vAlign w:val="center"/>
          </w:tcPr>
          <w:p w:rsidR="007C33D2" w:rsidRPr="003C1EC4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Nauki kliniczne</w:t>
            </w:r>
          </w:p>
        </w:tc>
        <w:tc>
          <w:tcPr>
            <w:tcW w:w="4253" w:type="dxa"/>
          </w:tcPr>
          <w:p w:rsidR="007C33D2" w:rsidRPr="003C1EC4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Immunologia</w:t>
            </w:r>
          </w:p>
          <w:p w:rsidR="007C33D2" w:rsidRPr="003C1EC4" w:rsidRDefault="00317D48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K. i K. Alergologii, Immunologii Klinicznej i Chorób Wewnętrznych</w:t>
            </w:r>
          </w:p>
        </w:tc>
        <w:tc>
          <w:tcPr>
            <w:tcW w:w="2126" w:type="dxa"/>
          </w:tcPr>
          <w:p w:rsidR="007C33D2" w:rsidRPr="003C1EC4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1800-D2-Im-S2</w:t>
            </w:r>
          </w:p>
          <w:p w:rsidR="007C33D2" w:rsidRPr="003C1EC4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538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713A23" w:rsidRPr="003C1EC4" w:rsidTr="007C33D2">
        <w:trPr>
          <w:trHeight w:val="378"/>
        </w:trPr>
        <w:tc>
          <w:tcPr>
            <w:tcW w:w="1696" w:type="dxa"/>
            <w:vMerge/>
            <w:vAlign w:val="center"/>
          </w:tcPr>
          <w:p w:rsidR="007C33D2" w:rsidRPr="003C1EC4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7C33D2" w:rsidRPr="003C1EC4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Psychologia kliniczna i zaburzenia łaknienia</w:t>
            </w:r>
          </w:p>
          <w:p w:rsidR="007C33D2" w:rsidRPr="003C1EC4" w:rsidRDefault="00317D48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hAnsi="Times New Roman"/>
                <w:sz w:val="16"/>
                <w:szCs w:val="16"/>
                <w:lang w:val="pl-PL"/>
              </w:rPr>
              <w:t>K. Neuropsychologii Klinicznej</w:t>
            </w:r>
          </w:p>
        </w:tc>
        <w:tc>
          <w:tcPr>
            <w:tcW w:w="2126" w:type="dxa"/>
          </w:tcPr>
          <w:p w:rsidR="007C33D2" w:rsidRPr="003C1EC4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1800-D2-PKpzż-S2</w:t>
            </w:r>
          </w:p>
          <w:p w:rsidR="007C33D2" w:rsidRPr="003C1EC4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20</w:t>
            </w:r>
          </w:p>
        </w:tc>
        <w:tc>
          <w:tcPr>
            <w:tcW w:w="708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538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713A23" w:rsidRPr="003C1EC4" w:rsidTr="007C33D2">
        <w:trPr>
          <w:trHeight w:val="378"/>
        </w:trPr>
        <w:tc>
          <w:tcPr>
            <w:tcW w:w="1696" w:type="dxa"/>
            <w:vMerge/>
            <w:vAlign w:val="center"/>
          </w:tcPr>
          <w:p w:rsidR="007C33D2" w:rsidRPr="003C1EC4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7C33D2" w:rsidRPr="003C1EC4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Psychodietetyka</w:t>
            </w:r>
          </w:p>
          <w:p w:rsidR="00F814DE" w:rsidRPr="003C1EC4" w:rsidRDefault="00F814DE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hAnsi="Times New Roman"/>
                <w:sz w:val="16"/>
                <w:szCs w:val="16"/>
                <w:lang w:val="pl-PL"/>
              </w:rPr>
              <w:t>K. Neuropsychologii Klinicznej</w:t>
            </w:r>
          </w:p>
        </w:tc>
        <w:tc>
          <w:tcPr>
            <w:tcW w:w="2126" w:type="dxa"/>
          </w:tcPr>
          <w:p w:rsidR="007C33D2" w:rsidRPr="003C1EC4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20</w:t>
            </w:r>
          </w:p>
        </w:tc>
        <w:tc>
          <w:tcPr>
            <w:tcW w:w="708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713A23" w:rsidRPr="003C1EC4" w:rsidTr="007C33D2">
        <w:trPr>
          <w:trHeight w:val="318"/>
        </w:trPr>
        <w:tc>
          <w:tcPr>
            <w:tcW w:w="1696" w:type="dxa"/>
            <w:vMerge/>
            <w:vAlign w:val="center"/>
          </w:tcPr>
          <w:p w:rsidR="007C33D2" w:rsidRPr="003C1EC4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7C33D2" w:rsidRPr="003C1EC4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Nutrigenomika</w:t>
            </w:r>
          </w:p>
          <w:p w:rsidR="00DB4E68" w:rsidRPr="003C1EC4" w:rsidRDefault="00DB4E68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trike/>
                <w:sz w:val="16"/>
                <w:szCs w:val="16"/>
                <w:lang w:val="pl-PL"/>
              </w:rPr>
            </w:pPr>
            <w:r w:rsidRPr="003C1EC4">
              <w:rPr>
                <w:rFonts w:ascii="Times New Roman" w:hAnsi="Times New Roman"/>
                <w:sz w:val="16"/>
                <w:szCs w:val="16"/>
                <w:lang w:val="pl-PL"/>
              </w:rPr>
              <w:t>K Chorób Naczyń i Chorób Wewnętrznych</w:t>
            </w:r>
          </w:p>
        </w:tc>
        <w:tc>
          <w:tcPr>
            <w:tcW w:w="2126" w:type="dxa"/>
          </w:tcPr>
          <w:p w:rsidR="007C33D2" w:rsidRPr="003C1EC4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7C33D2" w:rsidRPr="003C1EC4" w:rsidRDefault="007C33D2" w:rsidP="00BF6B70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      1,5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7C33D2" w:rsidRPr="003C1EC4" w:rsidRDefault="007C33D2" w:rsidP="000575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  <w:p w:rsidR="007C33D2" w:rsidRPr="003C1EC4" w:rsidRDefault="007C33D2" w:rsidP="000575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7C33D2" w:rsidRPr="003C1EC4" w:rsidRDefault="007C33D2" w:rsidP="000575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  <w:p w:rsidR="007C33D2" w:rsidRPr="003C1EC4" w:rsidRDefault="007C33D2" w:rsidP="000575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C33D2" w:rsidRPr="003C1EC4" w:rsidRDefault="007C33D2" w:rsidP="000575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  <w:p w:rsidR="007C33D2" w:rsidRPr="003C1EC4" w:rsidRDefault="007C33D2" w:rsidP="000575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538" w:type="dxa"/>
            <w:tcBorders>
              <w:bottom w:val="nil"/>
            </w:tcBorders>
            <w:vAlign w:val="center"/>
          </w:tcPr>
          <w:p w:rsidR="007C33D2" w:rsidRPr="003C1EC4" w:rsidRDefault="007C33D2" w:rsidP="000575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3C1EC4" w:rsidRDefault="007C33D2" w:rsidP="000575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:rsidR="007C33D2" w:rsidRPr="003C1EC4" w:rsidRDefault="007C33D2" w:rsidP="00093B0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713A23" w:rsidRPr="003C1EC4" w:rsidTr="007C33D2">
        <w:trPr>
          <w:trHeight w:val="363"/>
        </w:trPr>
        <w:tc>
          <w:tcPr>
            <w:tcW w:w="1696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7C33D2" w:rsidRPr="003C1EC4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Seminarium dyplomowe</w:t>
            </w: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: przygotowanie pracy magisterskiej i przygotowanie do egzaminu dyplomowego</w:t>
            </w:r>
          </w:p>
        </w:tc>
        <w:tc>
          <w:tcPr>
            <w:tcW w:w="2126" w:type="dxa"/>
          </w:tcPr>
          <w:p w:rsidR="007C33D2" w:rsidRPr="003C1EC4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1800-D2-SD-S2</w:t>
            </w:r>
          </w:p>
        </w:tc>
        <w:tc>
          <w:tcPr>
            <w:tcW w:w="851" w:type="dxa"/>
            <w:vAlign w:val="center"/>
          </w:tcPr>
          <w:p w:rsidR="007C33D2" w:rsidRPr="003C1EC4" w:rsidRDefault="007C33D2" w:rsidP="00EA5814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7</w:t>
            </w:r>
          </w:p>
        </w:tc>
        <w:tc>
          <w:tcPr>
            <w:tcW w:w="567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538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50</w:t>
            </w:r>
          </w:p>
        </w:tc>
        <w:tc>
          <w:tcPr>
            <w:tcW w:w="1134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</w:t>
            </w:r>
          </w:p>
        </w:tc>
      </w:tr>
      <w:tr w:rsidR="00713A23" w:rsidRPr="003C1EC4" w:rsidTr="007C33D2">
        <w:trPr>
          <w:trHeight w:val="363"/>
        </w:trPr>
        <w:tc>
          <w:tcPr>
            <w:tcW w:w="1696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Przedmioty do wyboru</w:t>
            </w:r>
          </w:p>
        </w:tc>
        <w:tc>
          <w:tcPr>
            <w:tcW w:w="4253" w:type="dxa"/>
          </w:tcPr>
          <w:p w:rsidR="007C33D2" w:rsidRPr="003C1EC4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Wykład ogólnouniwersytecki/ wykład kursowy</w:t>
            </w:r>
          </w:p>
        </w:tc>
        <w:tc>
          <w:tcPr>
            <w:tcW w:w="2126" w:type="dxa"/>
          </w:tcPr>
          <w:p w:rsidR="007C33D2" w:rsidRPr="003C1EC4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7C33D2" w:rsidRPr="003C1EC4" w:rsidRDefault="007C33D2" w:rsidP="006332BD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2 </w:t>
            </w:r>
          </w:p>
        </w:tc>
        <w:tc>
          <w:tcPr>
            <w:tcW w:w="567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</w:t>
            </w:r>
          </w:p>
        </w:tc>
      </w:tr>
      <w:tr w:rsidR="00713A23" w:rsidRPr="003C1EC4" w:rsidTr="007C33D2">
        <w:trPr>
          <w:trHeight w:val="560"/>
        </w:trPr>
        <w:tc>
          <w:tcPr>
            <w:tcW w:w="1696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Praktyki</w:t>
            </w:r>
          </w:p>
        </w:tc>
        <w:tc>
          <w:tcPr>
            <w:tcW w:w="4253" w:type="dxa"/>
          </w:tcPr>
          <w:p w:rsidR="007C33D2" w:rsidRPr="003C1EC4" w:rsidRDefault="007C33D2" w:rsidP="00B824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 w:rsidRPr="003C1EC4">
              <w:rPr>
                <w:rFonts w:ascii="Times New Roman" w:eastAsia="Times New Roman" w:hAnsi="Times New Roman"/>
                <w:b/>
                <w:sz w:val="16"/>
                <w:szCs w:val="16"/>
                <w:lang w:val="pl-PL" w:eastAsia="pl-PL"/>
              </w:rPr>
              <w:t>Praktyka w poradni dietetycznej</w:t>
            </w:r>
            <w:r w:rsidRPr="003C1EC4"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: praktyka w poradni endokrynologicznej i diabetologicznej oraz sportowej</w:t>
            </w:r>
          </w:p>
          <w:p w:rsidR="007C33D2" w:rsidRPr="003C1EC4" w:rsidRDefault="00317D48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K. i Z. Żywienia i Dietetyki</w:t>
            </w:r>
          </w:p>
        </w:tc>
        <w:tc>
          <w:tcPr>
            <w:tcW w:w="2126" w:type="dxa"/>
          </w:tcPr>
          <w:p w:rsidR="007C33D2" w:rsidRPr="003C1EC4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1800-D2-PwPD </w:t>
            </w:r>
          </w:p>
        </w:tc>
        <w:tc>
          <w:tcPr>
            <w:tcW w:w="851" w:type="dxa"/>
            <w:vAlign w:val="center"/>
          </w:tcPr>
          <w:p w:rsidR="007C33D2" w:rsidRPr="003C1EC4" w:rsidRDefault="007C33D2" w:rsidP="00BF6B7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3,5</w:t>
            </w:r>
          </w:p>
        </w:tc>
        <w:tc>
          <w:tcPr>
            <w:tcW w:w="567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70</w:t>
            </w:r>
          </w:p>
        </w:tc>
        <w:tc>
          <w:tcPr>
            <w:tcW w:w="1134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3C1EC4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</w:t>
            </w:r>
          </w:p>
        </w:tc>
      </w:tr>
      <w:tr w:rsidR="00713A23" w:rsidRPr="003C1EC4" w:rsidTr="007C33D2">
        <w:trPr>
          <w:trHeight w:val="363"/>
        </w:trPr>
        <w:tc>
          <w:tcPr>
            <w:tcW w:w="8075" w:type="dxa"/>
            <w:gridSpan w:val="3"/>
          </w:tcPr>
          <w:p w:rsidR="007C33D2" w:rsidRPr="003C1EC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 xml:space="preserve">                                                                                                               </w:t>
            </w:r>
          </w:p>
          <w:p w:rsidR="007C33D2" w:rsidRPr="003C1EC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 xml:space="preserve">                                                                                                                                                                                Razem:</w:t>
            </w:r>
          </w:p>
          <w:p w:rsidR="007C33D2" w:rsidRPr="003C1EC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7C33D2" w:rsidRPr="003C1EC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 xml:space="preserve">30 </w:t>
            </w:r>
          </w:p>
        </w:tc>
        <w:tc>
          <w:tcPr>
            <w:tcW w:w="567" w:type="dxa"/>
            <w:vAlign w:val="center"/>
          </w:tcPr>
          <w:p w:rsidR="007C33D2" w:rsidRPr="003C1EC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182</w:t>
            </w:r>
          </w:p>
        </w:tc>
        <w:tc>
          <w:tcPr>
            <w:tcW w:w="708" w:type="dxa"/>
            <w:vAlign w:val="center"/>
          </w:tcPr>
          <w:p w:rsidR="007C33D2" w:rsidRPr="003C1EC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40</w:t>
            </w:r>
          </w:p>
        </w:tc>
        <w:tc>
          <w:tcPr>
            <w:tcW w:w="709" w:type="dxa"/>
            <w:vAlign w:val="center"/>
          </w:tcPr>
          <w:p w:rsidR="007C33D2" w:rsidRPr="003C1EC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106</w:t>
            </w:r>
          </w:p>
        </w:tc>
        <w:tc>
          <w:tcPr>
            <w:tcW w:w="538" w:type="dxa"/>
            <w:vAlign w:val="center"/>
          </w:tcPr>
          <w:p w:rsidR="007C33D2" w:rsidRPr="003C1EC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70</w:t>
            </w:r>
          </w:p>
        </w:tc>
        <w:tc>
          <w:tcPr>
            <w:tcW w:w="1134" w:type="dxa"/>
            <w:vAlign w:val="center"/>
          </w:tcPr>
          <w:p w:rsidR="007C33D2" w:rsidRPr="003C1EC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117</w:t>
            </w:r>
          </w:p>
        </w:tc>
        <w:tc>
          <w:tcPr>
            <w:tcW w:w="1134" w:type="dxa"/>
            <w:vAlign w:val="center"/>
          </w:tcPr>
          <w:p w:rsidR="007C33D2" w:rsidRPr="003C1EC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2 egzaminy</w:t>
            </w:r>
          </w:p>
        </w:tc>
      </w:tr>
    </w:tbl>
    <w:p w:rsidR="00B824F9" w:rsidRPr="003C1EC4" w:rsidRDefault="00B824F9" w:rsidP="00B824F9">
      <w:pPr>
        <w:rPr>
          <w:rFonts w:ascii="Times New Roman" w:hAnsi="Times New Roman"/>
          <w:sz w:val="24"/>
          <w:szCs w:val="24"/>
          <w:lang w:val="pl-PL"/>
        </w:rPr>
      </w:pPr>
      <w:r w:rsidRPr="003C1EC4">
        <w:rPr>
          <w:rFonts w:ascii="Times New Roman" w:hAnsi="Times New Roman"/>
          <w:sz w:val="24"/>
          <w:szCs w:val="24"/>
          <w:lang w:val="pl-PL"/>
        </w:rPr>
        <w:t>III semestr</w:t>
      </w:r>
      <w:bookmarkStart w:id="0" w:name="_GoBack"/>
      <w:bookmarkEnd w:id="0"/>
    </w:p>
    <w:p w:rsidR="00B824F9" w:rsidRPr="003C1EC4" w:rsidRDefault="00B824F9" w:rsidP="00B824F9">
      <w:pPr>
        <w:rPr>
          <w:rFonts w:ascii="Times New Roman" w:hAnsi="Times New Roman"/>
          <w:sz w:val="24"/>
          <w:szCs w:val="24"/>
          <w:lang w:val="pl-PL"/>
        </w:rPr>
      </w:pPr>
    </w:p>
    <w:p w:rsidR="0027263D" w:rsidRPr="003C1EC4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3C1EC4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7C33D2" w:rsidRPr="003C1EC4" w:rsidRDefault="007C33D2" w:rsidP="00C1043F">
      <w:pPr>
        <w:rPr>
          <w:rFonts w:ascii="Times New Roman" w:hAnsi="Times New Roman"/>
          <w:sz w:val="24"/>
          <w:szCs w:val="24"/>
          <w:lang w:val="pl-PL"/>
        </w:rPr>
      </w:pPr>
    </w:p>
    <w:p w:rsidR="004F4A9B" w:rsidRPr="003C1EC4" w:rsidRDefault="004F4A9B" w:rsidP="00C1043F">
      <w:pPr>
        <w:rPr>
          <w:rFonts w:ascii="Times New Roman" w:hAnsi="Times New Roman"/>
          <w:sz w:val="24"/>
          <w:szCs w:val="24"/>
          <w:lang w:val="pl-PL"/>
        </w:rPr>
      </w:pPr>
    </w:p>
    <w:p w:rsidR="00CD33AA" w:rsidRPr="003C1EC4" w:rsidRDefault="00CD33AA" w:rsidP="00C1043F">
      <w:pPr>
        <w:rPr>
          <w:rFonts w:ascii="Times New Roman" w:hAnsi="Times New Roman"/>
          <w:sz w:val="24"/>
          <w:szCs w:val="24"/>
          <w:lang w:val="pl-PL"/>
        </w:rPr>
      </w:pPr>
    </w:p>
    <w:p w:rsidR="000739F5" w:rsidRPr="003C1EC4" w:rsidRDefault="000739F5" w:rsidP="00C1043F">
      <w:pPr>
        <w:rPr>
          <w:rFonts w:ascii="Times New Roman" w:hAnsi="Times New Roman"/>
          <w:sz w:val="24"/>
          <w:szCs w:val="24"/>
          <w:lang w:val="pl-PL"/>
        </w:rPr>
      </w:pPr>
    </w:p>
    <w:p w:rsidR="00C1043F" w:rsidRPr="003C1EC4" w:rsidRDefault="00C1043F" w:rsidP="00C1043F">
      <w:pPr>
        <w:rPr>
          <w:rFonts w:ascii="Times New Roman" w:hAnsi="Times New Roman"/>
          <w:sz w:val="24"/>
          <w:szCs w:val="24"/>
          <w:lang w:val="pl-PL"/>
        </w:rPr>
      </w:pPr>
      <w:r w:rsidRPr="003C1EC4">
        <w:rPr>
          <w:rFonts w:ascii="Times New Roman" w:hAnsi="Times New Roman"/>
          <w:sz w:val="24"/>
          <w:szCs w:val="24"/>
          <w:lang w:val="pl-PL"/>
        </w:rPr>
        <w:t>IV semestr</w:t>
      </w:r>
      <w:r w:rsidR="00CD33AA" w:rsidRPr="003C1EC4">
        <w:rPr>
          <w:rFonts w:ascii="Times New Roman" w:hAnsi="Times New Roman"/>
          <w:sz w:val="24"/>
          <w:szCs w:val="24"/>
          <w:lang w:val="pl-PL"/>
        </w:rPr>
        <w:t xml:space="preserve"> - </w:t>
      </w:r>
      <w:r w:rsidR="00CD33AA" w:rsidRPr="003C1EC4">
        <w:rPr>
          <w:rFonts w:ascii="Times New Roman" w:hAnsi="Times New Roman"/>
          <w:lang w:val="pl-PL"/>
        </w:rPr>
        <w:t>dietetyka kliniczna (DK)</w:t>
      </w:r>
    </w:p>
    <w:tbl>
      <w:tblPr>
        <w:tblpPr w:leftFromText="141" w:rightFromText="141" w:vertAnchor="text" w:horzAnchor="page" w:tblpX="723" w:tblpY="246"/>
        <w:tblW w:w="13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4"/>
        <w:gridCol w:w="4395"/>
        <w:gridCol w:w="2126"/>
        <w:gridCol w:w="851"/>
        <w:gridCol w:w="567"/>
        <w:gridCol w:w="708"/>
        <w:gridCol w:w="709"/>
        <w:gridCol w:w="538"/>
        <w:gridCol w:w="1134"/>
        <w:gridCol w:w="993"/>
      </w:tblGrid>
      <w:tr w:rsidR="00713A23" w:rsidRPr="003C1EC4" w:rsidTr="007C33D2">
        <w:trPr>
          <w:trHeight w:val="418"/>
        </w:trPr>
        <w:tc>
          <w:tcPr>
            <w:tcW w:w="1554" w:type="dxa"/>
            <w:vMerge w:val="restart"/>
            <w:tcBorders>
              <w:bottom w:val="single" w:sz="4" w:space="0" w:color="000000"/>
            </w:tcBorders>
            <w:vAlign w:val="center"/>
          </w:tcPr>
          <w:p w:rsidR="007C33D2" w:rsidRPr="003C1EC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Nazwa </w:t>
            </w:r>
            <w:r w:rsidRPr="003C1EC4">
              <w:rPr>
                <w:sz w:val="16"/>
                <w:szCs w:val="16"/>
              </w:rPr>
              <w:t xml:space="preserve"> </w:t>
            </w: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grupy przedmiotów</w:t>
            </w:r>
          </w:p>
        </w:tc>
        <w:tc>
          <w:tcPr>
            <w:tcW w:w="4395" w:type="dxa"/>
            <w:vMerge w:val="restart"/>
            <w:tcBorders>
              <w:bottom w:val="single" w:sz="4" w:space="0" w:color="000000"/>
            </w:tcBorders>
            <w:vAlign w:val="center"/>
          </w:tcPr>
          <w:p w:rsidR="007C33D2" w:rsidRPr="003C1EC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Nazwa przedmiotu</w:t>
            </w:r>
          </w:p>
        </w:tc>
        <w:tc>
          <w:tcPr>
            <w:tcW w:w="2126" w:type="dxa"/>
            <w:vMerge w:val="restart"/>
            <w:tcBorders>
              <w:bottom w:val="single" w:sz="4" w:space="0" w:color="000000"/>
            </w:tcBorders>
            <w:vAlign w:val="center"/>
          </w:tcPr>
          <w:p w:rsidR="007C33D2" w:rsidRPr="003C1EC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Kod przedmiotu w USOS</w:t>
            </w:r>
          </w:p>
          <w:p w:rsidR="007C33D2" w:rsidRPr="003C1EC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C33D2" w:rsidRPr="003C1EC4" w:rsidRDefault="007C33D2" w:rsidP="000575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Liczba punktów ECTS</w:t>
            </w:r>
          </w:p>
        </w:tc>
        <w:tc>
          <w:tcPr>
            <w:tcW w:w="2522" w:type="dxa"/>
            <w:gridSpan w:val="4"/>
            <w:vAlign w:val="center"/>
          </w:tcPr>
          <w:p w:rsidR="007C33D2" w:rsidRPr="003C1EC4" w:rsidRDefault="007C33D2" w:rsidP="00F049C5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Liczba godzin z bezpośrednim udziałem nauczycieli lub innych osób prowadzących zajęcia – wg formy zajęć</w:t>
            </w:r>
          </w:p>
        </w:tc>
        <w:tc>
          <w:tcPr>
            <w:tcW w:w="1134" w:type="dxa"/>
            <w:vAlign w:val="center"/>
          </w:tcPr>
          <w:p w:rsidR="007C33D2" w:rsidRPr="003C1EC4" w:rsidRDefault="007C33D2" w:rsidP="00F049C5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Samo-kształcenie/ e- learning</w:t>
            </w:r>
          </w:p>
        </w:tc>
        <w:tc>
          <w:tcPr>
            <w:tcW w:w="993" w:type="dxa"/>
            <w:vAlign w:val="center"/>
          </w:tcPr>
          <w:p w:rsidR="007C33D2" w:rsidRPr="003C1EC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Forma zaliczenia</w:t>
            </w:r>
          </w:p>
        </w:tc>
      </w:tr>
      <w:tr w:rsidR="00713A23" w:rsidRPr="003C1EC4" w:rsidTr="007C33D2">
        <w:trPr>
          <w:trHeight w:val="142"/>
        </w:trPr>
        <w:tc>
          <w:tcPr>
            <w:tcW w:w="1554" w:type="dxa"/>
            <w:vMerge/>
          </w:tcPr>
          <w:p w:rsidR="007C33D2" w:rsidRPr="003C1EC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  <w:vMerge/>
          </w:tcPr>
          <w:p w:rsidR="007C33D2" w:rsidRPr="003C1EC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  <w:vMerge/>
          </w:tcPr>
          <w:p w:rsidR="007C33D2" w:rsidRPr="003C1EC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Merge/>
          </w:tcPr>
          <w:p w:rsidR="007C33D2" w:rsidRPr="003C1EC4" w:rsidRDefault="007C33D2" w:rsidP="000575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</w:tcPr>
          <w:p w:rsidR="007C33D2" w:rsidRPr="003C1EC4" w:rsidRDefault="007C33D2" w:rsidP="000575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W</w:t>
            </w:r>
          </w:p>
        </w:tc>
        <w:tc>
          <w:tcPr>
            <w:tcW w:w="708" w:type="dxa"/>
          </w:tcPr>
          <w:p w:rsidR="007C33D2" w:rsidRPr="003C1EC4" w:rsidRDefault="007C33D2" w:rsidP="000575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Ć</w:t>
            </w:r>
          </w:p>
        </w:tc>
        <w:tc>
          <w:tcPr>
            <w:tcW w:w="709" w:type="dxa"/>
          </w:tcPr>
          <w:p w:rsidR="007C33D2" w:rsidRPr="003C1EC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S</w:t>
            </w:r>
          </w:p>
        </w:tc>
        <w:tc>
          <w:tcPr>
            <w:tcW w:w="538" w:type="dxa"/>
          </w:tcPr>
          <w:p w:rsidR="007C33D2" w:rsidRPr="003C1EC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PZ</w:t>
            </w:r>
          </w:p>
        </w:tc>
        <w:tc>
          <w:tcPr>
            <w:tcW w:w="1134" w:type="dxa"/>
          </w:tcPr>
          <w:p w:rsidR="007C33D2" w:rsidRPr="003C1EC4" w:rsidRDefault="007C33D2" w:rsidP="00C1043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93" w:type="dxa"/>
          </w:tcPr>
          <w:p w:rsidR="007C33D2" w:rsidRPr="003C1EC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</w:tr>
      <w:tr w:rsidR="00713A23" w:rsidRPr="003C1EC4" w:rsidTr="007C33D2">
        <w:trPr>
          <w:trHeight w:val="328"/>
        </w:trPr>
        <w:tc>
          <w:tcPr>
            <w:tcW w:w="1554" w:type="dxa"/>
            <w:vMerge w:val="restart"/>
            <w:vAlign w:val="center"/>
          </w:tcPr>
          <w:p w:rsidR="007C33D2" w:rsidRPr="003C1EC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Kształcenie </w:t>
            </w:r>
          </w:p>
          <w:p w:rsidR="007C33D2" w:rsidRPr="003C1EC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specjalnościowe </w:t>
            </w:r>
            <w:r w:rsidR="00863861"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–</w:t>
            </w:r>
          </w:p>
          <w:p w:rsidR="007C33D2" w:rsidRPr="003C1EC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hAnsi="Times New Roman"/>
                <w:sz w:val="16"/>
                <w:szCs w:val="16"/>
                <w:lang w:val="pl-PL"/>
              </w:rPr>
              <w:t>dietetyka kliniczna</w:t>
            </w:r>
          </w:p>
        </w:tc>
        <w:tc>
          <w:tcPr>
            <w:tcW w:w="4395" w:type="dxa"/>
          </w:tcPr>
          <w:p w:rsidR="007C33D2" w:rsidRPr="003C1EC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Żywienie w intensywnej terapii</w:t>
            </w:r>
          </w:p>
          <w:p w:rsidR="00863861" w:rsidRPr="003C1EC4" w:rsidRDefault="00863861" w:rsidP="001A2C92">
            <w:pPr>
              <w:spacing w:after="0" w:line="240" w:lineRule="auto"/>
              <w:rPr>
                <w:rFonts w:ascii="Times New Roman" w:eastAsia="MS Mincho" w:hAnsi="Times New Roman"/>
                <w:b/>
                <w:strike/>
                <w:sz w:val="16"/>
                <w:szCs w:val="16"/>
                <w:lang w:val="pl-PL"/>
              </w:rPr>
            </w:pPr>
            <w:r w:rsidRPr="003C1EC4">
              <w:rPr>
                <w:rFonts w:ascii="Times New Roman" w:hAnsi="Times New Roman"/>
                <w:sz w:val="16"/>
                <w:szCs w:val="16"/>
                <w:lang w:val="pl-PL"/>
              </w:rPr>
              <w:t>K Chorób Naczyń i Chorób Wewnętrznych</w:t>
            </w:r>
          </w:p>
        </w:tc>
        <w:tc>
          <w:tcPr>
            <w:tcW w:w="2126" w:type="dxa"/>
          </w:tcPr>
          <w:p w:rsidR="007C33D2" w:rsidRPr="003C1EC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993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713A23" w:rsidRPr="003C1EC4" w:rsidTr="007C33D2">
        <w:trPr>
          <w:trHeight w:val="386"/>
        </w:trPr>
        <w:tc>
          <w:tcPr>
            <w:tcW w:w="1554" w:type="dxa"/>
            <w:vMerge/>
            <w:vAlign w:val="center"/>
          </w:tcPr>
          <w:p w:rsidR="007C33D2" w:rsidRPr="003C1EC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</w:tcPr>
          <w:p w:rsidR="007C33D2" w:rsidRPr="003C1EC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Fitoterapia w dietetyce klinicznej</w:t>
            </w:r>
          </w:p>
          <w:p w:rsidR="00F814DE" w:rsidRPr="003C1EC4" w:rsidRDefault="00F814DE" w:rsidP="001A2C9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hAnsi="Times New Roman"/>
                <w:sz w:val="18"/>
                <w:szCs w:val="18"/>
                <w:lang w:val="pl-PL"/>
              </w:rPr>
              <w:t>K. Gastroenterologii i Zaburzeń Odżywiania</w:t>
            </w:r>
          </w:p>
        </w:tc>
        <w:tc>
          <w:tcPr>
            <w:tcW w:w="2126" w:type="dxa"/>
          </w:tcPr>
          <w:p w:rsidR="007C33D2" w:rsidRPr="003C1EC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12</w:t>
            </w:r>
          </w:p>
        </w:tc>
        <w:tc>
          <w:tcPr>
            <w:tcW w:w="708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538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3</w:t>
            </w:r>
          </w:p>
        </w:tc>
        <w:tc>
          <w:tcPr>
            <w:tcW w:w="993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713A23" w:rsidRPr="003C1EC4" w:rsidTr="007C33D2">
        <w:trPr>
          <w:trHeight w:val="420"/>
        </w:trPr>
        <w:tc>
          <w:tcPr>
            <w:tcW w:w="1554" w:type="dxa"/>
            <w:vMerge/>
            <w:vAlign w:val="center"/>
          </w:tcPr>
          <w:p w:rsidR="007C33D2" w:rsidRPr="003C1EC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</w:tcPr>
          <w:p w:rsidR="007C33D2" w:rsidRPr="003C1EC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Produkcja potraw i towaroznawstwo: projektowanie produktu spożywczego</w:t>
            </w:r>
          </w:p>
          <w:p w:rsidR="00317D48" w:rsidRPr="003C1EC4" w:rsidRDefault="00317D48" w:rsidP="001A2C9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hAnsi="Times New Roman"/>
                <w:sz w:val="16"/>
                <w:szCs w:val="16"/>
                <w:lang w:val="pl-PL"/>
              </w:rPr>
              <w:t>K. i Z. Żywienia i Dietetyki</w:t>
            </w:r>
          </w:p>
        </w:tc>
        <w:tc>
          <w:tcPr>
            <w:tcW w:w="2126" w:type="dxa"/>
          </w:tcPr>
          <w:p w:rsidR="007C33D2" w:rsidRPr="003C1EC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1800-D2-PPiTo-S2 </w:t>
            </w:r>
          </w:p>
          <w:p w:rsidR="007C33D2" w:rsidRPr="003C1EC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538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8</w:t>
            </w:r>
          </w:p>
        </w:tc>
        <w:tc>
          <w:tcPr>
            <w:tcW w:w="993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Egzamin</w:t>
            </w:r>
          </w:p>
        </w:tc>
      </w:tr>
      <w:tr w:rsidR="00713A23" w:rsidRPr="003C1EC4" w:rsidTr="007C33D2">
        <w:trPr>
          <w:trHeight w:val="422"/>
        </w:trPr>
        <w:tc>
          <w:tcPr>
            <w:tcW w:w="1554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Wiedza o żywności</w:t>
            </w:r>
          </w:p>
        </w:tc>
        <w:tc>
          <w:tcPr>
            <w:tcW w:w="4395" w:type="dxa"/>
          </w:tcPr>
          <w:p w:rsidR="007C33D2" w:rsidRPr="003C1EC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Zioła i przyprawy w dietetyce</w:t>
            </w:r>
          </w:p>
          <w:p w:rsidR="007C33D2" w:rsidRPr="003C1EC4" w:rsidRDefault="00317D48" w:rsidP="001A2C9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hAnsi="Times New Roman"/>
                <w:sz w:val="18"/>
                <w:szCs w:val="18"/>
                <w:lang w:val="pl-PL"/>
              </w:rPr>
              <w:t>K. Higieny, Epidemiologii i Ergonomii</w:t>
            </w:r>
          </w:p>
        </w:tc>
        <w:tc>
          <w:tcPr>
            <w:tcW w:w="2126" w:type="dxa"/>
          </w:tcPr>
          <w:p w:rsidR="007C33D2" w:rsidRPr="003C1EC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12</w:t>
            </w:r>
          </w:p>
        </w:tc>
        <w:tc>
          <w:tcPr>
            <w:tcW w:w="708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3</w:t>
            </w:r>
          </w:p>
        </w:tc>
        <w:tc>
          <w:tcPr>
            <w:tcW w:w="993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713A23" w:rsidRPr="003C1EC4" w:rsidTr="007C33D2">
        <w:trPr>
          <w:trHeight w:val="633"/>
        </w:trPr>
        <w:tc>
          <w:tcPr>
            <w:tcW w:w="1554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Podstawy żywienia klinicznego</w:t>
            </w:r>
          </w:p>
        </w:tc>
        <w:tc>
          <w:tcPr>
            <w:tcW w:w="4395" w:type="dxa"/>
          </w:tcPr>
          <w:p w:rsidR="007C33D2" w:rsidRPr="003C1EC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Dietoprofilaktyka i dietoterapia  chorób żywieniowo-zależnych</w:t>
            </w:r>
          </w:p>
          <w:p w:rsidR="007C33D2" w:rsidRPr="003C1EC4" w:rsidRDefault="00317D48" w:rsidP="001A2C9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hAnsi="Times New Roman"/>
                <w:sz w:val="16"/>
                <w:szCs w:val="16"/>
                <w:lang w:val="pl-PL"/>
              </w:rPr>
              <w:t>K. i Z. Żywienia i Dietetyki</w:t>
            </w:r>
          </w:p>
        </w:tc>
        <w:tc>
          <w:tcPr>
            <w:tcW w:w="2126" w:type="dxa"/>
          </w:tcPr>
          <w:p w:rsidR="007C33D2" w:rsidRPr="003C1EC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1800-D2-DLD-S2 </w:t>
            </w:r>
          </w:p>
          <w:p w:rsidR="007C33D2" w:rsidRPr="003C1EC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2,5</w:t>
            </w:r>
          </w:p>
        </w:tc>
        <w:tc>
          <w:tcPr>
            <w:tcW w:w="567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20</w:t>
            </w:r>
          </w:p>
        </w:tc>
        <w:tc>
          <w:tcPr>
            <w:tcW w:w="538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993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Egzamin</w:t>
            </w:r>
          </w:p>
        </w:tc>
      </w:tr>
      <w:tr w:rsidR="00713A23" w:rsidRPr="003C1EC4" w:rsidTr="007C33D2">
        <w:trPr>
          <w:trHeight w:val="633"/>
        </w:trPr>
        <w:tc>
          <w:tcPr>
            <w:tcW w:w="1554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Nauki społeczne</w:t>
            </w:r>
          </w:p>
        </w:tc>
        <w:tc>
          <w:tcPr>
            <w:tcW w:w="4395" w:type="dxa"/>
          </w:tcPr>
          <w:p w:rsidR="007C33D2" w:rsidRPr="003C1EC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Ekonomiczno-finansowe aspekty działalności gospodarczej</w:t>
            </w:r>
          </w:p>
          <w:p w:rsidR="007C33D2" w:rsidRPr="003C1EC4" w:rsidRDefault="00317D48" w:rsidP="001A2C9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 w:rsidRPr="003C1EC4">
              <w:rPr>
                <w:rFonts w:ascii="Times New Roman" w:hAnsi="Times New Roman"/>
                <w:sz w:val="16"/>
                <w:szCs w:val="16"/>
                <w:lang w:val="pl-PL"/>
              </w:rPr>
              <w:t>Zakład Ekonomii Zdrowia</w:t>
            </w:r>
          </w:p>
        </w:tc>
        <w:tc>
          <w:tcPr>
            <w:tcW w:w="2126" w:type="dxa"/>
          </w:tcPr>
          <w:p w:rsidR="007C33D2" w:rsidRPr="003C1EC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1800-D2-ZiM-S2</w:t>
            </w:r>
          </w:p>
          <w:p w:rsidR="007C33D2" w:rsidRPr="003C1EC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7C33D2" w:rsidRPr="003C1EC4" w:rsidRDefault="007C33D2" w:rsidP="00E560A5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538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93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713A23" w:rsidRPr="003C1EC4" w:rsidTr="007C33D2">
        <w:trPr>
          <w:trHeight w:val="392"/>
        </w:trPr>
        <w:tc>
          <w:tcPr>
            <w:tcW w:w="1554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</w:tcPr>
          <w:p w:rsidR="007C33D2" w:rsidRPr="003C1EC4" w:rsidRDefault="007C33D2" w:rsidP="001A2C9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Seminarium dyplomowe:</w:t>
            </w: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 przygotowanie pracy magisterskiej i przygotowanie do egzaminu dyplomowego</w:t>
            </w:r>
          </w:p>
        </w:tc>
        <w:tc>
          <w:tcPr>
            <w:tcW w:w="2126" w:type="dxa"/>
          </w:tcPr>
          <w:p w:rsidR="007C33D2" w:rsidRPr="003C1EC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1800-D2-SD-S2</w:t>
            </w:r>
          </w:p>
        </w:tc>
        <w:tc>
          <w:tcPr>
            <w:tcW w:w="851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9</w:t>
            </w:r>
          </w:p>
        </w:tc>
        <w:tc>
          <w:tcPr>
            <w:tcW w:w="567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30</w:t>
            </w:r>
          </w:p>
        </w:tc>
        <w:tc>
          <w:tcPr>
            <w:tcW w:w="538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50</w:t>
            </w:r>
          </w:p>
        </w:tc>
        <w:tc>
          <w:tcPr>
            <w:tcW w:w="993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</w:t>
            </w:r>
          </w:p>
        </w:tc>
      </w:tr>
      <w:tr w:rsidR="00713A23" w:rsidRPr="003C1EC4" w:rsidTr="007C33D2">
        <w:trPr>
          <w:trHeight w:val="407"/>
        </w:trPr>
        <w:tc>
          <w:tcPr>
            <w:tcW w:w="1554" w:type="dxa"/>
            <w:vMerge w:val="restart"/>
            <w:vAlign w:val="center"/>
          </w:tcPr>
          <w:p w:rsidR="007C33D2" w:rsidRPr="003C1EC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Przedmioty do wyboru</w:t>
            </w:r>
          </w:p>
        </w:tc>
        <w:tc>
          <w:tcPr>
            <w:tcW w:w="4395" w:type="dxa"/>
          </w:tcPr>
          <w:p w:rsidR="007C33D2" w:rsidRPr="003C1EC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Wykład ogólnouniwersytecki/ wykład kursowy</w:t>
            </w:r>
          </w:p>
        </w:tc>
        <w:tc>
          <w:tcPr>
            <w:tcW w:w="2126" w:type="dxa"/>
          </w:tcPr>
          <w:p w:rsidR="007C33D2" w:rsidRPr="003C1EC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93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</w:t>
            </w:r>
          </w:p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</w:tr>
      <w:tr w:rsidR="00713A23" w:rsidRPr="003C1EC4" w:rsidTr="007C33D2">
        <w:trPr>
          <w:trHeight w:val="844"/>
        </w:trPr>
        <w:tc>
          <w:tcPr>
            <w:tcW w:w="1554" w:type="dxa"/>
            <w:vMerge/>
            <w:vAlign w:val="center"/>
          </w:tcPr>
          <w:p w:rsidR="007C33D2" w:rsidRPr="003C1EC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</w:tcPr>
          <w:p w:rsidR="007C33D2" w:rsidRPr="003C1EC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Etyka</w:t>
            </w:r>
          </w:p>
          <w:p w:rsidR="007C33D2" w:rsidRPr="003C1EC4" w:rsidRDefault="0095425C" w:rsidP="001A2C9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hAnsi="Times New Roman"/>
                <w:sz w:val="16"/>
                <w:szCs w:val="16"/>
                <w:lang w:val="pl-PL"/>
              </w:rPr>
              <w:t>K. Neuropsychologii Klinicznej</w:t>
            </w:r>
          </w:p>
          <w:p w:rsidR="007C33D2" w:rsidRPr="003C1EC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Promocja zdrowia oparta na dowodach naukowych</w:t>
            </w:r>
          </w:p>
          <w:p w:rsidR="007C33D2" w:rsidRPr="003C1EC4" w:rsidRDefault="00317D48" w:rsidP="001A2C9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hAnsi="Times New Roman"/>
                <w:sz w:val="16"/>
                <w:szCs w:val="16"/>
                <w:lang w:val="pl-PL"/>
              </w:rPr>
              <w:t>K i Z Promocji Zdrowia</w:t>
            </w:r>
          </w:p>
        </w:tc>
        <w:tc>
          <w:tcPr>
            <w:tcW w:w="2126" w:type="dxa"/>
          </w:tcPr>
          <w:p w:rsidR="007C33D2" w:rsidRPr="003C1EC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1800-D2-Sm-S2</w:t>
            </w:r>
          </w:p>
          <w:p w:rsidR="007C33D2" w:rsidRPr="003C1EC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  <w:p w:rsidR="007C33D2" w:rsidRPr="003C1EC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1800-D2-PZdn-S2</w:t>
            </w:r>
          </w:p>
          <w:p w:rsidR="007C33D2" w:rsidRPr="003C1EC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993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</w:t>
            </w:r>
          </w:p>
        </w:tc>
      </w:tr>
      <w:tr w:rsidR="00713A23" w:rsidRPr="003C1EC4" w:rsidTr="007C33D2">
        <w:trPr>
          <w:trHeight w:val="618"/>
        </w:trPr>
        <w:tc>
          <w:tcPr>
            <w:tcW w:w="1554" w:type="dxa"/>
            <w:vMerge w:val="restart"/>
            <w:vAlign w:val="center"/>
          </w:tcPr>
          <w:p w:rsidR="007C33D2" w:rsidRPr="003C1EC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Praktyki</w:t>
            </w:r>
          </w:p>
        </w:tc>
        <w:tc>
          <w:tcPr>
            <w:tcW w:w="4395" w:type="dxa"/>
          </w:tcPr>
          <w:p w:rsidR="007C33D2" w:rsidRPr="003C1EC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Times New Roman" w:hAnsi="Times New Roman"/>
                <w:b/>
                <w:sz w:val="16"/>
                <w:szCs w:val="16"/>
                <w:lang w:val="pl-PL" w:eastAsia="pl-PL"/>
              </w:rPr>
              <w:t>Praktyka w domu opieki społecznej</w:t>
            </w:r>
            <w:r w:rsidRPr="003C1EC4"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: praktyka w domu opieki paliatywnej, w kuchni ogólnej oraz dziale żywienia</w:t>
            </w:r>
          </w:p>
          <w:p w:rsidR="007C33D2" w:rsidRPr="003C1EC4" w:rsidRDefault="00317D48" w:rsidP="001A2C9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 w:rsidRPr="003C1EC4"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K. i Z. Żywienia i Dietetyki</w:t>
            </w:r>
          </w:p>
        </w:tc>
        <w:tc>
          <w:tcPr>
            <w:tcW w:w="2126" w:type="dxa"/>
          </w:tcPr>
          <w:p w:rsidR="007C33D2" w:rsidRPr="003C1EC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1800-D2-PrwDOS-S2</w:t>
            </w:r>
          </w:p>
        </w:tc>
        <w:tc>
          <w:tcPr>
            <w:tcW w:w="851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4</w:t>
            </w:r>
          </w:p>
        </w:tc>
        <w:tc>
          <w:tcPr>
            <w:tcW w:w="567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70</w:t>
            </w:r>
          </w:p>
        </w:tc>
        <w:tc>
          <w:tcPr>
            <w:tcW w:w="1134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93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</w:t>
            </w:r>
          </w:p>
        </w:tc>
      </w:tr>
      <w:tr w:rsidR="00713A23" w:rsidRPr="003C1EC4" w:rsidTr="007C33D2">
        <w:trPr>
          <w:trHeight w:val="980"/>
        </w:trPr>
        <w:tc>
          <w:tcPr>
            <w:tcW w:w="1554" w:type="dxa"/>
            <w:vMerge/>
          </w:tcPr>
          <w:p w:rsidR="007C33D2" w:rsidRPr="003C1EC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</w:tcPr>
          <w:p w:rsidR="007C33D2" w:rsidRPr="003C1EC4" w:rsidRDefault="007C33D2" w:rsidP="001A2C9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val="pl-PL" w:eastAsia="pl-PL"/>
              </w:rPr>
            </w:pPr>
            <w:r w:rsidRPr="003C1EC4">
              <w:rPr>
                <w:rFonts w:ascii="Times New Roman" w:eastAsia="Times New Roman" w:hAnsi="Times New Roman"/>
                <w:b/>
                <w:sz w:val="16"/>
                <w:szCs w:val="16"/>
                <w:lang w:val="pl-PL" w:eastAsia="pl-PL"/>
              </w:rPr>
              <w:t xml:space="preserve">Praktyka w szpitalu dla dorosłych na oddziale szpitalnym, w kuchni ogólnej oraz dziale żywienia: </w:t>
            </w:r>
            <w:r w:rsidRPr="003C1EC4"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praktyka w</w:t>
            </w: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 </w:t>
            </w:r>
            <w:r w:rsidRPr="003C1EC4"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szpitalu dla dorosłych na oddziałach: psychiatrycznym (uzależnień), onkologicznym, intensywnej terapii, w kuchni ogólnej oraz dziale żywienia</w:t>
            </w:r>
          </w:p>
          <w:p w:rsidR="007C33D2" w:rsidRPr="003C1EC4" w:rsidRDefault="00317D48" w:rsidP="001A2C9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 w:rsidRPr="003C1EC4"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K. i Z. Żywienia i Dietetyki</w:t>
            </w:r>
          </w:p>
        </w:tc>
        <w:tc>
          <w:tcPr>
            <w:tcW w:w="2126" w:type="dxa"/>
          </w:tcPr>
          <w:p w:rsidR="007C33D2" w:rsidRPr="003C1EC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1800-D2-PrwSz-S2 </w:t>
            </w:r>
          </w:p>
          <w:p w:rsidR="007C33D2" w:rsidRPr="003C1EC4" w:rsidRDefault="007C33D2" w:rsidP="001A2C9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919</w:t>
            </w:r>
          </w:p>
        </w:tc>
        <w:tc>
          <w:tcPr>
            <w:tcW w:w="851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4</w:t>
            </w:r>
          </w:p>
        </w:tc>
        <w:tc>
          <w:tcPr>
            <w:tcW w:w="567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70</w:t>
            </w:r>
          </w:p>
        </w:tc>
        <w:tc>
          <w:tcPr>
            <w:tcW w:w="1134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93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</w:t>
            </w:r>
          </w:p>
        </w:tc>
      </w:tr>
      <w:tr w:rsidR="00713A23" w:rsidRPr="003C1EC4" w:rsidTr="007C33D2">
        <w:trPr>
          <w:trHeight w:val="407"/>
        </w:trPr>
        <w:tc>
          <w:tcPr>
            <w:tcW w:w="8075" w:type="dxa"/>
            <w:gridSpan w:val="3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right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Razem:</w:t>
            </w:r>
          </w:p>
        </w:tc>
        <w:tc>
          <w:tcPr>
            <w:tcW w:w="851" w:type="dxa"/>
            <w:vAlign w:val="center"/>
          </w:tcPr>
          <w:p w:rsidR="007C33D2" w:rsidRPr="003C1EC4" w:rsidRDefault="00CD33AA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 xml:space="preserve">30 </w:t>
            </w:r>
          </w:p>
        </w:tc>
        <w:tc>
          <w:tcPr>
            <w:tcW w:w="567" w:type="dxa"/>
            <w:vAlign w:val="center"/>
          </w:tcPr>
          <w:p w:rsidR="007C33D2" w:rsidRPr="003C1EC4" w:rsidRDefault="00CD33AA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 xml:space="preserve">109 </w:t>
            </w:r>
          </w:p>
        </w:tc>
        <w:tc>
          <w:tcPr>
            <w:tcW w:w="708" w:type="dxa"/>
            <w:vAlign w:val="center"/>
          </w:tcPr>
          <w:p w:rsidR="007C33D2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40</w:t>
            </w:r>
          </w:p>
        </w:tc>
        <w:tc>
          <w:tcPr>
            <w:tcW w:w="709" w:type="dxa"/>
            <w:vAlign w:val="center"/>
          </w:tcPr>
          <w:p w:rsidR="007C33D2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 xml:space="preserve">75 </w:t>
            </w:r>
          </w:p>
        </w:tc>
        <w:tc>
          <w:tcPr>
            <w:tcW w:w="538" w:type="dxa"/>
            <w:vAlign w:val="center"/>
          </w:tcPr>
          <w:p w:rsidR="007C33D2" w:rsidRPr="003C1EC4" w:rsidRDefault="00CD33AA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 xml:space="preserve">140 </w:t>
            </w:r>
          </w:p>
        </w:tc>
        <w:tc>
          <w:tcPr>
            <w:tcW w:w="1134" w:type="dxa"/>
            <w:vAlign w:val="center"/>
          </w:tcPr>
          <w:p w:rsidR="007C33D2" w:rsidRPr="003C1EC4" w:rsidRDefault="00CD33AA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 xml:space="preserve"> 84 </w:t>
            </w:r>
          </w:p>
        </w:tc>
        <w:tc>
          <w:tcPr>
            <w:tcW w:w="993" w:type="dxa"/>
            <w:vAlign w:val="center"/>
          </w:tcPr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2 egzaminy</w:t>
            </w:r>
          </w:p>
          <w:p w:rsidR="007C33D2" w:rsidRPr="003C1EC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</w:tr>
    </w:tbl>
    <w:p w:rsidR="0027263D" w:rsidRPr="003C1EC4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05754F" w:rsidRPr="003C1EC4" w:rsidRDefault="0005754F" w:rsidP="0005754F">
      <w:pPr>
        <w:rPr>
          <w:rFonts w:ascii="Times New Roman" w:hAnsi="Times New Roman"/>
          <w:sz w:val="24"/>
          <w:szCs w:val="24"/>
          <w:lang w:val="pl-PL"/>
        </w:rPr>
      </w:pPr>
    </w:p>
    <w:p w:rsidR="00CD33AA" w:rsidRPr="003C1EC4" w:rsidRDefault="00CD33AA" w:rsidP="0005754F">
      <w:pPr>
        <w:rPr>
          <w:rFonts w:ascii="Times New Roman" w:hAnsi="Times New Roman"/>
          <w:sz w:val="24"/>
          <w:szCs w:val="24"/>
          <w:lang w:val="pl-PL"/>
        </w:rPr>
      </w:pPr>
    </w:p>
    <w:p w:rsidR="00CD33AA" w:rsidRPr="003C1EC4" w:rsidRDefault="00CD33AA" w:rsidP="0005754F">
      <w:pPr>
        <w:rPr>
          <w:rFonts w:ascii="Times New Roman" w:hAnsi="Times New Roman"/>
          <w:sz w:val="24"/>
          <w:szCs w:val="24"/>
          <w:lang w:val="pl-PL"/>
        </w:rPr>
      </w:pPr>
    </w:p>
    <w:p w:rsidR="00CD33AA" w:rsidRPr="003C1EC4" w:rsidRDefault="00CD33AA" w:rsidP="0005754F">
      <w:pPr>
        <w:rPr>
          <w:rFonts w:ascii="Times New Roman" w:hAnsi="Times New Roman"/>
          <w:sz w:val="24"/>
          <w:szCs w:val="24"/>
          <w:lang w:val="pl-PL"/>
        </w:rPr>
      </w:pPr>
    </w:p>
    <w:p w:rsidR="00CD33AA" w:rsidRPr="003C1EC4" w:rsidRDefault="00CD33AA" w:rsidP="0005754F">
      <w:pPr>
        <w:rPr>
          <w:rFonts w:ascii="Times New Roman" w:hAnsi="Times New Roman"/>
          <w:sz w:val="24"/>
          <w:szCs w:val="24"/>
          <w:lang w:val="pl-PL"/>
        </w:rPr>
      </w:pPr>
    </w:p>
    <w:p w:rsidR="00CD33AA" w:rsidRPr="003C1EC4" w:rsidRDefault="00CD33AA" w:rsidP="0005754F">
      <w:pPr>
        <w:rPr>
          <w:rFonts w:ascii="Times New Roman" w:hAnsi="Times New Roman"/>
          <w:sz w:val="24"/>
          <w:szCs w:val="24"/>
          <w:lang w:val="pl-PL"/>
        </w:rPr>
      </w:pPr>
    </w:p>
    <w:p w:rsidR="00CD33AA" w:rsidRPr="003C1EC4" w:rsidRDefault="00CD33AA" w:rsidP="00CD33AA">
      <w:pPr>
        <w:rPr>
          <w:rFonts w:ascii="Times New Roman" w:hAnsi="Times New Roman"/>
          <w:lang w:val="pl-PL"/>
        </w:rPr>
      </w:pPr>
      <w:r w:rsidRPr="003C1EC4">
        <w:rPr>
          <w:rFonts w:ascii="Times New Roman" w:hAnsi="Times New Roman"/>
          <w:sz w:val="24"/>
          <w:szCs w:val="24"/>
          <w:lang w:val="pl-PL"/>
        </w:rPr>
        <w:t xml:space="preserve">IV semestr - </w:t>
      </w:r>
      <w:r w:rsidRPr="003C1EC4">
        <w:rPr>
          <w:rFonts w:ascii="Times New Roman" w:hAnsi="Times New Roman"/>
          <w:lang w:val="pl-PL"/>
        </w:rPr>
        <w:t>dietetyka z elementami żywienia w sporcie i rekreacji (DS)</w:t>
      </w:r>
    </w:p>
    <w:tbl>
      <w:tblPr>
        <w:tblpPr w:leftFromText="141" w:rightFromText="141" w:vertAnchor="text" w:horzAnchor="page" w:tblpX="723" w:tblpY="246"/>
        <w:tblW w:w="13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4"/>
        <w:gridCol w:w="4395"/>
        <w:gridCol w:w="2126"/>
        <w:gridCol w:w="851"/>
        <w:gridCol w:w="567"/>
        <w:gridCol w:w="708"/>
        <w:gridCol w:w="709"/>
        <w:gridCol w:w="538"/>
        <w:gridCol w:w="1134"/>
        <w:gridCol w:w="993"/>
      </w:tblGrid>
      <w:tr w:rsidR="00CD33AA" w:rsidRPr="003C1EC4" w:rsidTr="00CD33AA">
        <w:trPr>
          <w:trHeight w:val="418"/>
        </w:trPr>
        <w:tc>
          <w:tcPr>
            <w:tcW w:w="1554" w:type="dxa"/>
            <w:vMerge w:val="restart"/>
            <w:tcBorders>
              <w:bottom w:val="single" w:sz="4" w:space="0" w:color="000000"/>
            </w:tcBorders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Nazwa </w:t>
            </w:r>
            <w:r w:rsidRPr="003C1EC4">
              <w:rPr>
                <w:sz w:val="16"/>
                <w:szCs w:val="16"/>
              </w:rPr>
              <w:t xml:space="preserve"> </w:t>
            </w: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grupy przedmiotów</w:t>
            </w:r>
          </w:p>
        </w:tc>
        <w:tc>
          <w:tcPr>
            <w:tcW w:w="4395" w:type="dxa"/>
            <w:vMerge w:val="restart"/>
            <w:tcBorders>
              <w:bottom w:val="single" w:sz="4" w:space="0" w:color="000000"/>
            </w:tcBorders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Nazwa przedmiotu</w:t>
            </w:r>
          </w:p>
        </w:tc>
        <w:tc>
          <w:tcPr>
            <w:tcW w:w="2126" w:type="dxa"/>
            <w:vMerge w:val="restart"/>
            <w:tcBorders>
              <w:bottom w:val="single" w:sz="4" w:space="0" w:color="000000"/>
            </w:tcBorders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Kod przedmiotu w USOS</w:t>
            </w:r>
          </w:p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Liczba punktów ECTS</w:t>
            </w:r>
          </w:p>
        </w:tc>
        <w:tc>
          <w:tcPr>
            <w:tcW w:w="2522" w:type="dxa"/>
            <w:gridSpan w:val="4"/>
            <w:vAlign w:val="center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Liczba godzin z bezpośrednim udziałem nauczycieli lub innych osób prowadzących zajęcia – wg formy zajęć</w:t>
            </w:r>
          </w:p>
        </w:tc>
        <w:tc>
          <w:tcPr>
            <w:tcW w:w="1134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Samo-kształcenie/ e- learning</w:t>
            </w:r>
          </w:p>
        </w:tc>
        <w:tc>
          <w:tcPr>
            <w:tcW w:w="993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Forma zaliczenia</w:t>
            </w:r>
          </w:p>
        </w:tc>
      </w:tr>
      <w:tr w:rsidR="00CD33AA" w:rsidRPr="003C1EC4" w:rsidTr="00CD33AA">
        <w:trPr>
          <w:trHeight w:val="142"/>
        </w:trPr>
        <w:tc>
          <w:tcPr>
            <w:tcW w:w="1554" w:type="dxa"/>
            <w:vMerge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  <w:vMerge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  <w:vMerge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Merge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W</w:t>
            </w:r>
          </w:p>
        </w:tc>
        <w:tc>
          <w:tcPr>
            <w:tcW w:w="708" w:type="dxa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Ć</w:t>
            </w:r>
          </w:p>
        </w:tc>
        <w:tc>
          <w:tcPr>
            <w:tcW w:w="709" w:type="dxa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S</w:t>
            </w:r>
          </w:p>
        </w:tc>
        <w:tc>
          <w:tcPr>
            <w:tcW w:w="538" w:type="dxa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PZ</w:t>
            </w:r>
          </w:p>
        </w:tc>
        <w:tc>
          <w:tcPr>
            <w:tcW w:w="1134" w:type="dxa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93" w:type="dxa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</w:tr>
      <w:tr w:rsidR="00CD33AA" w:rsidRPr="003C1EC4" w:rsidTr="00CD33AA">
        <w:trPr>
          <w:trHeight w:val="367"/>
        </w:trPr>
        <w:tc>
          <w:tcPr>
            <w:tcW w:w="1554" w:type="dxa"/>
            <w:vMerge w:val="restart"/>
            <w:vAlign w:val="center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 xml:space="preserve">Kształcenie specjalnościowe – </w:t>
            </w:r>
          </w:p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hAnsi="Times New Roman"/>
                <w:b/>
                <w:sz w:val="16"/>
                <w:szCs w:val="16"/>
                <w:lang w:val="pl-PL"/>
              </w:rPr>
              <w:t>dietetyka z elementami   żywienia w sporcie i rekreacji</w:t>
            </w:r>
          </w:p>
        </w:tc>
        <w:tc>
          <w:tcPr>
            <w:tcW w:w="4395" w:type="dxa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Produkcja potraw i towaroznawstwo: produkcja potraw i  posiłków dla sportowców</w:t>
            </w:r>
          </w:p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hAnsi="Times New Roman"/>
                <w:sz w:val="16"/>
                <w:szCs w:val="16"/>
                <w:lang w:val="pl-PL"/>
              </w:rPr>
              <w:t>K. i Z. Żywienia i Dietetyki</w:t>
            </w:r>
          </w:p>
        </w:tc>
        <w:tc>
          <w:tcPr>
            <w:tcW w:w="2126" w:type="dxa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1800-D2-PPiT-S2</w:t>
            </w:r>
          </w:p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538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8</w:t>
            </w:r>
          </w:p>
        </w:tc>
        <w:tc>
          <w:tcPr>
            <w:tcW w:w="993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Egzamin</w:t>
            </w:r>
          </w:p>
        </w:tc>
      </w:tr>
      <w:tr w:rsidR="00CD33AA" w:rsidRPr="003C1EC4" w:rsidTr="00CD33AA">
        <w:trPr>
          <w:trHeight w:val="234"/>
        </w:trPr>
        <w:tc>
          <w:tcPr>
            <w:tcW w:w="1554" w:type="dxa"/>
            <w:vMerge/>
            <w:vAlign w:val="center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Fitoterapia w sporcie</w:t>
            </w:r>
          </w:p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hAnsi="Times New Roman"/>
                <w:sz w:val="18"/>
                <w:szCs w:val="18"/>
                <w:lang w:val="pl-PL"/>
              </w:rPr>
              <w:t>K. Gastroenterologii i Zaburzeń Odżywiania</w:t>
            </w:r>
          </w:p>
        </w:tc>
        <w:tc>
          <w:tcPr>
            <w:tcW w:w="2126" w:type="dxa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12</w:t>
            </w:r>
          </w:p>
        </w:tc>
        <w:tc>
          <w:tcPr>
            <w:tcW w:w="708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538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3</w:t>
            </w:r>
          </w:p>
        </w:tc>
        <w:tc>
          <w:tcPr>
            <w:tcW w:w="993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CD33AA" w:rsidRPr="003C1EC4" w:rsidTr="00CD33AA">
        <w:trPr>
          <w:trHeight w:val="281"/>
        </w:trPr>
        <w:tc>
          <w:tcPr>
            <w:tcW w:w="1554" w:type="dxa"/>
            <w:vMerge/>
            <w:vAlign w:val="center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Żywienie sportowców po urazach</w:t>
            </w:r>
          </w:p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hAnsi="Times New Roman"/>
                <w:sz w:val="16"/>
                <w:szCs w:val="16"/>
                <w:lang w:val="pl-PL"/>
              </w:rPr>
              <w:t>K Chorób Naczyń i Chorób Wewnętrznych</w:t>
            </w:r>
          </w:p>
        </w:tc>
        <w:tc>
          <w:tcPr>
            <w:tcW w:w="2126" w:type="dxa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993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CD33AA" w:rsidRPr="003C1EC4" w:rsidTr="00CD33AA">
        <w:trPr>
          <w:trHeight w:val="422"/>
        </w:trPr>
        <w:tc>
          <w:tcPr>
            <w:tcW w:w="1554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Wiedza o żywności</w:t>
            </w:r>
          </w:p>
        </w:tc>
        <w:tc>
          <w:tcPr>
            <w:tcW w:w="4395" w:type="dxa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Zioła i przyprawy w dietetyce</w:t>
            </w:r>
          </w:p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hAnsi="Times New Roman"/>
                <w:sz w:val="18"/>
                <w:szCs w:val="18"/>
                <w:lang w:val="pl-PL"/>
              </w:rPr>
              <w:t>K. Higieny, Epidemiologii i Ergonomii</w:t>
            </w:r>
          </w:p>
        </w:tc>
        <w:tc>
          <w:tcPr>
            <w:tcW w:w="2126" w:type="dxa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12</w:t>
            </w:r>
          </w:p>
        </w:tc>
        <w:tc>
          <w:tcPr>
            <w:tcW w:w="708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3</w:t>
            </w:r>
          </w:p>
        </w:tc>
        <w:tc>
          <w:tcPr>
            <w:tcW w:w="993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CD33AA" w:rsidRPr="003C1EC4" w:rsidTr="00CD33AA">
        <w:trPr>
          <w:trHeight w:val="633"/>
        </w:trPr>
        <w:tc>
          <w:tcPr>
            <w:tcW w:w="1554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Podstawy żywienia klinicznego</w:t>
            </w:r>
          </w:p>
        </w:tc>
        <w:tc>
          <w:tcPr>
            <w:tcW w:w="4395" w:type="dxa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Dietoprofilaktyka i dietoterapia  chorób żywieniowo-zależnych</w:t>
            </w:r>
          </w:p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hAnsi="Times New Roman"/>
                <w:sz w:val="16"/>
                <w:szCs w:val="16"/>
                <w:lang w:val="pl-PL"/>
              </w:rPr>
              <w:t>K. i Z. Żywienia i Dietetyki</w:t>
            </w:r>
          </w:p>
        </w:tc>
        <w:tc>
          <w:tcPr>
            <w:tcW w:w="2126" w:type="dxa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1800-D2-DLD-S2 </w:t>
            </w:r>
          </w:p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2,5</w:t>
            </w:r>
          </w:p>
        </w:tc>
        <w:tc>
          <w:tcPr>
            <w:tcW w:w="567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20</w:t>
            </w:r>
          </w:p>
        </w:tc>
        <w:tc>
          <w:tcPr>
            <w:tcW w:w="538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993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Egzamin</w:t>
            </w:r>
          </w:p>
        </w:tc>
      </w:tr>
      <w:tr w:rsidR="00CD33AA" w:rsidRPr="003C1EC4" w:rsidTr="00CD33AA">
        <w:trPr>
          <w:trHeight w:val="633"/>
        </w:trPr>
        <w:tc>
          <w:tcPr>
            <w:tcW w:w="1554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Nauki społeczne</w:t>
            </w:r>
          </w:p>
        </w:tc>
        <w:tc>
          <w:tcPr>
            <w:tcW w:w="4395" w:type="dxa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Ekonomiczno-finansowe aspekty działalności gospodarczej</w:t>
            </w:r>
          </w:p>
          <w:p w:rsidR="00CD33AA" w:rsidRPr="003C1EC4" w:rsidRDefault="00CD33AA" w:rsidP="00CD33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 w:rsidRPr="003C1EC4">
              <w:rPr>
                <w:rFonts w:ascii="Times New Roman" w:hAnsi="Times New Roman"/>
                <w:sz w:val="16"/>
                <w:szCs w:val="16"/>
                <w:lang w:val="pl-PL"/>
              </w:rPr>
              <w:t>Zakład Ekonomii Zdrowia</w:t>
            </w:r>
          </w:p>
        </w:tc>
        <w:tc>
          <w:tcPr>
            <w:tcW w:w="2126" w:type="dxa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1800-D2-ZiM-S2</w:t>
            </w:r>
          </w:p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538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93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CD33AA" w:rsidRPr="003C1EC4" w:rsidTr="00CD33AA">
        <w:trPr>
          <w:trHeight w:val="392"/>
        </w:trPr>
        <w:tc>
          <w:tcPr>
            <w:tcW w:w="1554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Seminarium dyplomowe:</w:t>
            </w: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 przygotowanie pracy magisterskiej i przygotowanie do egzaminu dyplomowego</w:t>
            </w:r>
          </w:p>
        </w:tc>
        <w:tc>
          <w:tcPr>
            <w:tcW w:w="2126" w:type="dxa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1800-D2-SD-S2</w:t>
            </w:r>
          </w:p>
        </w:tc>
        <w:tc>
          <w:tcPr>
            <w:tcW w:w="851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9</w:t>
            </w:r>
          </w:p>
        </w:tc>
        <w:tc>
          <w:tcPr>
            <w:tcW w:w="567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30</w:t>
            </w:r>
          </w:p>
        </w:tc>
        <w:tc>
          <w:tcPr>
            <w:tcW w:w="538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50</w:t>
            </w:r>
          </w:p>
        </w:tc>
        <w:tc>
          <w:tcPr>
            <w:tcW w:w="993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</w:t>
            </w:r>
          </w:p>
        </w:tc>
      </w:tr>
      <w:tr w:rsidR="00CD33AA" w:rsidRPr="003C1EC4" w:rsidTr="00CD33AA">
        <w:trPr>
          <w:trHeight w:val="407"/>
        </w:trPr>
        <w:tc>
          <w:tcPr>
            <w:tcW w:w="1554" w:type="dxa"/>
            <w:vMerge w:val="restart"/>
            <w:vAlign w:val="center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Przedmioty do wyboru</w:t>
            </w:r>
          </w:p>
        </w:tc>
        <w:tc>
          <w:tcPr>
            <w:tcW w:w="4395" w:type="dxa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Wykład ogólnouniwersytecki/ wykład kursowy</w:t>
            </w:r>
          </w:p>
        </w:tc>
        <w:tc>
          <w:tcPr>
            <w:tcW w:w="2126" w:type="dxa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93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</w:t>
            </w:r>
          </w:p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</w:tr>
      <w:tr w:rsidR="00CD33AA" w:rsidRPr="003C1EC4" w:rsidTr="00CD33AA">
        <w:trPr>
          <w:trHeight w:val="844"/>
        </w:trPr>
        <w:tc>
          <w:tcPr>
            <w:tcW w:w="1554" w:type="dxa"/>
            <w:vMerge/>
            <w:vAlign w:val="center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Etyka</w:t>
            </w:r>
          </w:p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hAnsi="Times New Roman"/>
                <w:sz w:val="16"/>
                <w:szCs w:val="16"/>
                <w:lang w:val="pl-PL"/>
              </w:rPr>
              <w:t>K. Neuropsychologii Klinicznej</w:t>
            </w:r>
          </w:p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Promocja zdrowia oparta na dowodach naukowych</w:t>
            </w:r>
          </w:p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hAnsi="Times New Roman"/>
                <w:sz w:val="16"/>
                <w:szCs w:val="16"/>
                <w:lang w:val="pl-PL"/>
              </w:rPr>
              <w:t>K i Z Promocji Zdrowia</w:t>
            </w:r>
          </w:p>
        </w:tc>
        <w:tc>
          <w:tcPr>
            <w:tcW w:w="2126" w:type="dxa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1800-D2-Sm-S2</w:t>
            </w:r>
          </w:p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1800-D2-PZdn-S2</w:t>
            </w:r>
          </w:p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993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</w:t>
            </w:r>
          </w:p>
        </w:tc>
      </w:tr>
      <w:tr w:rsidR="00CD33AA" w:rsidRPr="003C1EC4" w:rsidTr="00CD33AA">
        <w:trPr>
          <w:trHeight w:val="618"/>
        </w:trPr>
        <w:tc>
          <w:tcPr>
            <w:tcW w:w="1554" w:type="dxa"/>
            <w:vMerge w:val="restart"/>
            <w:vAlign w:val="center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Praktyki</w:t>
            </w:r>
          </w:p>
        </w:tc>
        <w:tc>
          <w:tcPr>
            <w:tcW w:w="4395" w:type="dxa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Times New Roman" w:hAnsi="Times New Roman"/>
                <w:b/>
                <w:sz w:val="16"/>
                <w:szCs w:val="16"/>
                <w:lang w:val="pl-PL" w:eastAsia="pl-PL"/>
              </w:rPr>
              <w:t>Praktyka w domu opieki społecznej</w:t>
            </w:r>
            <w:r w:rsidRPr="003C1EC4"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: praktyka w domu opieki paliatywnej, w kuchni ogólnej oraz dziale żywienia</w:t>
            </w:r>
          </w:p>
          <w:p w:rsidR="00CD33AA" w:rsidRPr="003C1EC4" w:rsidRDefault="00CD33AA" w:rsidP="00CD33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 w:rsidRPr="003C1EC4"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K. i Z. Żywienia i Dietetyki</w:t>
            </w:r>
          </w:p>
        </w:tc>
        <w:tc>
          <w:tcPr>
            <w:tcW w:w="2126" w:type="dxa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1800-D2-PrwDOS-S2</w:t>
            </w:r>
          </w:p>
        </w:tc>
        <w:tc>
          <w:tcPr>
            <w:tcW w:w="851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4</w:t>
            </w:r>
          </w:p>
        </w:tc>
        <w:tc>
          <w:tcPr>
            <w:tcW w:w="567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70</w:t>
            </w:r>
          </w:p>
        </w:tc>
        <w:tc>
          <w:tcPr>
            <w:tcW w:w="1134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93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</w:t>
            </w:r>
          </w:p>
        </w:tc>
      </w:tr>
      <w:tr w:rsidR="00CD33AA" w:rsidRPr="003C1EC4" w:rsidTr="00CD33AA">
        <w:trPr>
          <w:trHeight w:val="980"/>
        </w:trPr>
        <w:tc>
          <w:tcPr>
            <w:tcW w:w="1554" w:type="dxa"/>
            <w:vMerge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val="pl-PL" w:eastAsia="pl-PL"/>
              </w:rPr>
            </w:pPr>
            <w:r w:rsidRPr="003C1EC4">
              <w:rPr>
                <w:rFonts w:ascii="Times New Roman" w:eastAsia="Times New Roman" w:hAnsi="Times New Roman"/>
                <w:b/>
                <w:sz w:val="16"/>
                <w:szCs w:val="16"/>
                <w:lang w:val="pl-PL" w:eastAsia="pl-PL"/>
              </w:rPr>
              <w:t xml:space="preserve">Praktyka w szpitalu dla dorosłych na oddziale szpitalnym, w kuchni ogólnej oraz dziale żywienia: </w:t>
            </w:r>
            <w:r w:rsidRPr="003C1EC4"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praktyka w</w:t>
            </w: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 </w:t>
            </w:r>
            <w:r w:rsidRPr="003C1EC4"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szpitalu dla dorosłych na oddziałach: psychiatrycznym (uzależnień), onkologicznym, intensywnej terapii, w kuchni ogólnej oraz dziale żywienia</w:t>
            </w:r>
          </w:p>
          <w:p w:rsidR="00CD33AA" w:rsidRPr="003C1EC4" w:rsidRDefault="00CD33AA" w:rsidP="00CD33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 w:rsidRPr="003C1EC4"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K. i Z. Żywienia i Dietetyki</w:t>
            </w:r>
          </w:p>
        </w:tc>
        <w:tc>
          <w:tcPr>
            <w:tcW w:w="2126" w:type="dxa"/>
          </w:tcPr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1800-D2-PrwSz-S2 </w:t>
            </w:r>
          </w:p>
          <w:p w:rsidR="00CD33AA" w:rsidRPr="003C1EC4" w:rsidRDefault="00CD33AA" w:rsidP="00CD33AA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919</w:t>
            </w:r>
          </w:p>
        </w:tc>
        <w:tc>
          <w:tcPr>
            <w:tcW w:w="851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4</w:t>
            </w:r>
          </w:p>
        </w:tc>
        <w:tc>
          <w:tcPr>
            <w:tcW w:w="567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70</w:t>
            </w:r>
          </w:p>
        </w:tc>
        <w:tc>
          <w:tcPr>
            <w:tcW w:w="1134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93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</w:t>
            </w:r>
          </w:p>
        </w:tc>
      </w:tr>
      <w:tr w:rsidR="00CD33AA" w:rsidRPr="003C1EC4" w:rsidTr="00CD33AA">
        <w:trPr>
          <w:trHeight w:val="407"/>
        </w:trPr>
        <w:tc>
          <w:tcPr>
            <w:tcW w:w="8075" w:type="dxa"/>
            <w:gridSpan w:val="3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right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Razem:</w:t>
            </w:r>
          </w:p>
        </w:tc>
        <w:tc>
          <w:tcPr>
            <w:tcW w:w="851" w:type="dxa"/>
            <w:vAlign w:val="center"/>
          </w:tcPr>
          <w:p w:rsidR="00CD33AA" w:rsidRPr="003C1EC4" w:rsidRDefault="003C1EC4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 xml:space="preserve">30 </w:t>
            </w:r>
          </w:p>
        </w:tc>
        <w:tc>
          <w:tcPr>
            <w:tcW w:w="567" w:type="dxa"/>
            <w:vAlign w:val="center"/>
          </w:tcPr>
          <w:p w:rsidR="00CD33AA" w:rsidRPr="003C1EC4" w:rsidRDefault="003C1EC4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 xml:space="preserve">109 </w:t>
            </w:r>
          </w:p>
        </w:tc>
        <w:tc>
          <w:tcPr>
            <w:tcW w:w="708" w:type="dxa"/>
            <w:vAlign w:val="center"/>
          </w:tcPr>
          <w:p w:rsidR="00CD33AA" w:rsidRPr="003C1EC4" w:rsidRDefault="003C1EC4" w:rsidP="003C1EC4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40</w:t>
            </w:r>
          </w:p>
        </w:tc>
        <w:tc>
          <w:tcPr>
            <w:tcW w:w="709" w:type="dxa"/>
            <w:vAlign w:val="center"/>
          </w:tcPr>
          <w:p w:rsidR="00CD33AA" w:rsidRPr="003C1EC4" w:rsidRDefault="003C1EC4" w:rsidP="003C1EC4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75</w:t>
            </w:r>
          </w:p>
        </w:tc>
        <w:tc>
          <w:tcPr>
            <w:tcW w:w="538" w:type="dxa"/>
            <w:vAlign w:val="center"/>
          </w:tcPr>
          <w:p w:rsidR="00CD33AA" w:rsidRPr="003C1EC4" w:rsidRDefault="003C1EC4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 xml:space="preserve">140 </w:t>
            </w:r>
          </w:p>
        </w:tc>
        <w:tc>
          <w:tcPr>
            <w:tcW w:w="1134" w:type="dxa"/>
            <w:vAlign w:val="center"/>
          </w:tcPr>
          <w:p w:rsidR="00CD33AA" w:rsidRPr="003C1EC4" w:rsidRDefault="003C1EC4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 xml:space="preserve"> 84 </w:t>
            </w:r>
          </w:p>
        </w:tc>
        <w:tc>
          <w:tcPr>
            <w:tcW w:w="993" w:type="dxa"/>
            <w:vAlign w:val="center"/>
          </w:tcPr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3C1EC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2 egzaminy</w:t>
            </w:r>
          </w:p>
          <w:p w:rsidR="00CD33AA" w:rsidRPr="003C1EC4" w:rsidRDefault="00CD33AA" w:rsidP="00CD33AA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</w:tr>
    </w:tbl>
    <w:p w:rsidR="00CD33AA" w:rsidRPr="003C1EC4" w:rsidRDefault="00CD33AA" w:rsidP="00CD33AA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CD33AA" w:rsidRPr="003C1EC4" w:rsidRDefault="00CD33AA" w:rsidP="00CD33AA">
      <w:pPr>
        <w:rPr>
          <w:rFonts w:ascii="Times New Roman" w:hAnsi="Times New Roman"/>
          <w:sz w:val="24"/>
          <w:szCs w:val="24"/>
          <w:lang w:val="pl-PL"/>
        </w:rPr>
      </w:pPr>
    </w:p>
    <w:p w:rsidR="00CD33AA" w:rsidRPr="003C1EC4" w:rsidRDefault="00CD33AA" w:rsidP="0005754F">
      <w:pPr>
        <w:rPr>
          <w:rFonts w:ascii="Times New Roman" w:hAnsi="Times New Roman"/>
          <w:sz w:val="24"/>
          <w:szCs w:val="24"/>
          <w:lang w:val="pl-PL"/>
        </w:rPr>
      </w:pPr>
    </w:p>
    <w:p w:rsidR="000739F5" w:rsidRPr="003C1EC4" w:rsidRDefault="000739F5" w:rsidP="00233BFF">
      <w:pPr>
        <w:rPr>
          <w:rFonts w:ascii="Times New Roman" w:hAnsi="Times New Roman"/>
          <w:sz w:val="24"/>
          <w:szCs w:val="24"/>
          <w:lang w:val="pl-PL"/>
        </w:rPr>
      </w:pPr>
    </w:p>
    <w:p w:rsidR="00233BFF" w:rsidRPr="003C1EC4" w:rsidRDefault="00233BFF" w:rsidP="00233BFF">
      <w:pPr>
        <w:rPr>
          <w:rFonts w:ascii="Times New Roman" w:hAnsi="Times New Roman"/>
          <w:sz w:val="24"/>
          <w:szCs w:val="24"/>
          <w:lang w:val="pl-PL"/>
        </w:rPr>
      </w:pPr>
      <w:r w:rsidRPr="003C1EC4">
        <w:rPr>
          <w:rFonts w:ascii="Times New Roman" w:hAnsi="Times New Roman"/>
          <w:sz w:val="24"/>
          <w:szCs w:val="24"/>
          <w:lang w:val="pl-PL"/>
        </w:rPr>
        <w:t>Plan studiów obowiązuje od semestru ……….. roku akademickiego ……………………………</w:t>
      </w:r>
      <w:r w:rsidRPr="003C1EC4">
        <w:rPr>
          <w:rFonts w:ascii="Times New Roman" w:hAnsi="Times New Roman"/>
          <w:sz w:val="24"/>
          <w:szCs w:val="24"/>
          <w:lang w:val="pl-PL"/>
        </w:rPr>
        <w:tab/>
      </w:r>
    </w:p>
    <w:p w:rsidR="00233BFF" w:rsidRPr="003C1EC4" w:rsidRDefault="00233BFF" w:rsidP="00233BFF">
      <w:pPr>
        <w:rPr>
          <w:rFonts w:ascii="Times New Roman" w:hAnsi="Times New Roman"/>
          <w:sz w:val="24"/>
          <w:szCs w:val="24"/>
          <w:lang w:val="pl-PL"/>
        </w:rPr>
      </w:pPr>
    </w:p>
    <w:p w:rsidR="00233BFF" w:rsidRPr="003C1EC4" w:rsidRDefault="00233BFF" w:rsidP="00233BFF">
      <w:pPr>
        <w:rPr>
          <w:rFonts w:ascii="Times New Roman" w:hAnsi="Times New Roman"/>
          <w:sz w:val="24"/>
          <w:szCs w:val="24"/>
          <w:lang w:val="pl-PL"/>
        </w:rPr>
      </w:pPr>
    </w:p>
    <w:p w:rsidR="00233BFF" w:rsidRPr="003C1EC4" w:rsidRDefault="00233BFF" w:rsidP="00233BFF">
      <w:pPr>
        <w:rPr>
          <w:rFonts w:ascii="Times New Roman" w:hAnsi="Times New Roman"/>
          <w:sz w:val="24"/>
          <w:szCs w:val="24"/>
          <w:lang w:val="pl-PL"/>
        </w:rPr>
      </w:pPr>
      <w:r w:rsidRPr="003C1EC4">
        <w:rPr>
          <w:rFonts w:ascii="Times New Roman" w:hAnsi="Times New Roman"/>
          <w:sz w:val="24"/>
          <w:szCs w:val="24"/>
          <w:lang w:val="pl-PL"/>
        </w:rPr>
        <w:t>……………………………………………….</w:t>
      </w:r>
    </w:p>
    <w:p w:rsidR="00233BFF" w:rsidRPr="003C1EC4" w:rsidRDefault="00233BFF" w:rsidP="00233BFF">
      <w:pPr>
        <w:rPr>
          <w:rFonts w:ascii="Times New Roman" w:hAnsi="Times New Roman"/>
          <w:sz w:val="24"/>
          <w:szCs w:val="24"/>
          <w:lang w:val="pl-PL"/>
        </w:rPr>
      </w:pPr>
      <w:r w:rsidRPr="003C1EC4">
        <w:rPr>
          <w:rFonts w:ascii="Times New Roman" w:hAnsi="Times New Roman"/>
          <w:sz w:val="24"/>
          <w:szCs w:val="24"/>
          <w:lang w:val="pl-PL"/>
        </w:rPr>
        <w:t xml:space="preserve">              (pieczątka i podpis Dziekana)</w:t>
      </w:r>
    </w:p>
    <w:p w:rsidR="00233BFF" w:rsidRPr="003C1EC4" w:rsidRDefault="00233BFF" w:rsidP="00233BFF">
      <w:pPr>
        <w:rPr>
          <w:rFonts w:ascii="Times New Roman" w:hAnsi="Times New Roman"/>
          <w:sz w:val="24"/>
          <w:szCs w:val="24"/>
          <w:lang w:val="pl-PL"/>
        </w:rPr>
      </w:pPr>
    </w:p>
    <w:p w:rsidR="0027263D" w:rsidRPr="003C1EC4" w:rsidRDefault="0027263D" w:rsidP="0005754F">
      <w:pPr>
        <w:rPr>
          <w:rFonts w:ascii="Times New Roman" w:hAnsi="Times New Roman"/>
          <w:sz w:val="24"/>
          <w:szCs w:val="24"/>
          <w:lang w:val="pl-PL"/>
        </w:rPr>
      </w:pPr>
    </w:p>
    <w:sectPr w:rsidR="0027263D" w:rsidRPr="003C1EC4" w:rsidSect="00375353">
      <w:pgSz w:w="15840" w:h="12240" w:orient="landscape"/>
      <w:pgMar w:top="340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213" w:rsidRDefault="00873213" w:rsidP="0027263D">
      <w:pPr>
        <w:spacing w:after="0" w:line="240" w:lineRule="auto"/>
      </w:pPr>
      <w:r>
        <w:separator/>
      </w:r>
    </w:p>
  </w:endnote>
  <w:endnote w:type="continuationSeparator" w:id="0">
    <w:p w:rsidR="00873213" w:rsidRDefault="00873213" w:rsidP="0027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213" w:rsidRDefault="00873213" w:rsidP="0027263D">
      <w:pPr>
        <w:spacing w:after="0" w:line="240" w:lineRule="auto"/>
      </w:pPr>
      <w:r>
        <w:separator/>
      </w:r>
    </w:p>
  </w:footnote>
  <w:footnote w:type="continuationSeparator" w:id="0">
    <w:p w:rsidR="00873213" w:rsidRDefault="00873213" w:rsidP="002726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263D"/>
    <w:rsid w:val="000031B7"/>
    <w:rsid w:val="0005754F"/>
    <w:rsid w:val="000739F5"/>
    <w:rsid w:val="00080557"/>
    <w:rsid w:val="00093B07"/>
    <w:rsid w:val="000A1E5C"/>
    <w:rsid w:val="000C7DF3"/>
    <w:rsid w:val="000F0223"/>
    <w:rsid w:val="0014341C"/>
    <w:rsid w:val="001710E2"/>
    <w:rsid w:val="00182D53"/>
    <w:rsid w:val="0018574E"/>
    <w:rsid w:val="001958BE"/>
    <w:rsid w:val="001A2C92"/>
    <w:rsid w:val="001B02B3"/>
    <w:rsid w:val="001C1501"/>
    <w:rsid w:val="002117AC"/>
    <w:rsid w:val="00233BFF"/>
    <w:rsid w:val="0027263D"/>
    <w:rsid w:val="0027756E"/>
    <w:rsid w:val="002878D1"/>
    <w:rsid w:val="002A00E1"/>
    <w:rsid w:val="002E1528"/>
    <w:rsid w:val="002E6C4E"/>
    <w:rsid w:val="00314028"/>
    <w:rsid w:val="00317D48"/>
    <w:rsid w:val="0035752A"/>
    <w:rsid w:val="00375353"/>
    <w:rsid w:val="00384C45"/>
    <w:rsid w:val="00391C60"/>
    <w:rsid w:val="003B6DA4"/>
    <w:rsid w:val="003C1EC4"/>
    <w:rsid w:val="003C3C0A"/>
    <w:rsid w:val="003E1343"/>
    <w:rsid w:val="00423AD4"/>
    <w:rsid w:val="00484399"/>
    <w:rsid w:val="004A47F3"/>
    <w:rsid w:val="004C2C59"/>
    <w:rsid w:val="004D66FD"/>
    <w:rsid w:val="004E1E99"/>
    <w:rsid w:val="004F4A9B"/>
    <w:rsid w:val="00542662"/>
    <w:rsid w:val="005568ED"/>
    <w:rsid w:val="005609D7"/>
    <w:rsid w:val="005803E6"/>
    <w:rsid w:val="00583788"/>
    <w:rsid w:val="005A15D4"/>
    <w:rsid w:val="005B08BA"/>
    <w:rsid w:val="005D286C"/>
    <w:rsid w:val="005F5D26"/>
    <w:rsid w:val="006332BD"/>
    <w:rsid w:val="0065677A"/>
    <w:rsid w:val="006925D9"/>
    <w:rsid w:val="006A59F7"/>
    <w:rsid w:val="006E690C"/>
    <w:rsid w:val="006F26A6"/>
    <w:rsid w:val="006F3A6C"/>
    <w:rsid w:val="007019C1"/>
    <w:rsid w:val="00702E70"/>
    <w:rsid w:val="00713A23"/>
    <w:rsid w:val="00753CBD"/>
    <w:rsid w:val="007724F6"/>
    <w:rsid w:val="00780417"/>
    <w:rsid w:val="007C33D2"/>
    <w:rsid w:val="008370FE"/>
    <w:rsid w:val="00863861"/>
    <w:rsid w:val="00867CAB"/>
    <w:rsid w:val="00873213"/>
    <w:rsid w:val="00873535"/>
    <w:rsid w:val="008B1E45"/>
    <w:rsid w:val="008B405D"/>
    <w:rsid w:val="008F5A11"/>
    <w:rsid w:val="008F6A3C"/>
    <w:rsid w:val="00911EA6"/>
    <w:rsid w:val="00913F1F"/>
    <w:rsid w:val="00917E17"/>
    <w:rsid w:val="009246C4"/>
    <w:rsid w:val="0092660F"/>
    <w:rsid w:val="00932B27"/>
    <w:rsid w:val="0095425C"/>
    <w:rsid w:val="00987FEA"/>
    <w:rsid w:val="009B1C58"/>
    <w:rsid w:val="009B58E4"/>
    <w:rsid w:val="00A07B08"/>
    <w:rsid w:val="00A31178"/>
    <w:rsid w:val="00A4298B"/>
    <w:rsid w:val="00A765CB"/>
    <w:rsid w:val="00AD6F58"/>
    <w:rsid w:val="00AF69EC"/>
    <w:rsid w:val="00B47C77"/>
    <w:rsid w:val="00B54C5E"/>
    <w:rsid w:val="00B824F9"/>
    <w:rsid w:val="00B96ABA"/>
    <w:rsid w:val="00BA2484"/>
    <w:rsid w:val="00BF17BB"/>
    <w:rsid w:val="00BF6B70"/>
    <w:rsid w:val="00C01B5A"/>
    <w:rsid w:val="00C1043F"/>
    <w:rsid w:val="00C11D4B"/>
    <w:rsid w:val="00C147A0"/>
    <w:rsid w:val="00C4101D"/>
    <w:rsid w:val="00C85850"/>
    <w:rsid w:val="00C9513F"/>
    <w:rsid w:val="00CB5964"/>
    <w:rsid w:val="00CC1260"/>
    <w:rsid w:val="00CD33AA"/>
    <w:rsid w:val="00D225C1"/>
    <w:rsid w:val="00D47CE8"/>
    <w:rsid w:val="00D63A5F"/>
    <w:rsid w:val="00D64E36"/>
    <w:rsid w:val="00D81CF2"/>
    <w:rsid w:val="00D87D0F"/>
    <w:rsid w:val="00D971AE"/>
    <w:rsid w:val="00DB2A98"/>
    <w:rsid w:val="00DB4E68"/>
    <w:rsid w:val="00DD0B91"/>
    <w:rsid w:val="00DF6AEA"/>
    <w:rsid w:val="00E03D08"/>
    <w:rsid w:val="00E33705"/>
    <w:rsid w:val="00E4479F"/>
    <w:rsid w:val="00E46887"/>
    <w:rsid w:val="00E560A5"/>
    <w:rsid w:val="00EA3B96"/>
    <w:rsid w:val="00EA5814"/>
    <w:rsid w:val="00EB7CE4"/>
    <w:rsid w:val="00F049C5"/>
    <w:rsid w:val="00F22D79"/>
    <w:rsid w:val="00F63887"/>
    <w:rsid w:val="00F8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0D199"/>
  <w15:docId w15:val="{0800D66B-16D1-471E-BCF7-A270AD01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78D1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6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63D"/>
  </w:style>
  <w:style w:type="paragraph" w:styleId="Stopka">
    <w:name w:val="footer"/>
    <w:basedOn w:val="Normalny"/>
    <w:link w:val="StopkaZnak"/>
    <w:uiPriority w:val="99"/>
    <w:unhideWhenUsed/>
    <w:rsid w:val="002726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63D"/>
  </w:style>
  <w:style w:type="character" w:styleId="Odwoaniedokomentarza">
    <w:name w:val="annotation reference"/>
    <w:basedOn w:val="Domylnaczcionkaakapitu"/>
    <w:uiPriority w:val="99"/>
    <w:semiHidden/>
    <w:unhideWhenUsed/>
    <w:rsid w:val="008638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38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3861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38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3861"/>
    <w:rPr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3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86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40C41-2E75-45F9-8D71-4E015E54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2086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Higiena</dc:creator>
  <cp:lastModifiedBy>Szczepańska</cp:lastModifiedBy>
  <cp:revision>2</cp:revision>
  <cp:lastPrinted>2019-06-10T13:24:00Z</cp:lastPrinted>
  <dcterms:created xsi:type="dcterms:W3CDTF">2020-02-14T10:18:00Z</dcterms:created>
  <dcterms:modified xsi:type="dcterms:W3CDTF">2020-02-14T10:18:00Z</dcterms:modified>
</cp:coreProperties>
</file>