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6FC39" w14:textId="60F0B07A" w:rsidR="00055706" w:rsidRPr="0088246D" w:rsidRDefault="00055706" w:rsidP="005C22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246D">
        <w:rPr>
          <w:rFonts w:ascii="Times New Roman" w:hAnsi="Times New Roman"/>
          <w:b/>
          <w:sz w:val="24"/>
          <w:szCs w:val="24"/>
        </w:rPr>
        <w:t>P l a n   s t u d i ó w</w:t>
      </w:r>
      <w:r w:rsidR="0020121C" w:rsidRPr="0088246D">
        <w:rPr>
          <w:rFonts w:ascii="Times New Roman" w:hAnsi="Times New Roman"/>
          <w:b/>
          <w:sz w:val="24"/>
          <w:szCs w:val="24"/>
        </w:rPr>
        <w:t xml:space="preserve"> – nabór 202</w:t>
      </w:r>
      <w:r w:rsidR="00B1702F" w:rsidRPr="0088246D">
        <w:rPr>
          <w:rFonts w:ascii="Times New Roman" w:hAnsi="Times New Roman"/>
          <w:b/>
          <w:sz w:val="24"/>
          <w:szCs w:val="24"/>
        </w:rPr>
        <w:t>2</w:t>
      </w:r>
      <w:r w:rsidR="0020121C" w:rsidRPr="0088246D">
        <w:rPr>
          <w:rFonts w:ascii="Times New Roman" w:hAnsi="Times New Roman"/>
          <w:b/>
          <w:sz w:val="24"/>
          <w:szCs w:val="24"/>
        </w:rPr>
        <w:t>/2</w:t>
      </w:r>
      <w:r w:rsidR="00B1702F" w:rsidRPr="0088246D">
        <w:rPr>
          <w:rFonts w:ascii="Times New Roman" w:hAnsi="Times New Roman"/>
          <w:b/>
          <w:sz w:val="24"/>
          <w:szCs w:val="24"/>
        </w:rPr>
        <w:t>3</w:t>
      </w:r>
    </w:p>
    <w:p w14:paraId="1716C2B1" w14:textId="77777777" w:rsidR="00055706" w:rsidRPr="005C221C" w:rsidRDefault="00055706" w:rsidP="005C221C">
      <w:pPr>
        <w:spacing w:after="0" w:line="240" w:lineRule="auto"/>
        <w:jc w:val="center"/>
        <w:rPr>
          <w:rFonts w:ascii="Times New Roman" w:hAnsi="Times New Roman"/>
          <w:bCs/>
          <w:i/>
          <w:sz w:val="18"/>
          <w:szCs w:val="18"/>
          <w:lang w:eastAsia="pl-PL"/>
        </w:rPr>
      </w:pPr>
    </w:p>
    <w:tbl>
      <w:tblPr>
        <w:tblpPr w:leftFromText="141" w:rightFromText="141" w:vertAnchor="page" w:horzAnchor="margin" w:tblpY="2751"/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08"/>
        <w:gridCol w:w="7371"/>
      </w:tblGrid>
      <w:tr w:rsidR="0020121C" w:rsidRPr="005C221C" w14:paraId="53D4272B" w14:textId="77777777" w:rsidTr="0088246D">
        <w:trPr>
          <w:trHeight w:val="422"/>
        </w:trPr>
        <w:tc>
          <w:tcPr>
            <w:tcW w:w="7508" w:type="dxa"/>
            <w:shd w:val="clear" w:color="auto" w:fill="FFFFFF"/>
            <w:vAlign w:val="center"/>
          </w:tcPr>
          <w:p w14:paraId="7A8DA1B5" w14:textId="1131DD7E" w:rsidR="0020121C" w:rsidRPr="0088246D" w:rsidRDefault="0088246D" w:rsidP="005C2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Wydział prowadzący studia:</w:t>
            </w:r>
          </w:p>
        </w:tc>
        <w:tc>
          <w:tcPr>
            <w:tcW w:w="7371" w:type="dxa"/>
            <w:vAlign w:val="center"/>
          </w:tcPr>
          <w:p w14:paraId="2681923E" w14:textId="77777777" w:rsidR="0020121C" w:rsidRPr="005C221C" w:rsidRDefault="00201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Wydział Nauk o Zdrowiu</w:t>
            </w:r>
          </w:p>
        </w:tc>
      </w:tr>
      <w:tr w:rsidR="0020121C" w:rsidRPr="005C221C" w14:paraId="2504D034" w14:textId="77777777" w:rsidTr="005C221C">
        <w:tc>
          <w:tcPr>
            <w:tcW w:w="7508" w:type="dxa"/>
            <w:shd w:val="clear" w:color="auto" w:fill="FFFFFF"/>
            <w:vAlign w:val="center"/>
          </w:tcPr>
          <w:p w14:paraId="0CEF83E0" w14:textId="5E6E08F0" w:rsidR="0020121C" w:rsidRPr="005C221C" w:rsidRDefault="0020121C" w:rsidP="005C2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221C">
              <w:rPr>
                <w:rFonts w:ascii="Times New Roman" w:hAnsi="Times New Roman"/>
                <w:b/>
                <w:sz w:val="18"/>
                <w:szCs w:val="18"/>
              </w:rPr>
              <w:t>Kierunek na którym są prowadzone studia:</w:t>
            </w:r>
          </w:p>
          <w:p w14:paraId="5BA2E763" w14:textId="3E59B5E1" w:rsidR="0020121C" w:rsidRPr="005C221C" w:rsidRDefault="00201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i/>
                <w:sz w:val="18"/>
                <w:szCs w:val="18"/>
              </w:rPr>
              <w:t>(nazwa kierunku musi być adekwatna do zawartości programu studiów  a zwłaszcza do zakładanych efektów uczenia się)</w:t>
            </w:r>
          </w:p>
        </w:tc>
        <w:tc>
          <w:tcPr>
            <w:tcW w:w="7371" w:type="dxa"/>
            <w:vAlign w:val="center"/>
          </w:tcPr>
          <w:p w14:paraId="1393B7F4" w14:textId="77777777" w:rsidR="0020121C" w:rsidRPr="005C221C" w:rsidRDefault="00201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dietetyka</w:t>
            </w:r>
          </w:p>
        </w:tc>
      </w:tr>
      <w:tr w:rsidR="0020121C" w:rsidRPr="005C221C" w14:paraId="6C193852" w14:textId="77777777" w:rsidTr="005C221C">
        <w:trPr>
          <w:trHeight w:val="554"/>
        </w:trPr>
        <w:tc>
          <w:tcPr>
            <w:tcW w:w="7508" w:type="dxa"/>
            <w:shd w:val="clear" w:color="auto" w:fill="FFFFFF"/>
            <w:vAlign w:val="center"/>
          </w:tcPr>
          <w:p w14:paraId="44B41616" w14:textId="77777777" w:rsidR="0020121C" w:rsidRPr="005C221C" w:rsidRDefault="0020121C" w:rsidP="005C221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221C">
              <w:rPr>
                <w:rFonts w:ascii="Times New Roman" w:hAnsi="Times New Roman"/>
                <w:b/>
                <w:sz w:val="18"/>
                <w:szCs w:val="18"/>
              </w:rPr>
              <w:t>Poziom studiów:</w:t>
            </w:r>
          </w:p>
          <w:p w14:paraId="4BC01080" w14:textId="77777777" w:rsidR="0020121C" w:rsidRPr="005C221C" w:rsidRDefault="00201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bCs/>
                <w:i/>
                <w:sz w:val="18"/>
                <w:szCs w:val="18"/>
                <w:lang w:eastAsia="pl-PL"/>
              </w:rPr>
              <w:t>(studia pierwszego, drugiego stopnia, jednolite studia magisterskie)</w:t>
            </w:r>
          </w:p>
        </w:tc>
        <w:tc>
          <w:tcPr>
            <w:tcW w:w="7371" w:type="dxa"/>
            <w:vAlign w:val="center"/>
          </w:tcPr>
          <w:p w14:paraId="2245D56B" w14:textId="77777777" w:rsidR="0020121C" w:rsidRPr="005C221C" w:rsidRDefault="00201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studia drugiego stopnia</w:t>
            </w:r>
          </w:p>
        </w:tc>
      </w:tr>
      <w:tr w:rsidR="0020121C" w:rsidRPr="005C221C" w14:paraId="59FFC420" w14:textId="77777777" w:rsidTr="005C221C">
        <w:tc>
          <w:tcPr>
            <w:tcW w:w="7508" w:type="dxa"/>
            <w:shd w:val="clear" w:color="auto" w:fill="FFFFFF"/>
            <w:vAlign w:val="center"/>
          </w:tcPr>
          <w:p w14:paraId="1E928273" w14:textId="77777777" w:rsidR="0020121C" w:rsidRPr="005C221C" w:rsidRDefault="0020121C" w:rsidP="005C22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C221C">
              <w:rPr>
                <w:rFonts w:ascii="Times New Roman" w:hAnsi="Times New Roman"/>
                <w:b/>
                <w:sz w:val="18"/>
                <w:szCs w:val="18"/>
              </w:rPr>
              <w:t>Poziom</w:t>
            </w:r>
            <w:r w:rsidRPr="005C221C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 xml:space="preserve"> Polskiej Ramy Kwalifikacji:</w:t>
            </w:r>
          </w:p>
          <w:p w14:paraId="75A3358A" w14:textId="77777777" w:rsidR="0020121C" w:rsidRPr="005C221C" w:rsidRDefault="0020121C" w:rsidP="005C2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bCs/>
                <w:i/>
                <w:sz w:val="18"/>
                <w:szCs w:val="18"/>
                <w:lang w:eastAsia="pl-PL"/>
              </w:rPr>
              <w:t>(poziom 6, poziom 7)</w:t>
            </w:r>
          </w:p>
        </w:tc>
        <w:tc>
          <w:tcPr>
            <w:tcW w:w="7371" w:type="dxa"/>
            <w:vAlign w:val="center"/>
          </w:tcPr>
          <w:p w14:paraId="1149DF14" w14:textId="77777777" w:rsidR="0020121C" w:rsidRPr="005C221C" w:rsidRDefault="00201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Poziom 7</w:t>
            </w:r>
          </w:p>
        </w:tc>
      </w:tr>
      <w:tr w:rsidR="0020121C" w:rsidRPr="005C221C" w14:paraId="5B98A7A9" w14:textId="77777777" w:rsidTr="005C221C">
        <w:tc>
          <w:tcPr>
            <w:tcW w:w="7508" w:type="dxa"/>
            <w:shd w:val="clear" w:color="auto" w:fill="FFFFFF"/>
            <w:vAlign w:val="center"/>
          </w:tcPr>
          <w:p w14:paraId="4413F2DD" w14:textId="12A358A6" w:rsidR="0020121C" w:rsidRPr="005C221C" w:rsidRDefault="0020121C" w:rsidP="005C2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b/>
                <w:sz w:val="18"/>
                <w:szCs w:val="18"/>
              </w:rPr>
              <w:t>Profil studiów:</w:t>
            </w:r>
          </w:p>
          <w:p w14:paraId="4C58F00F" w14:textId="77777777" w:rsidR="0020121C" w:rsidRPr="005C221C" w:rsidRDefault="00201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bCs/>
                <w:i/>
                <w:sz w:val="18"/>
                <w:szCs w:val="18"/>
                <w:lang w:eastAsia="pl-PL"/>
              </w:rPr>
              <w:t>(ogólnoakademicki, praktyczny)</w:t>
            </w:r>
          </w:p>
        </w:tc>
        <w:tc>
          <w:tcPr>
            <w:tcW w:w="7371" w:type="dxa"/>
            <w:vAlign w:val="center"/>
          </w:tcPr>
          <w:p w14:paraId="0AFE5F3F" w14:textId="77777777" w:rsidR="0020121C" w:rsidRPr="005C221C" w:rsidRDefault="00201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ogólnoakademicki</w:t>
            </w:r>
          </w:p>
        </w:tc>
      </w:tr>
      <w:tr w:rsidR="0020121C" w:rsidRPr="005C221C" w14:paraId="3FEEBA1A" w14:textId="77777777" w:rsidTr="005C221C">
        <w:tc>
          <w:tcPr>
            <w:tcW w:w="7508" w:type="dxa"/>
            <w:vAlign w:val="center"/>
          </w:tcPr>
          <w:p w14:paraId="0A64EBF1" w14:textId="77777777" w:rsidR="0020121C" w:rsidRPr="005C221C" w:rsidRDefault="0020121C" w:rsidP="005C2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221C">
              <w:rPr>
                <w:rFonts w:ascii="Times New Roman" w:hAnsi="Times New Roman"/>
                <w:b/>
                <w:sz w:val="18"/>
                <w:szCs w:val="18"/>
              </w:rPr>
              <w:t>Forma studiów:</w:t>
            </w:r>
          </w:p>
          <w:p w14:paraId="5CBC4574" w14:textId="77777777" w:rsidR="0020121C" w:rsidRPr="005C221C" w:rsidRDefault="00201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i/>
                <w:sz w:val="18"/>
                <w:szCs w:val="18"/>
              </w:rPr>
              <w:t>(studia stacjonarne, studia niestacjonarne)</w:t>
            </w:r>
          </w:p>
        </w:tc>
        <w:tc>
          <w:tcPr>
            <w:tcW w:w="7371" w:type="dxa"/>
            <w:vAlign w:val="center"/>
          </w:tcPr>
          <w:p w14:paraId="3DC1693A" w14:textId="141B5AEE" w:rsidR="0020121C" w:rsidRPr="005C221C" w:rsidRDefault="00477FD6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nie</w:t>
            </w:r>
            <w:r w:rsidR="0020121C" w:rsidRPr="005C221C">
              <w:rPr>
                <w:rFonts w:ascii="Times New Roman" w:hAnsi="Times New Roman"/>
                <w:sz w:val="18"/>
                <w:szCs w:val="18"/>
              </w:rPr>
              <w:t>stacjonarne</w:t>
            </w:r>
          </w:p>
        </w:tc>
      </w:tr>
      <w:tr w:rsidR="0020121C" w:rsidRPr="005C221C" w14:paraId="38DA4EBA" w14:textId="77777777" w:rsidTr="005C221C">
        <w:tc>
          <w:tcPr>
            <w:tcW w:w="7508" w:type="dxa"/>
            <w:vAlign w:val="center"/>
          </w:tcPr>
          <w:p w14:paraId="44663DBA" w14:textId="77777777" w:rsidR="0020121C" w:rsidRPr="005C221C" w:rsidRDefault="00201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b/>
                <w:sz w:val="18"/>
                <w:szCs w:val="18"/>
              </w:rPr>
              <w:t>Liczba semestrów:</w:t>
            </w:r>
          </w:p>
        </w:tc>
        <w:tc>
          <w:tcPr>
            <w:tcW w:w="7371" w:type="dxa"/>
            <w:vAlign w:val="center"/>
          </w:tcPr>
          <w:p w14:paraId="215AF0F3" w14:textId="77777777" w:rsidR="0020121C" w:rsidRPr="005C221C" w:rsidRDefault="00201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20121C" w:rsidRPr="005C221C" w14:paraId="4C229B01" w14:textId="77777777" w:rsidTr="005C221C">
        <w:tc>
          <w:tcPr>
            <w:tcW w:w="7508" w:type="dxa"/>
            <w:vAlign w:val="center"/>
          </w:tcPr>
          <w:p w14:paraId="2A0B151B" w14:textId="77777777" w:rsidR="0020121C" w:rsidRPr="005C221C" w:rsidRDefault="00201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b/>
                <w:sz w:val="18"/>
                <w:szCs w:val="18"/>
              </w:rPr>
              <w:t>Liczba punktów ECTS konieczna do ukończenia studiów</w:t>
            </w:r>
            <w:r w:rsidRPr="005C221C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 na danym poziomie:</w:t>
            </w:r>
          </w:p>
        </w:tc>
        <w:tc>
          <w:tcPr>
            <w:tcW w:w="7371" w:type="dxa"/>
            <w:vAlign w:val="center"/>
          </w:tcPr>
          <w:p w14:paraId="063576FE" w14:textId="77777777" w:rsidR="0020121C" w:rsidRPr="005C221C" w:rsidRDefault="00201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</w:tr>
      <w:tr w:rsidR="0020121C" w:rsidRPr="005C221C" w14:paraId="09A4321B" w14:textId="77777777" w:rsidTr="005C221C">
        <w:tc>
          <w:tcPr>
            <w:tcW w:w="7508" w:type="dxa"/>
            <w:tcBorders>
              <w:bottom w:val="single" w:sz="4" w:space="0" w:color="auto"/>
            </w:tcBorders>
            <w:vAlign w:val="center"/>
          </w:tcPr>
          <w:p w14:paraId="66A1600F" w14:textId="77777777" w:rsidR="0020121C" w:rsidRPr="005C221C" w:rsidRDefault="0020121C" w:rsidP="005C2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221C">
              <w:rPr>
                <w:rFonts w:ascii="Times New Roman" w:hAnsi="Times New Roman"/>
                <w:b/>
                <w:sz w:val="18"/>
                <w:szCs w:val="18"/>
              </w:rPr>
              <w:t>Łączna liczba godzin zajęć dydaktycznych: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14:paraId="57EF1277" w14:textId="29F86122" w:rsidR="0020121C" w:rsidRPr="005C221C" w:rsidRDefault="006230AE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1627</w:t>
            </w:r>
          </w:p>
        </w:tc>
      </w:tr>
    </w:tbl>
    <w:p w14:paraId="02154619" w14:textId="626AFC79" w:rsidR="00966CDD" w:rsidRPr="005C221C" w:rsidRDefault="00966CDD" w:rsidP="005C221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052EE715" w14:textId="77777777" w:rsidR="00966CDD" w:rsidRPr="005C221C" w:rsidRDefault="00966CDD" w:rsidP="005C221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7363B45F" w14:textId="77777777" w:rsidR="00966CDD" w:rsidRPr="005C221C" w:rsidRDefault="00966CDD" w:rsidP="005C221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530B83A2" w14:textId="77777777" w:rsidR="00966CDD" w:rsidRPr="005C221C" w:rsidRDefault="00966CDD" w:rsidP="005C221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7BC5B464" w14:textId="77777777" w:rsidR="00966CDD" w:rsidRPr="005C221C" w:rsidRDefault="00966CDD" w:rsidP="005C221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6AA658A9" w14:textId="77777777" w:rsidR="00966CDD" w:rsidRPr="005C221C" w:rsidRDefault="00966CDD" w:rsidP="005C221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0AA440D0" w14:textId="77777777" w:rsidR="00966CDD" w:rsidRPr="005C221C" w:rsidRDefault="00966CDD" w:rsidP="005C221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5A5710E0" w14:textId="77777777" w:rsidR="00966CDD" w:rsidRPr="005C221C" w:rsidRDefault="00966CDD" w:rsidP="005C221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592F4CBF" w14:textId="77777777" w:rsidR="00966CDD" w:rsidRPr="005C221C" w:rsidRDefault="00966CDD" w:rsidP="005C221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06A02065" w14:textId="77777777" w:rsidR="00966CDD" w:rsidRPr="005C221C" w:rsidRDefault="00966CDD" w:rsidP="005C221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48077079" w14:textId="77777777" w:rsidR="00966CDD" w:rsidRPr="005C221C" w:rsidRDefault="00966CDD" w:rsidP="005C221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6072AB1F" w14:textId="77777777" w:rsidR="00966CDD" w:rsidRPr="005C221C" w:rsidRDefault="00966CDD" w:rsidP="005C221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2A1BA3F2" w14:textId="77777777" w:rsidR="00966CDD" w:rsidRPr="005C221C" w:rsidRDefault="00966CDD" w:rsidP="005C221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016D5309" w14:textId="77777777" w:rsidR="00966CDD" w:rsidRPr="005C221C" w:rsidRDefault="00966CDD" w:rsidP="005C221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5A1724C2" w14:textId="77777777" w:rsidR="00966CDD" w:rsidRPr="005C221C" w:rsidRDefault="00966CDD" w:rsidP="005C221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44EA11ED" w14:textId="77777777" w:rsidR="00966CDD" w:rsidRPr="005C221C" w:rsidRDefault="00966CDD" w:rsidP="005C221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62BE822B" w14:textId="77777777" w:rsidR="00966CDD" w:rsidRPr="005C221C" w:rsidRDefault="00966CDD" w:rsidP="005C221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419499FE" w14:textId="77777777" w:rsidR="00B531AA" w:rsidRPr="005C221C" w:rsidRDefault="00B531AA" w:rsidP="005C221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170F4AE4" w14:textId="77777777" w:rsidR="00FC269E" w:rsidRPr="005C221C" w:rsidRDefault="00FC269E" w:rsidP="005C221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0C8908BE" w14:textId="77777777" w:rsidR="005C221C" w:rsidRPr="005C221C" w:rsidRDefault="005C221C" w:rsidP="005C221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1013A490" w14:textId="77777777" w:rsidR="005C221C" w:rsidRPr="005C221C" w:rsidRDefault="005C221C" w:rsidP="005C221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0A71BFDD" w14:textId="77777777" w:rsidR="005C221C" w:rsidRPr="005C221C" w:rsidRDefault="005C221C" w:rsidP="005C221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7615AF49" w14:textId="77777777" w:rsidR="005C221C" w:rsidRPr="005C221C" w:rsidRDefault="005C221C" w:rsidP="005C221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7E312101" w14:textId="4897BA44" w:rsidR="00F1047C" w:rsidRPr="005C221C" w:rsidRDefault="00371B3D" w:rsidP="00EA19E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5C221C">
        <w:rPr>
          <w:rFonts w:ascii="Times New Roman" w:hAnsi="Times New Roman"/>
          <w:sz w:val="18"/>
          <w:szCs w:val="18"/>
        </w:rPr>
        <w:t>I</w:t>
      </w:r>
      <w:r w:rsidR="00F1047C" w:rsidRPr="005C221C">
        <w:rPr>
          <w:rFonts w:ascii="Times New Roman" w:hAnsi="Times New Roman"/>
          <w:sz w:val="18"/>
          <w:szCs w:val="18"/>
        </w:rPr>
        <w:t xml:space="preserve"> rok</w:t>
      </w:r>
      <w:r w:rsidR="00F1047C" w:rsidRPr="005C221C">
        <w:rPr>
          <w:rFonts w:ascii="Times New Roman" w:hAnsi="Times New Roman"/>
          <w:sz w:val="18"/>
          <w:szCs w:val="18"/>
          <w:vertAlign w:val="superscript"/>
        </w:rPr>
        <w:t>*(rozliczenie roczne)</w:t>
      </w:r>
    </w:p>
    <w:p w14:paraId="3DCC3181" w14:textId="37674C5D" w:rsidR="0085263F" w:rsidRPr="005C221C" w:rsidRDefault="00EA19E3" w:rsidP="00EA19E3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Specjalność: </w:t>
      </w:r>
      <w:r w:rsidR="0085263F" w:rsidRPr="005C221C">
        <w:rPr>
          <w:rFonts w:ascii="Times New Roman" w:hAnsi="Times New Roman"/>
          <w:b/>
          <w:sz w:val="18"/>
          <w:szCs w:val="18"/>
        </w:rPr>
        <w:t>dietetyka z elementami</w:t>
      </w:r>
      <w:r w:rsidR="00D97B87" w:rsidRPr="005C221C">
        <w:rPr>
          <w:rFonts w:ascii="Times New Roman" w:hAnsi="Times New Roman"/>
          <w:b/>
          <w:sz w:val="18"/>
          <w:szCs w:val="18"/>
        </w:rPr>
        <w:t xml:space="preserve"> </w:t>
      </w:r>
      <w:r w:rsidR="0085263F" w:rsidRPr="005C221C">
        <w:rPr>
          <w:rFonts w:ascii="Times New Roman" w:hAnsi="Times New Roman"/>
          <w:b/>
          <w:sz w:val="18"/>
          <w:szCs w:val="18"/>
        </w:rPr>
        <w:t>żywienia w sporcie i rekreacji</w:t>
      </w:r>
      <w:r w:rsidR="002577C8">
        <w:rPr>
          <w:rFonts w:ascii="Times New Roman" w:hAnsi="Times New Roman"/>
          <w:b/>
          <w:sz w:val="18"/>
          <w:szCs w:val="18"/>
        </w:rPr>
        <w:t xml:space="preserve"> </w:t>
      </w:r>
      <w:bookmarkStart w:id="0" w:name="_GoBack"/>
      <w:r w:rsidR="002577C8" w:rsidRPr="002577C8">
        <w:rPr>
          <w:rFonts w:ascii="Times New Roman" w:hAnsi="Times New Roman"/>
          <w:b/>
          <w:color w:val="FF0000"/>
          <w:sz w:val="18"/>
          <w:szCs w:val="18"/>
        </w:rPr>
        <w:t xml:space="preserve">(wybór - II </w:t>
      </w:r>
      <w:proofErr w:type="spellStart"/>
      <w:r w:rsidR="002577C8" w:rsidRPr="002577C8">
        <w:rPr>
          <w:rFonts w:ascii="Times New Roman" w:hAnsi="Times New Roman"/>
          <w:b/>
          <w:color w:val="FF0000"/>
          <w:sz w:val="18"/>
          <w:szCs w:val="18"/>
        </w:rPr>
        <w:t>sem</w:t>
      </w:r>
      <w:proofErr w:type="spellEnd"/>
      <w:r w:rsidR="002577C8" w:rsidRPr="002577C8">
        <w:rPr>
          <w:rFonts w:ascii="Times New Roman" w:hAnsi="Times New Roman"/>
          <w:b/>
          <w:color w:val="FF0000"/>
          <w:sz w:val="18"/>
          <w:szCs w:val="18"/>
        </w:rPr>
        <w:t>.)</w:t>
      </w:r>
      <w:bookmarkEnd w:id="0"/>
    </w:p>
    <w:tbl>
      <w:tblPr>
        <w:tblpPr w:leftFromText="141" w:rightFromText="141" w:vertAnchor="text" w:horzAnchor="margin" w:tblpY="214"/>
        <w:tblW w:w="149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55"/>
        <w:gridCol w:w="1701"/>
        <w:gridCol w:w="1559"/>
        <w:gridCol w:w="1134"/>
        <w:gridCol w:w="850"/>
        <w:gridCol w:w="851"/>
        <w:gridCol w:w="524"/>
        <w:gridCol w:w="525"/>
        <w:gridCol w:w="524"/>
        <w:gridCol w:w="525"/>
        <w:gridCol w:w="524"/>
        <w:gridCol w:w="525"/>
        <w:gridCol w:w="524"/>
        <w:gridCol w:w="525"/>
        <w:gridCol w:w="524"/>
        <w:gridCol w:w="525"/>
        <w:gridCol w:w="1049"/>
        <w:gridCol w:w="985"/>
        <w:gridCol w:w="7"/>
      </w:tblGrid>
      <w:tr w:rsidR="005C221C" w:rsidRPr="005C221C" w14:paraId="6993F881" w14:textId="77777777" w:rsidTr="002A5D4B">
        <w:trPr>
          <w:gridAfter w:val="1"/>
          <w:wAfter w:w="7" w:type="dxa"/>
          <w:trHeight w:val="275"/>
        </w:trPr>
        <w:tc>
          <w:tcPr>
            <w:tcW w:w="1555" w:type="dxa"/>
            <w:vMerge w:val="restart"/>
            <w:vAlign w:val="center"/>
          </w:tcPr>
          <w:p w14:paraId="5D93EB5E" w14:textId="77777777" w:rsidR="005C221C" w:rsidRPr="00B140CA" w:rsidRDefault="005C221C" w:rsidP="00B40C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40CA">
              <w:rPr>
                <w:rFonts w:ascii="Times New Roman" w:hAnsi="Times New Roman"/>
                <w:sz w:val="18"/>
                <w:szCs w:val="18"/>
              </w:rPr>
              <w:t>Nazwa grupy przedmiotów</w:t>
            </w:r>
          </w:p>
        </w:tc>
        <w:tc>
          <w:tcPr>
            <w:tcW w:w="1701" w:type="dxa"/>
            <w:vMerge w:val="restart"/>
            <w:vAlign w:val="center"/>
          </w:tcPr>
          <w:p w14:paraId="0EB95642" w14:textId="77777777" w:rsidR="005C221C" w:rsidRPr="00B140CA" w:rsidRDefault="005C221C" w:rsidP="00B40C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72EE509" w14:textId="77777777" w:rsidR="005C221C" w:rsidRPr="00B140CA" w:rsidRDefault="005C221C" w:rsidP="00B40C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40CA">
              <w:rPr>
                <w:rFonts w:ascii="Times New Roman" w:hAnsi="Times New Roman"/>
                <w:sz w:val="18"/>
                <w:szCs w:val="18"/>
              </w:rPr>
              <w:t>Nazwa przedmiotu</w:t>
            </w:r>
          </w:p>
        </w:tc>
        <w:tc>
          <w:tcPr>
            <w:tcW w:w="1559" w:type="dxa"/>
            <w:vMerge w:val="restart"/>
            <w:vAlign w:val="center"/>
          </w:tcPr>
          <w:p w14:paraId="5D1579E9" w14:textId="77777777" w:rsidR="005C221C" w:rsidRPr="005C221C" w:rsidRDefault="005C221C" w:rsidP="00B40C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Nazwa jednostki organizacyjnej</w:t>
            </w:r>
          </w:p>
        </w:tc>
        <w:tc>
          <w:tcPr>
            <w:tcW w:w="1134" w:type="dxa"/>
            <w:vMerge w:val="restart"/>
            <w:vAlign w:val="center"/>
          </w:tcPr>
          <w:p w14:paraId="4D7CF0C8" w14:textId="403E6219" w:rsidR="005C221C" w:rsidRPr="005C221C" w:rsidRDefault="005C221C" w:rsidP="003D3B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Kod przedmiotu w USOS</w:t>
            </w:r>
            <w:r w:rsidR="003D3B0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vMerge w:val="restart"/>
            <w:vAlign w:val="center"/>
          </w:tcPr>
          <w:p w14:paraId="4D2E0EEF" w14:textId="77777777" w:rsidR="005C221C" w:rsidRPr="005C221C" w:rsidRDefault="005C221C" w:rsidP="00B40C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Liczba punktów ECTS</w:t>
            </w:r>
          </w:p>
        </w:tc>
        <w:tc>
          <w:tcPr>
            <w:tcW w:w="851" w:type="dxa"/>
            <w:vMerge w:val="restart"/>
            <w:shd w:val="clear" w:color="auto" w:fill="FFFFFF" w:themeFill="background1"/>
            <w:vAlign w:val="center"/>
          </w:tcPr>
          <w:p w14:paraId="7AFFBE56" w14:textId="77777777" w:rsidR="005C221C" w:rsidRPr="005C221C" w:rsidRDefault="005C221C" w:rsidP="00B40C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Ogólna liczba godzin</w:t>
            </w:r>
          </w:p>
        </w:tc>
        <w:tc>
          <w:tcPr>
            <w:tcW w:w="5245" w:type="dxa"/>
            <w:gridSpan w:val="10"/>
            <w:tcBorders>
              <w:right w:val="single" w:sz="4" w:space="0" w:color="auto"/>
            </w:tcBorders>
          </w:tcPr>
          <w:p w14:paraId="76A3409B" w14:textId="25CA0FB4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Liczba godzin z bezpośrednim udziałem nauczycieli lub innych osób prowadzących zajęcia – wg formy zajęć</w:t>
            </w:r>
            <w:r w:rsidR="00203226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2F81D0" w14:textId="497B4A9B" w:rsidR="005C221C" w:rsidRPr="005C221C" w:rsidRDefault="005C221C" w:rsidP="002A5D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Forma  zaliczenia</w:t>
            </w:r>
          </w:p>
        </w:tc>
      </w:tr>
      <w:tr w:rsidR="005C221C" w:rsidRPr="005C221C" w14:paraId="7592B370" w14:textId="77777777" w:rsidTr="00776A5F">
        <w:trPr>
          <w:trHeight w:val="274"/>
        </w:trPr>
        <w:tc>
          <w:tcPr>
            <w:tcW w:w="1555" w:type="dxa"/>
            <w:vMerge/>
          </w:tcPr>
          <w:p w14:paraId="6CB15516" w14:textId="77777777" w:rsidR="005C221C" w:rsidRPr="00B140CA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6A1A203B" w14:textId="77777777" w:rsidR="005C221C" w:rsidRPr="00B140CA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07535F5D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247E23CA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162FCE48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14:paraId="43096816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22" w:type="dxa"/>
            <w:gridSpan w:val="5"/>
            <w:tcBorders>
              <w:bottom w:val="single" w:sz="4" w:space="0" w:color="000000"/>
              <w:right w:val="single" w:sz="4" w:space="0" w:color="auto"/>
            </w:tcBorders>
          </w:tcPr>
          <w:p w14:paraId="5AEAFC37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I semestr</w:t>
            </w:r>
          </w:p>
        </w:tc>
        <w:tc>
          <w:tcPr>
            <w:tcW w:w="2623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03DABD39" w14:textId="5A4D4AEB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II semestr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</w:tcBorders>
            <w:vAlign w:val="center"/>
          </w:tcPr>
          <w:p w14:paraId="7999F51E" w14:textId="0D5576C5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I semestr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14:paraId="225D6FB2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II semestr</w:t>
            </w:r>
          </w:p>
        </w:tc>
      </w:tr>
      <w:tr w:rsidR="005C221C" w:rsidRPr="005C221C" w14:paraId="30F4C49C" w14:textId="77777777" w:rsidTr="00776A5F">
        <w:trPr>
          <w:trHeight w:val="354"/>
        </w:trPr>
        <w:tc>
          <w:tcPr>
            <w:tcW w:w="1555" w:type="dxa"/>
            <w:vMerge/>
          </w:tcPr>
          <w:p w14:paraId="17FABD3C" w14:textId="77777777" w:rsidR="005C221C" w:rsidRPr="00B140CA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093A6FDB" w14:textId="77777777" w:rsidR="005C221C" w:rsidRPr="00B140CA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21E1DBDC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70BC3C58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0063E95E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14:paraId="13FC761F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14:paraId="574C34DD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W</w:t>
            </w:r>
          </w:p>
        </w:tc>
        <w:tc>
          <w:tcPr>
            <w:tcW w:w="525" w:type="dxa"/>
            <w:vAlign w:val="center"/>
          </w:tcPr>
          <w:p w14:paraId="2194F3EF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524" w:type="dxa"/>
            <w:vAlign w:val="center"/>
          </w:tcPr>
          <w:p w14:paraId="6A5EE838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ĆW</w:t>
            </w:r>
          </w:p>
        </w:tc>
        <w:tc>
          <w:tcPr>
            <w:tcW w:w="525" w:type="dxa"/>
            <w:vAlign w:val="center"/>
          </w:tcPr>
          <w:p w14:paraId="55FFA8B9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ZP</w:t>
            </w:r>
          </w:p>
        </w:tc>
        <w:tc>
          <w:tcPr>
            <w:tcW w:w="524" w:type="dxa"/>
            <w:vAlign w:val="center"/>
          </w:tcPr>
          <w:p w14:paraId="4BF8AF20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P</w:t>
            </w: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6228FFFE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W</w:t>
            </w: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14:paraId="59F1992D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248E2E63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ĆW</w:t>
            </w: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14:paraId="7D965A09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ZP</w:t>
            </w: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0C0915D1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P</w:t>
            </w:r>
          </w:p>
        </w:tc>
        <w:tc>
          <w:tcPr>
            <w:tcW w:w="1049" w:type="dxa"/>
            <w:vMerge/>
          </w:tcPr>
          <w:p w14:paraId="54A5D8A9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14:paraId="7975A2D5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A19E3" w:rsidRPr="005C221C" w14:paraId="1971D00F" w14:textId="77777777" w:rsidTr="00776A5F">
        <w:trPr>
          <w:trHeight w:val="485"/>
        </w:trPr>
        <w:tc>
          <w:tcPr>
            <w:tcW w:w="1555" w:type="dxa"/>
            <w:vMerge w:val="restart"/>
            <w:vAlign w:val="center"/>
          </w:tcPr>
          <w:p w14:paraId="5FF17E7C" w14:textId="77777777" w:rsidR="00EA19E3" w:rsidRPr="00B140CA" w:rsidRDefault="00EA19E3" w:rsidP="00EA19E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B140CA">
              <w:rPr>
                <w:rFonts w:ascii="Times New Roman" w:eastAsia="MS Mincho" w:hAnsi="Times New Roman"/>
                <w:sz w:val="18"/>
                <w:szCs w:val="18"/>
              </w:rPr>
              <w:t>Moduł kształcenia ogólnego</w:t>
            </w:r>
          </w:p>
        </w:tc>
        <w:tc>
          <w:tcPr>
            <w:tcW w:w="1701" w:type="dxa"/>
            <w:vAlign w:val="center"/>
          </w:tcPr>
          <w:p w14:paraId="4E8E3A21" w14:textId="77777777" w:rsidR="00EA19E3" w:rsidRPr="00B140CA" w:rsidRDefault="00EA19E3" w:rsidP="00EA19E3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18"/>
                <w:szCs w:val="18"/>
              </w:rPr>
            </w:pPr>
            <w:r w:rsidRPr="00B140CA">
              <w:rPr>
                <w:rFonts w:ascii="Times New Roman" w:eastAsia="MS Mincho" w:hAnsi="Times New Roman"/>
                <w:bCs/>
                <w:sz w:val="18"/>
                <w:szCs w:val="18"/>
              </w:rPr>
              <w:t>Szkolenie BHP</w:t>
            </w:r>
          </w:p>
        </w:tc>
        <w:tc>
          <w:tcPr>
            <w:tcW w:w="1559" w:type="dxa"/>
            <w:vAlign w:val="center"/>
          </w:tcPr>
          <w:p w14:paraId="4158F116" w14:textId="777186CB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C259E74" w14:textId="70BB2838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eastAsia="MS Mincho" w:hAnsi="Times New Roman"/>
                <w:sz w:val="18"/>
                <w:szCs w:val="18"/>
              </w:rPr>
              <w:t>9001-eBHP</w:t>
            </w:r>
          </w:p>
        </w:tc>
        <w:tc>
          <w:tcPr>
            <w:tcW w:w="850" w:type="dxa"/>
            <w:vAlign w:val="center"/>
          </w:tcPr>
          <w:p w14:paraId="1A3C8A3B" w14:textId="3CB22763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F8FB4DB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4" w:type="dxa"/>
            <w:vAlign w:val="center"/>
          </w:tcPr>
          <w:p w14:paraId="6719EA9B" w14:textId="199DE5AC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5" w:type="dxa"/>
            <w:vAlign w:val="center"/>
          </w:tcPr>
          <w:p w14:paraId="684A2D39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14:paraId="00B5D9A6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14:paraId="5B6B6508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14:paraId="420FD8CC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22CAA995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14:paraId="53D88AE0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355493BC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14:paraId="08B45D68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0A70048C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9" w:type="dxa"/>
            <w:vAlign w:val="center"/>
          </w:tcPr>
          <w:p w14:paraId="5A35EAB4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221C">
              <w:rPr>
                <w:rFonts w:ascii="Times New Roman" w:eastAsia="MS Mincho" w:hAnsi="Times New Roman"/>
                <w:sz w:val="16"/>
                <w:szCs w:val="16"/>
              </w:rPr>
              <w:t>Zaliczenie</w:t>
            </w:r>
          </w:p>
        </w:tc>
        <w:tc>
          <w:tcPr>
            <w:tcW w:w="992" w:type="dxa"/>
            <w:gridSpan w:val="2"/>
            <w:vAlign w:val="center"/>
          </w:tcPr>
          <w:p w14:paraId="6179D1C8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A19E3" w:rsidRPr="005C221C" w14:paraId="5B7DBBEB" w14:textId="77777777" w:rsidTr="00776A5F">
        <w:tc>
          <w:tcPr>
            <w:tcW w:w="1555" w:type="dxa"/>
            <w:vMerge/>
            <w:vAlign w:val="center"/>
          </w:tcPr>
          <w:p w14:paraId="3E47803A" w14:textId="77777777" w:rsidR="00EA19E3" w:rsidRPr="00B140CA" w:rsidRDefault="00EA19E3" w:rsidP="00EA19E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80F146D" w14:textId="77777777" w:rsidR="00EA19E3" w:rsidRPr="00B140CA" w:rsidRDefault="00EA19E3" w:rsidP="00EA19E3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18"/>
                <w:szCs w:val="18"/>
              </w:rPr>
            </w:pPr>
            <w:r w:rsidRPr="00B140CA">
              <w:rPr>
                <w:rFonts w:ascii="Times New Roman" w:eastAsia="MS Mincho" w:hAnsi="Times New Roman"/>
                <w:bCs/>
                <w:sz w:val="18"/>
                <w:szCs w:val="18"/>
              </w:rPr>
              <w:t>Szkolenie biblioteczne</w:t>
            </w:r>
          </w:p>
          <w:p w14:paraId="558F6DE4" w14:textId="77777777" w:rsidR="00EA19E3" w:rsidRPr="00B140CA" w:rsidRDefault="00EA19E3" w:rsidP="00EA19E3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18"/>
                <w:szCs w:val="18"/>
              </w:rPr>
            </w:pPr>
            <w:r w:rsidRPr="00B140CA">
              <w:rPr>
                <w:rFonts w:ascii="Times New Roman" w:hAnsi="Times New Roman"/>
                <w:bCs/>
                <w:sz w:val="18"/>
                <w:szCs w:val="18"/>
              </w:rPr>
              <w:t>Biblioteka Medyczna</w:t>
            </w:r>
          </w:p>
        </w:tc>
        <w:tc>
          <w:tcPr>
            <w:tcW w:w="1559" w:type="dxa"/>
            <w:vAlign w:val="center"/>
          </w:tcPr>
          <w:p w14:paraId="7A77AAED" w14:textId="594D0BC9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BE543E7" w14:textId="53ECADA9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1800-D1-BIBL-N</w:t>
            </w:r>
            <w:r w:rsidRPr="005C221C">
              <w:rPr>
                <w:rFonts w:ascii="Times New Roman" w:eastAsia="MS Mincho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14:paraId="056ACDDD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D683BB3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4" w:type="dxa"/>
            <w:vAlign w:val="center"/>
          </w:tcPr>
          <w:p w14:paraId="52C72681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5" w:type="dxa"/>
            <w:vAlign w:val="center"/>
          </w:tcPr>
          <w:p w14:paraId="3D1D1308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14:paraId="1F6FF087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5" w:type="dxa"/>
            <w:vAlign w:val="center"/>
          </w:tcPr>
          <w:p w14:paraId="246B1D9F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14:paraId="3C5C278A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7827F9C3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14:paraId="30A5A3DA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5D8BBF54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14:paraId="5537F140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5E2F0821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9" w:type="dxa"/>
            <w:vAlign w:val="center"/>
          </w:tcPr>
          <w:p w14:paraId="39557548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221C">
              <w:rPr>
                <w:rFonts w:ascii="Times New Roman" w:eastAsia="MS Mincho" w:hAnsi="Times New Roman"/>
                <w:sz w:val="16"/>
                <w:szCs w:val="16"/>
              </w:rPr>
              <w:t>Zaliczenie</w:t>
            </w:r>
          </w:p>
        </w:tc>
        <w:tc>
          <w:tcPr>
            <w:tcW w:w="992" w:type="dxa"/>
            <w:gridSpan w:val="2"/>
            <w:vAlign w:val="center"/>
          </w:tcPr>
          <w:p w14:paraId="1E812539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4E3E" w:rsidRPr="005C221C" w14:paraId="2432C508" w14:textId="77777777" w:rsidTr="00776A5F">
        <w:tc>
          <w:tcPr>
            <w:tcW w:w="1555" w:type="dxa"/>
            <w:vAlign w:val="center"/>
          </w:tcPr>
          <w:p w14:paraId="019F19C4" w14:textId="77777777" w:rsidR="00C34E3E" w:rsidRPr="00B140CA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40CA">
              <w:rPr>
                <w:rFonts w:ascii="Times New Roman" w:eastAsia="MS Mincho" w:hAnsi="Times New Roman"/>
                <w:sz w:val="18"/>
                <w:szCs w:val="18"/>
              </w:rPr>
              <w:t>Zdrowie publiczne</w:t>
            </w:r>
          </w:p>
        </w:tc>
        <w:tc>
          <w:tcPr>
            <w:tcW w:w="1701" w:type="dxa"/>
            <w:vAlign w:val="center"/>
          </w:tcPr>
          <w:p w14:paraId="4FAC1D30" w14:textId="77777777" w:rsidR="00C34E3E" w:rsidRPr="00B140CA" w:rsidRDefault="00C34E3E" w:rsidP="00C34E3E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color w:val="000000"/>
                <w:sz w:val="18"/>
                <w:szCs w:val="18"/>
              </w:rPr>
            </w:pPr>
            <w:r w:rsidRPr="00B140CA">
              <w:rPr>
                <w:rFonts w:ascii="Times New Roman" w:eastAsia="MS Mincho" w:hAnsi="Times New Roman"/>
                <w:bCs/>
                <w:color w:val="000000"/>
                <w:sz w:val="18"/>
                <w:szCs w:val="18"/>
              </w:rPr>
              <w:t>Demografia i epidemiologia żywieniowa</w:t>
            </w:r>
          </w:p>
        </w:tc>
        <w:tc>
          <w:tcPr>
            <w:tcW w:w="1559" w:type="dxa"/>
            <w:vAlign w:val="center"/>
          </w:tcPr>
          <w:p w14:paraId="18E8A1FE" w14:textId="37A1D052" w:rsidR="00C34E3E" w:rsidRPr="00FC63BE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K. Higieny, Epidemiologii, Ergonomii i Kształcenia Podyplomowego –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prof. dr hab. J. Klawe</w:t>
            </w:r>
          </w:p>
        </w:tc>
        <w:tc>
          <w:tcPr>
            <w:tcW w:w="1134" w:type="dxa"/>
            <w:vAlign w:val="center"/>
          </w:tcPr>
          <w:p w14:paraId="2F9B4D43" w14:textId="2E91FBA8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lastRenderedPageBreak/>
              <w:t>1800-D1-DiEŻ-N</w:t>
            </w:r>
            <w:r w:rsidRPr="005C221C">
              <w:rPr>
                <w:rFonts w:ascii="Times New Roman" w:eastAsia="MS Mincho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14:paraId="73EFE1D2" w14:textId="77777777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4B7375D" w14:textId="220355EE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524" w:type="dxa"/>
            <w:vAlign w:val="center"/>
          </w:tcPr>
          <w:p w14:paraId="13D3D137" w14:textId="4AD0E86A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25" w:type="dxa"/>
            <w:vAlign w:val="center"/>
          </w:tcPr>
          <w:p w14:paraId="400DEA12" w14:textId="77777777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524" w:type="dxa"/>
            <w:vAlign w:val="center"/>
          </w:tcPr>
          <w:p w14:paraId="70D98C21" w14:textId="77777777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14:paraId="64E1B4CA" w14:textId="77777777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14:paraId="41E18B50" w14:textId="77777777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180155D2" w14:textId="77777777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14:paraId="0646299E" w14:textId="77777777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4CB73B16" w14:textId="77777777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14:paraId="2C6286AC" w14:textId="77777777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5AD5397E" w14:textId="77777777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9" w:type="dxa"/>
            <w:vAlign w:val="center"/>
          </w:tcPr>
          <w:p w14:paraId="7098556F" w14:textId="77777777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221C">
              <w:rPr>
                <w:rFonts w:ascii="Times New Roman" w:eastAsia="MS Mincho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992" w:type="dxa"/>
            <w:gridSpan w:val="2"/>
            <w:vAlign w:val="center"/>
          </w:tcPr>
          <w:p w14:paraId="1F1282DB" w14:textId="77777777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4E3E" w:rsidRPr="005C221C" w14:paraId="0346737A" w14:textId="77777777" w:rsidTr="00776A5F">
        <w:tc>
          <w:tcPr>
            <w:tcW w:w="1555" w:type="dxa"/>
            <w:vAlign w:val="center"/>
          </w:tcPr>
          <w:p w14:paraId="4ABD8398" w14:textId="77777777" w:rsidR="00C34E3E" w:rsidRPr="00B140CA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40CA">
              <w:rPr>
                <w:rFonts w:ascii="Times New Roman" w:hAnsi="Times New Roman"/>
                <w:sz w:val="18"/>
                <w:szCs w:val="18"/>
              </w:rPr>
              <w:t>Podstawy żywienia klinicznego</w:t>
            </w:r>
          </w:p>
        </w:tc>
        <w:tc>
          <w:tcPr>
            <w:tcW w:w="1701" w:type="dxa"/>
            <w:vAlign w:val="center"/>
          </w:tcPr>
          <w:p w14:paraId="18AE0F00" w14:textId="4F05816B" w:rsidR="00C34E3E" w:rsidRPr="00B140CA" w:rsidRDefault="00C34E3E" w:rsidP="00C34E3E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8"/>
                <w:szCs w:val="18"/>
              </w:rPr>
            </w:pPr>
            <w:r w:rsidRPr="00B140CA">
              <w:rPr>
                <w:rFonts w:ascii="Times New Roman" w:eastAsia="MS Mincho" w:hAnsi="Times New Roman"/>
                <w:color w:val="000000"/>
                <w:sz w:val="18"/>
                <w:szCs w:val="18"/>
              </w:rPr>
              <w:t>Żywienie kliniczne</w:t>
            </w:r>
          </w:p>
        </w:tc>
        <w:tc>
          <w:tcPr>
            <w:tcW w:w="1559" w:type="dxa"/>
            <w:vAlign w:val="center"/>
          </w:tcPr>
          <w:p w14:paraId="68823190" w14:textId="0342F718" w:rsidR="00C34E3E" w:rsidRPr="00FC63BE" w:rsidRDefault="00C34E3E" w:rsidP="00C34E3E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K. Żywienia i Dietetyki – dr hab. C. Popławski, prof. UMK</w:t>
            </w:r>
          </w:p>
        </w:tc>
        <w:tc>
          <w:tcPr>
            <w:tcW w:w="1134" w:type="dxa"/>
            <w:vAlign w:val="center"/>
          </w:tcPr>
          <w:p w14:paraId="65B454DA" w14:textId="3C939345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1800-D1-ŻK-N</w:t>
            </w:r>
            <w:r w:rsidRPr="005C221C">
              <w:rPr>
                <w:rFonts w:ascii="Times New Roman" w:eastAsia="MS Mincho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14:paraId="52280C7B" w14:textId="6D987881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573A9FE" w14:textId="1C0D3D02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524" w:type="dxa"/>
            <w:vAlign w:val="center"/>
          </w:tcPr>
          <w:p w14:paraId="214D50EA" w14:textId="306BB153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25" w:type="dxa"/>
            <w:vAlign w:val="center"/>
          </w:tcPr>
          <w:p w14:paraId="2E25DA1B" w14:textId="5425E8F9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14:paraId="7D2D0104" w14:textId="26BAD802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5C221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25" w:type="dxa"/>
            <w:vAlign w:val="center"/>
          </w:tcPr>
          <w:p w14:paraId="428CF408" w14:textId="77777777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14:paraId="347AC13B" w14:textId="77777777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7CAA55C8" w14:textId="77777777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14:paraId="2DA9D3F1" w14:textId="77777777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673488CF" w14:textId="77777777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14:paraId="6571593E" w14:textId="77777777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48799CE1" w14:textId="77777777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9" w:type="dxa"/>
            <w:vAlign w:val="center"/>
          </w:tcPr>
          <w:p w14:paraId="77919011" w14:textId="77777777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221C">
              <w:rPr>
                <w:rFonts w:ascii="Times New Roman" w:eastAsia="MS Mincho" w:hAnsi="Times New Roman"/>
                <w:sz w:val="16"/>
                <w:szCs w:val="16"/>
              </w:rPr>
              <w:t>Egzamin</w:t>
            </w:r>
          </w:p>
        </w:tc>
        <w:tc>
          <w:tcPr>
            <w:tcW w:w="992" w:type="dxa"/>
            <w:gridSpan w:val="2"/>
            <w:vAlign w:val="center"/>
          </w:tcPr>
          <w:p w14:paraId="2650C29B" w14:textId="77777777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4E3E" w:rsidRPr="005C221C" w14:paraId="39443E4E" w14:textId="77777777" w:rsidTr="00776A5F">
        <w:tc>
          <w:tcPr>
            <w:tcW w:w="1555" w:type="dxa"/>
            <w:vMerge w:val="restart"/>
            <w:vAlign w:val="center"/>
          </w:tcPr>
          <w:p w14:paraId="40C8C784" w14:textId="77777777" w:rsidR="00C34E3E" w:rsidRPr="00B140CA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40CA">
              <w:rPr>
                <w:rFonts w:ascii="Times New Roman" w:eastAsia="MS Mincho" w:hAnsi="Times New Roman"/>
                <w:sz w:val="18"/>
                <w:szCs w:val="18"/>
              </w:rPr>
              <w:t>Żywienie w sporcie</w:t>
            </w:r>
          </w:p>
        </w:tc>
        <w:tc>
          <w:tcPr>
            <w:tcW w:w="1701" w:type="dxa"/>
            <w:vAlign w:val="center"/>
          </w:tcPr>
          <w:p w14:paraId="719AF5A2" w14:textId="77777777" w:rsidR="00C34E3E" w:rsidRPr="00B140CA" w:rsidRDefault="00C34E3E" w:rsidP="00C34E3E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8"/>
                <w:szCs w:val="18"/>
              </w:rPr>
            </w:pPr>
            <w:r w:rsidRPr="00B140CA">
              <w:rPr>
                <w:rFonts w:ascii="Times New Roman" w:eastAsia="MS Mincho" w:hAnsi="Times New Roman"/>
                <w:color w:val="000000"/>
                <w:sz w:val="18"/>
                <w:szCs w:val="18"/>
              </w:rPr>
              <w:t>Antropomotoryka</w:t>
            </w:r>
          </w:p>
        </w:tc>
        <w:tc>
          <w:tcPr>
            <w:tcW w:w="1559" w:type="dxa"/>
            <w:vAlign w:val="center"/>
          </w:tcPr>
          <w:p w14:paraId="60CE4129" w14:textId="25C388FE" w:rsidR="00C34E3E" w:rsidRPr="00FC63BE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K. Fizjoterapii – prof. dr hab. A. Goch</w:t>
            </w:r>
          </w:p>
        </w:tc>
        <w:tc>
          <w:tcPr>
            <w:tcW w:w="1134" w:type="dxa"/>
            <w:vAlign w:val="center"/>
          </w:tcPr>
          <w:p w14:paraId="63A69EBB" w14:textId="2E73018E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1800-D1-ŻwSA-N</w:t>
            </w:r>
            <w:r w:rsidRPr="005C221C">
              <w:rPr>
                <w:rFonts w:ascii="Times New Roman" w:eastAsia="MS Mincho" w:hAnsi="Times New Roman"/>
                <w:sz w:val="18"/>
                <w:szCs w:val="18"/>
              </w:rPr>
              <w:t>2</w:t>
            </w:r>
          </w:p>
          <w:p w14:paraId="0A2447CD" w14:textId="77777777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CE32B1C" w14:textId="77777777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1F9AE63" w14:textId="65B38F23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24" w:type="dxa"/>
            <w:vAlign w:val="center"/>
          </w:tcPr>
          <w:p w14:paraId="02A3BDF2" w14:textId="48FD853F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25" w:type="dxa"/>
            <w:vAlign w:val="center"/>
          </w:tcPr>
          <w:p w14:paraId="5EBAA64F" w14:textId="77777777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24" w:type="dxa"/>
            <w:vAlign w:val="center"/>
          </w:tcPr>
          <w:p w14:paraId="398B03C9" w14:textId="77777777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14:paraId="251D13C2" w14:textId="77777777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14:paraId="678BB5DE" w14:textId="77777777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51F6B571" w14:textId="77777777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14:paraId="009B8480" w14:textId="77777777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6936CACF" w14:textId="77777777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14:paraId="760F5CC3" w14:textId="77777777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466689EB" w14:textId="77777777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9" w:type="dxa"/>
            <w:vAlign w:val="center"/>
          </w:tcPr>
          <w:p w14:paraId="4EEB64F6" w14:textId="77777777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</w:rPr>
            </w:pPr>
            <w:r w:rsidRPr="005C221C">
              <w:rPr>
                <w:rFonts w:ascii="Times New Roman" w:eastAsia="MS Mincho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992" w:type="dxa"/>
            <w:gridSpan w:val="2"/>
            <w:vAlign w:val="center"/>
          </w:tcPr>
          <w:p w14:paraId="378D0D4E" w14:textId="77777777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4E3E" w:rsidRPr="005C221C" w14:paraId="25032576" w14:textId="77777777" w:rsidTr="00776A5F">
        <w:tc>
          <w:tcPr>
            <w:tcW w:w="1555" w:type="dxa"/>
            <w:vMerge/>
            <w:vAlign w:val="center"/>
          </w:tcPr>
          <w:p w14:paraId="0A170F6E" w14:textId="77777777" w:rsidR="00C34E3E" w:rsidRPr="00B140CA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1B7A150" w14:textId="77777777" w:rsidR="00C34E3E" w:rsidRPr="00B140CA" w:rsidRDefault="00C34E3E" w:rsidP="00C34E3E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8"/>
                <w:szCs w:val="18"/>
              </w:rPr>
            </w:pPr>
            <w:r w:rsidRPr="00B140CA">
              <w:rPr>
                <w:rFonts w:ascii="Times New Roman" w:eastAsia="MS Mincho" w:hAnsi="Times New Roman"/>
                <w:color w:val="000000"/>
                <w:sz w:val="18"/>
                <w:szCs w:val="18"/>
              </w:rPr>
              <w:t>Bioenergetyka człowieka</w:t>
            </w:r>
          </w:p>
        </w:tc>
        <w:tc>
          <w:tcPr>
            <w:tcW w:w="1559" w:type="dxa"/>
            <w:vAlign w:val="center"/>
          </w:tcPr>
          <w:p w14:paraId="6CB4564C" w14:textId="03DE23DC" w:rsidR="00C34E3E" w:rsidRPr="00FC63BE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K. Geriatrii- prof. dr hab. K. Kędziora - Kornatowska</w:t>
            </w:r>
          </w:p>
        </w:tc>
        <w:tc>
          <w:tcPr>
            <w:tcW w:w="1134" w:type="dxa"/>
            <w:vAlign w:val="center"/>
          </w:tcPr>
          <w:p w14:paraId="5D5F9273" w14:textId="1BCA21FA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1800-D1-ŻwSBCZ-N</w:t>
            </w:r>
            <w:r w:rsidRPr="005C221C">
              <w:rPr>
                <w:rFonts w:ascii="Times New Roman" w:eastAsia="MS Mincho" w:hAnsi="Times New Roman"/>
                <w:sz w:val="18"/>
                <w:szCs w:val="18"/>
              </w:rPr>
              <w:t>2</w:t>
            </w:r>
          </w:p>
          <w:p w14:paraId="368234E6" w14:textId="77777777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C341D58" w14:textId="77777777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6567EE1" w14:textId="3EF5142D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524" w:type="dxa"/>
            <w:vAlign w:val="center"/>
          </w:tcPr>
          <w:p w14:paraId="2F4E4346" w14:textId="240CCDF3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25" w:type="dxa"/>
            <w:vAlign w:val="center"/>
          </w:tcPr>
          <w:p w14:paraId="68779D7C" w14:textId="77777777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24" w:type="dxa"/>
            <w:vAlign w:val="center"/>
          </w:tcPr>
          <w:p w14:paraId="4FE17BB5" w14:textId="77777777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14:paraId="1853AA8B" w14:textId="77777777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14:paraId="5CC25D87" w14:textId="77777777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168E6BD8" w14:textId="77777777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14:paraId="70CBFA62" w14:textId="77777777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5C51754A" w14:textId="77777777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14:paraId="3C0D831B" w14:textId="77777777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6D6B79DF" w14:textId="77777777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9" w:type="dxa"/>
            <w:vAlign w:val="center"/>
          </w:tcPr>
          <w:p w14:paraId="67ECAB54" w14:textId="77777777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</w:rPr>
            </w:pPr>
            <w:r w:rsidRPr="005C221C">
              <w:rPr>
                <w:rFonts w:ascii="Times New Roman" w:eastAsia="MS Mincho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992" w:type="dxa"/>
            <w:gridSpan w:val="2"/>
            <w:vAlign w:val="center"/>
          </w:tcPr>
          <w:p w14:paraId="7D75A335" w14:textId="77777777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4E3E" w:rsidRPr="005C221C" w14:paraId="6CAD64A4" w14:textId="77777777" w:rsidTr="00776A5F">
        <w:tc>
          <w:tcPr>
            <w:tcW w:w="1555" w:type="dxa"/>
            <w:vMerge w:val="restart"/>
            <w:vAlign w:val="center"/>
          </w:tcPr>
          <w:p w14:paraId="04C0E76D" w14:textId="77777777" w:rsidR="00C34E3E" w:rsidRPr="00B140CA" w:rsidRDefault="00C34E3E" w:rsidP="00C34E3E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B140CA">
              <w:rPr>
                <w:rFonts w:ascii="Times New Roman" w:eastAsia="MS Mincho" w:hAnsi="Times New Roman"/>
                <w:sz w:val="18"/>
                <w:szCs w:val="18"/>
              </w:rPr>
              <w:t>Nauk kliniczne</w:t>
            </w:r>
          </w:p>
        </w:tc>
        <w:tc>
          <w:tcPr>
            <w:tcW w:w="1701" w:type="dxa"/>
            <w:vAlign w:val="center"/>
          </w:tcPr>
          <w:p w14:paraId="777B05FA" w14:textId="77777777" w:rsidR="00C34E3E" w:rsidRPr="00B140CA" w:rsidRDefault="00C34E3E" w:rsidP="00C34E3E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8"/>
                <w:szCs w:val="18"/>
              </w:rPr>
            </w:pPr>
            <w:r w:rsidRPr="00B140CA">
              <w:rPr>
                <w:rFonts w:ascii="Times New Roman" w:eastAsia="MS Mincho" w:hAnsi="Times New Roman"/>
                <w:color w:val="000000"/>
                <w:sz w:val="18"/>
                <w:szCs w:val="18"/>
              </w:rPr>
              <w:t>Diagnostyka lab. zaburzeń metabolicznych i chorób wymagających postępowania dietetycznego</w:t>
            </w:r>
          </w:p>
        </w:tc>
        <w:tc>
          <w:tcPr>
            <w:tcW w:w="1559" w:type="dxa"/>
            <w:vAlign w:val="center"/>
          </w:tcPr>
          <w:p w14:paraId="45A14FAA" w14:textId="684195A1" w:rsidR="00C34E3E" w:rsidRPr="00FC63BE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K. Diagnostyki Laboratoryjnej</w:t>
            </w:r>
          </w:p>
        </w:tc>
        <w:tc>
          <w:tcPr>
            <w:tcW w:w="1134" w:type="dxa"/>
            <w:vAlign w:val="center"/>
          </w:tcPr>
          <w:p w14:paraId="587A12BC" w14:textId="7B36C129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1800-D1-DL-N</w:t>
            </w:r>
            <w:r w:rsidRPr="005C221C">
              <w:rPr>
                <w:rFonts w:ascii="Times New Roman" w:eastAsia="MS Mincho" w:hAnsi="Times New Roman"/>
                <w:sz w:val="18"/>
                <w:szCs w:val="18"/>
              </w:rPr>
              <w:t>2</w:t>
            </w:r>
          </w:p>
          <w:p w14:paraId="5E2D984D" w14:textId="77777777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638B24B" w14:textId="77777777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81CA570" w14:textId="7E578863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24" w:type="dxa"/>
            <w:vAlign w:val="center"/>
          </w:tcPr>
          <w:p w14:paraId="1E038A63" w14:textId="6218524B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25" w:type="dxa"/>
            <w:vAlign w:val="center"/>
          </w:tcPr>
          <w:p w14:paraId="08E0C37F" w14:textId="77777777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14:paraId="31B89636" w14:textId="77777777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25" w:type="dxa"/>
            <w:vAlign w:val="center"/>
          </w:tcPr>
          <w:p w14:paraId="11675C81" w14:textId="77777777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14:paraId="45546DE5" w14:textId="77777777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13498D97" w14:textId="77777777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14:paraId="07C987DD" w14:textId="77777777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596DF0FE" w14:textId="77777777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14:paraId="69C31397" w14:textId="77777777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7BD38774" w14:textId="77777777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9" w:type="dxa"/>
            <w:vAlign w:val="center"/>
          </w:tcPr>
          <w:p w14:paraId="165B24AE" w14:textId="77777777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</w:rPr>
            </w:pPr>
            <w:r w:rsidRPr="005C221C">
              <w:rPr>
                <w:rFonts w:ascii="Times New Roman" w:eastAsia="MS Mincho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992" w:type="dxa"/>
            <w:gridSpan w:val="2"/>
            <w:vAlign w:val="center"/>
          </w:tcPr>
          <w:p w14:paraId="419ADA16" w14:textId="77777777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4E3E" w:rsidRPr="005C221C" w14:paraId="68AAB58A" w14:textId="77777777" w:rsidTr="00776A5F">
        <w:tc>
          <w:tcPr>
            <w:tcW w:w="1555" w:type="dxa"/>
            <w:vMerge/>
            <w:vAlign w:val="center"/>
          </w:tcPr>
          <w:p w14:paraId="52FAE1EF" w14:textId="77777777" w:rsidR="00C34E3E" w:rsidRPr="00B140CA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DBA7F7D" w14:textId="77777777" w:rsidR="00C34E3E" w:rsidRPr="00B140CA" w:rsidRDefault="00C34E3E" w:rsidP="00C34E3E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B140CA">
              <w:rPr>
                <w:rFonts w:ascii="Times New Roman" w:eastAsia="MS Mincho" w:hAnsi="Times New Roman"/>
                <w:sz w:val="18"/>
                <w:szCs w:val="18"/>
              </w:rPr>
              <w:t>Immunologia</w:t>
            </w:r>
          </w:p>
        </w:tc>
        <w:tc>
          <w:tcPr>
            <w:tcW w:w="1559" w:type="dxa"/>
            <w:vAlign w:val="center"/>
          </w:tcPr>
          <w:p w14:paraId="76B9CD4D" w14:textId="6A67860B" w:rsidR="00C34E3E" w:rsidRPr="00FC63BE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K. Alergologii, Immunologii Klinicznej i Chorób Wewnętrznych</w:t>
            </w:r>
          </w:p>
        </w:tc>
        <w:tc>
          <w:tcPr>
            <w:tcW w:w="1134" w:type="dxa"/>
            <w:vAlign w:val="center"/>
          </w:tcPr>
          <w:p w14:paraId="6DB7B279" w14:textId="354F1675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1800-D2-Im-N</w:t>
            </w:r>
            <w:r w:rsidRPr="005C221C">
              <w:rPr>
                <w:rFonts w:ascii="Times New Roman" w:eastAsia="MS Mincho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14:paraId="3B46BDB3" w14:textId="2F5FE9E1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3E84BAE" w14:textId="30BDDE02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524" w:type="dxa"/>
            <w:vAlign w:val="center"/>
          </w:tcPr>
          <w:p w14:paraId="21AC08E9" w14:textId="0F76691C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25" w:type="dxa"/>
            <w:vAlign w:val="center"/>
          </w:tcPr>
          <w:p w14:paraId="5FDE9D0C" w14:textId="77777777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24" w:type="dxa"/>
            <w:vAlign w:val="center"/>
          </w:tcPr>
          <w:p w14:paraId="7A3BBD5B" w14:textId="77777777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14:paraId="60DC50C1" w14:textId="77777777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14:paraId="7F12F053" w14:textId="77777777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0971471E" w14:textId="77777777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14:paraId="59C2107B" w14:textId="77777777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04FF1C93" w14:textId="77777777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14:paraId="49F7D75E" w14:textId="77777777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440E122E" w14:textId="77777777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9" w:type="dxa"/>
            <w:vAlign w:val="center"/>
          </w:tcPr>
          <w:p w14:paraId="2122AC06" w14:textId="77777777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</w:rPr>
            </w:pPr>
            <w:r w:rsidRPr="005C221C">
              <w:rPr>
                <w:rFonts w:ascii="Times New Roman" w:eastAsia="MS Mincho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992" w:type="dxa"/>
            <w:gridSpan w:val="2"/>
            <w:vAlign w:val="center"/>
          </w:tcPr>
          <w:p w14:paraId="4A2E2E15" w14:textId="77777777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4E3E" w:rsidRPr="005C221C" w14:paraId="432836C7" w14:textId="77777777" w:rsidTr="00776A5F">
        <w:tc>
          <w:tcPr>
            <w:tcW w:w="1555" w:type="dxa"/>
            <w:vMerge w:val="restart"/>
            <w:vAlign w:val="center"/>
          </w:tcPr>
          <w:p w14:paraId="78036E22" w14:textId="77777777" w:rsidR="00C34E3E" w:rsidRPr="00B140CA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40CA">
              <w:rPr>
                <w:rFonts w:ascii="Times New Roman" w:eastAsia="MS Mincho" w:hAnsi="Times New Roman"/>
                <w:sz w:val="18"/>
                <w:szCs w:val="18"/>
              </w:rPr>
              <w:t>Żywienie kobiet w stanach fizjologicznych i pediatryczne</w:t>
            </w:r>
          </w:p>
        </w:tc>
        <w:tc>
          <w:tcPr>
            <w:tcW w:w="1701" w:type="dxa"/>
            <w:vAlign w:val="center"/>
          </w:tcPr>
          <w:p w14:paraId="36A509FC" w14:textId="2C2A2350" w:rsidR="00C34E3E" w:rsidRPr="00B140CA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40CA">
              <w:rPr>
                <w:rFonts w:ascii="Times New Roman" w:eastAsia="MS Mincho" w:hAnsi="Times New Roman"/>
                <w:color w:val="000000"/>
                <w:sz w:val="18"/>
                <w:szCs w:val="18"/>
              </w:rPr>
              <w:t>Żywienie kobiet ciężarnych, karmiących i niemowląt</w:t>
            </w:r>
          </w:p>
        </w:tc>
        <w:tc>
          <w:tcPr>
            <w:tcW w:w="1559" w:type="dxa"/>
            <w:vAlign w:val="center"/>
          </w:tcPr>
          <w:p w14:paraId="745C54C6" w14:textId="0A78714C" w:rsidR="00C34E3E" w:rsidRPr="00FC63BE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K. Pielęgniarstwa Zachowawczego – prof. dr hab. A.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Kurylak</w:t>
            </w:r>
            <w:proofErr w:type="spellEnd"/>
          </w:p>
        </w:tc>
        <w:tc>
          <w:tcPr>
            <w:tcW w:w="1134" w:type="dxa"/>
            <w:vAlign w:val="center"/>
          </w:tcPr>
          <w:p w14:paraId="00FB6158" w14:textId="4FC95612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1800-D1-ŻKCKiN-N</w:t>
            </w:r>
            <w:r w:rsidRPr="005C221C">
              <w:rPr>
                <w:rFonts w:ascii="Times New Roman" w:eastAsia="MS Mincho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14:paraId="46D22790" w14:textId="77777777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7449ACE" w14:textId="66F94F04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524" w:type="dxa"/>
            <w:vAlign w:val="center"/>
          </w:tcPr>
          <w:p w14:paraId="6DF38775" w14:textId="31B432B7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25" w:type="dxa"/>
            <w:vAlign w:val="center"/>
          </w:tcPr>
          <w:p w14:paraId="32A07D4E" w14:textId="77777777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14:paraId="51F3DF18" w14:textId="77777777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25" w:type="dxa"/>
            <w:vAlign w:val="center"/>
          </w:tcPr>
          <w:p w14:paraId="13C279AF" w14:textId="77777777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14:paraId="26C2D983" w14:textId="77777777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73137A8B" w14:textId="77777777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14:paraId="4D5116BD" w14:textId="77777777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3AE22E65" w14:textId="77777777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14:paraId="121ABB73" w14:textId="77777777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2695EDB1" w14:textId="77777777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9" w:type="dxa"/>
            <w:vAlign w:val="center"/>
          </w:tcPr>
          <w:p w14:paraId="1ABE4063" w14:textId="77777777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</w:rPr>
            </w:pPr>
            <w:r w:rsidRPr="005C221C">
              <w:rPr>
                <w:rFonts w:ascii="Times New Roman" w:eastAsia="MS Mincho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992" w:type="dxa"/>
            <w:gridSpan w:val="2"/>
            <w:vAlign w:val="center"/>
          </w:tcPr>
          <w:p w14:paraId="0FB8E4A5" w14:textId="77777777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4E3E" w:rsidRPr="005C221C" w14:paraId="1BCBF8A6" w14:textId="77777777" w:rsidTr="00776A5F">
        <w:tc>
          <w:tcPr>
            <w:tcW w:w="1555" w:type="dxa"/>
            <w:vMerge/>
            <w:vAlign w:val="center"/>
          </w:tcPr>
          <w:p w14:paraId="78CA49E7" w14:textId="77777777" w:rsidR="00C34E3E" w:rsidRPr="00B140CA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3EE9DF9" w14:textId="0F5B6724" w:rsidR="00C34E3E" w:rsidRPr="00B140CA" w:rsidRDefault="00C34E3E" w:rsidP="00C34E3E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8"/>
                <w:szCs w:val="18"/>
              </w:rPr>
            </w:pPr>
            <w:r w:rsidRPr="00B140CA">
              <w:rPr>
                <w:rFonts w:ascii="Times New Roman" w:eastAsia="MS Mincho" w:hAnsi="Times New Roman"/>
                <w:color w:val="000000"/>
                <w:sz w:val="18"/>
                <w:szCs w:val="18"/>
              </w:rPr>
              <w:t>Żywienie kobiet ciężarnych w stanach patologicznych</w:t>
            </w:r>
          </w:p>
        </w:tc>
        <w:tc>
          <w:tcPr>
            <w:tcW w:w="1559" w:type="dxa"/>
            <w:vAlign w:val="center"/>
          </w:tcPr>
          <w:p w14:paraId="642F2D86" w14:textId="77C84237" w:rsidR="00C34E3E" w:rsidRPr="00FC63BE" w:rsidRDefault="00C34E3E" w:rsidP="00C34E3E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K. Chorób Naczyń i Chorób Wewnętrznych – prof. dr hab. J. Budzyński</w:t>
            </w:r>
          </w:p>
        </w:tc>
        <w:tc>
          <w:tcPr>
            <w:tcW w:w="1134" w:type="dxa"/>
            <w:vAlign w:val="center"/>
          </w:tcPr>
          <w:p w14:paraId="00F2663E" w14:textId="77777777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E4915F6" w14:textId="77777777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4DC7C7A" w14:textId="5CF5337C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524" w:type="dxa"/>
            <w:vAlign w:val="center"/>
          </w:tcPr>
          <w:p w14:paraId="19A007F3" w14:textId="125AA2C0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25" w:type="dxa"/>
            <w:vAlign w:val="center"/>
          </w:tcPr>
          <w:p w14:paraId="2B5DAE86" w14:textId="77777777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14:paraId="43FD1BD4" w14:textId="77777777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25" w:type="dxa"/>
            <w:vAlign w:val="center"/>
          </w:tcPr>
          <w:p w14:paraId="602162FD" w14:textId="77777777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14:paraId="7BDF6EFB" w14:textId="77777777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45EF0B7A" w14:textId="77777777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14:paraId="7E981EFC" w14:textId="77777777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2CE99751" w14:textId="77777777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14:paraId="185EDC50" w14:textId="77777777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0A36B365" w14:textId="77777777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9" w:type="dxa"/>
            <w:vAlign w:val="center"/>
          </w:tcPr>
          <w:p w14:paraId="0B217FE2" w14:textId="77777777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</w:rPr>
            </w:pPr>
            <w:r w:rsidRPr="005C221C">
              <w:rPr>
                <w:rFonts w:ascii="Times New Roman" w:eastAsia="MS Mincho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992" w:type="dxa"/>
            <w:gridSpan w:val="2"/>
            <w:vAlign w:val="center"/>
          </w:tcPr>
          <w:p w14:paraId="1F33A84B" w14:textId="77777777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4E3E" w:rsidRPr="005C221C" w14:paraId="1E94C4C1" w14:textId="77777777" w:rsidTr="00776A5F">
        <w:tc>
          <w:tcPr>
            <w:tcW w:w="1555" w:type="dxa"/>
            <w:vAlign w:val="center"/>
          </w:tcPr>
          <w:p w14:paraId="7B0EC301" w14:textId="77777777" w:rsidR="00C34E3E" w:rsidRPr="00B140CA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40CA">
              <w:rPr>
                <w:rFonts w:ascii="Times New Roman" w:eastAsia="MS Mincho" w:hAnsi="Times New Roman"/>
                <w:sz w:val="18"/>
                <w:szCs w:val="18"/>
              </w:rPr>
              <w:t>Nauki społeczne</w:t>
            </w:r>
          </w:p>
        </w:tc>
        <w:tc>
          <w:tcPr>
            <w:tcW w:w="1701" w:type="dxa"/>
            <w:vAlign w:val="center"/>
          </w:tcPr>
          <w:p w14:paraId="64A84F02" w14:textId="1A1D4B25" w:rsidR="00C34E3E" w:rsidRPr="00B140CA" w:rsidRDefault="00C34E3E" w:rsidP="00C34E3E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8"/>
                <w:szCs w:val="18"/>
              </w:rPr>
            </w:pPr>
            <w:r w:rsidRPr="00B140CA">
              <w:rPr>
                <w:rFonts w:ascii="Times New Roman" w:eastAsia="MS Mincho" w:hAnsi="Times New Roman"/>
                <w:color w:val="000000"/>
                <w:sz w:val="18"/>
                <w:szCs w:val="18"/>
              </w:rPr>
              <w:t>Absolwent na rynku pracy – współpraca z przemysłem</w:t>
            </w:r>
          </w:p>
        </w:tc>
        <w:tc>
          <w:tcPr>
            <w:tcW w:w="1559" w:type="dxa"/>
            <w:vAlign w:val="center"/>
          </w:tcPr>
          <w:p w14:paraId="2230DFC2" w14:textId="3A740627" w:rsidR="00C34E3E" w:rsidRPr="00FC63BE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K. Higieny, Epidemiologii, Ergonomii i Kształcenia Podyplomowego – prof. dr hab. J. Klawe</w:t>
            </w:r>
          </w:p>
        </w:tc>
        <w:tc>
          <w:tcPr>
            <w:tcW w:w="1134" w:type="dxa"/>
            <w:vAlign w:val="center"/>
          </w:tcPr>
          <w:p w14:paraId="4804C954" w14:textId="51B0CB77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1800-D2-ŻwS-N</w:t>
            </w:r>
            <w:r w:rsidRPr="005C221C">
              <w:rPr>
                <w:rFonts w:ascii="Times New Roman" w:eastAsia="MS Mincho" w:hAnsi="Times New Roman"/>
                <w:sz w:val="18"/>
                <w:szCs w:val="18"/>
              </w:rPr>
              <w:t>2</w:t>
            </w:r>
          </w:p>
          <w:p w14:paraId="7AAC69AA" w14:textId="77777777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35E89E8" w14:textId="77777777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CDD5988" w14:textId="77777777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24" w:type="dxa"/>
            <w:vAlign w:val="center"/>
          </w:tcPr>
          <w:p w14:paraId="72C07E7C" w14:textId="77777777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25" w:type="dxa"/>
            <w:vAlign w:val="center"/>
          </w:tcPr>
          <w:p w14:paraId="5DC15135" w14:textId="77777777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24" w:type="dxa"/>
            <w:vAlign w:val="center"/>
          </w:tcPr>
          <w:p w14:paraId="5C554953" w14:textId="77777777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14:paraId="4EEAE4A5" w14:textId="77777777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14:paraId="24527292" w14:textId="77777777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0EFA412A" w14:textId="77777777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14:paraId="31A29FB5" w14:textId="77777777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46D5A61D" w14:textId="77777777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14:paraId="0D528BB1" w14:textId="77777777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32C5C105" w14:textId="77777777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9" w:type="dxa"/>
            <w:vAlign w:val="center"/>
          </w:tcPr>
          <w:p w14:paraId="4E380C18" w14:textId="77777777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</w:rPr>
            </w:pPr>
            <w:r w:rsidRPr="005C221C">
              <w:rPr>
                <w:rFonts w:ascii="Times New Roman" w:eastAsia="MS Mincho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992" w:type="dxa"/>
            <w:gridSpan w:val="2"/>
            <w:vAlign w:val="center"/>
          </w:tcPr>
          <w:p w14:paraId="5734C5CA" w14:textId="77777777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4E3E" w:rsidRPr="005C221C" w14:paraId="12F54ADA" w14:textId="77777777" w:rsidTr="00776A5F">
        <w:tc>
          <w:tcPr>
            <w:tcW w:w="1555" w:type="dxa"/>
            <w:vMerge w:val="restart"/>
            <w:vAlign w:val="center"/>
          </w:tcPr>
          <w:p w14:paraId="4C4CE8F1" w14:textId="77777777" w:rsidR="00C34E3E" w:rsidRPr="00B140CA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40CA">
              <w:rPr>
                <w:rFonts w:ascii="Times New Roman" w:eastAsia="MS Mincho" w:hAnsi="Times New Roman"/>
                <w:sz w:val="18"/>
                <w:szCs w:val="18"/>
              </w:rPr>
              <w:t>Organizacja żywienia zbiorowego i bezpieczeństwo</w:t>
            </w:r>
          </w:p>
        </w:tc>
        <w:tc>
          <w:tcPr>
            <w:tcW w:w="1701" w:type="dxa"/>
            <w:vAlign w:val="center"/>
          </w:tcPr>
          <w:p w14:paraId="3D9154AB" w14:textId="77777777" w:rsidR="00C34E3E" w:rsidRPr="00B140CA" w:rsidRDefault="00C34E3E" w:rsidP="00C34E3E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8"/>
                <w:szCs w:val="18"/>
              </w:rPr>
            </w:pPr>
            <w:r w:rsidRPr="00B140CA">
              <w:rPr>
                <w:rFonts w:ascii="Times New Roman" w:eastAsia="MS Mincho" w:hAnsi="Times New Roman"/>
                <w:color w:val="000000"/>
                <w:sz w:val="18"/>
                <w:szCs w:val="18"/>
              </w:rPr>
              <w:t>Zasady i organizacja żywienia w szpitalach</w:t>
            </w:r>
          </w:p>
        </w:tc>
        <w:tc>
          <w:tcPr>
            <w:tcW w:w="1559" w:type="dxa"/>
            <w:vAlign w:val="center"/>
          </w:tcPr>
          <w:p w14:paraId="0B6A0C46" w14:textId="3C497B3D" w:rsidR="00C34E3E" w:rsidRPr="00FC63BE" w:rsidRDefault="00C34E3E" w:rsidP="00C34E3E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</w:rPr>
            </w:pPr>
            <w:r>
              <w:rPr>
                <w:rFonts w:ascii="Times New Roman" w:eastAsia="MS Mincho" w:hAnsi="Times New Roman"/>
                <w:sz w:val="16"/>
                <w:szCs w:val="16"/>
              </w:rPr>
              <w:t>K. Gastroenterologii i Zaburzeń Odżywiania – prof. dr hab. M. Kłopocka</w:t>
            </w:r>
          </w:p>
        </w:tc>
        <w:tc>
          <w:tcPr>
            <w:tcW w:w="1134" w:type="dxa"/>
            <w:vAlign w:val="center"/>
          </w:tcPr>
          <w:p w14:paraId="7E659F56" w14:textId="17090E98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1800-D1-ZOŻ-N</w:t>
            </w:r>
            <w:r w:rsidRPr="005C221C">
              <w:rPr>
                <w:rFonts w:ascii="Times New Roman" w:eastAsia="MS Mincho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14:paraId="1B9E9224" w14:textId="713FB133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D593822" w14:textId="7F763E49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524" w:type="dxa"/>
            <w:vAlign w:val="center"/>
          </w:tcPr>
          <w:p w14:paraId="52CB4E03" w14:textId="56200AE4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25" w:type="dxa"/>
            <w:vAlign w:val="center"/>
          </w:tcPr>
          <w:p w14:paraId="5C7CA4E0" w14:textId="04C3C838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14:paraId="34CE12C5" w14:textId="492C6D2A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5C221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25" w:type="dxa"/>
            <w:vAlign w:val="center"/>
          </w:tcPr>
          <w:p w14:paraId="60B2F0E6" w14:textId="77777777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14:paraId="4BD07F85" w14:textId="77777777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A8C5EE9" w14:textId="77777777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14:paraId="4621D581" w14:textId="77777777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1B088CEF" w14:textId="77777777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14:paraId="321362D9" w14:textId="77777777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2CC3F740" w14:textId="77777777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9" w:type="dxa"/>
            <w:vAlign w:val="center"/>
          </w:tcPr>
          <w:p w14:paraId="5F63EBFF" w14:textId="77777777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</w:rPr>
            </w:pPr>
            <w:r w:rsidRPr="005C221C">
              <w:rPr>
                <w:rFonts w:ascii="Times New Roman" w:eastAsia="MS Mincho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992" w:type="dxa"/>
            <w:gridSpan w:val="2"/>
            <w:vAlign w:val="center"/>
          </w:tcPr>
          <w:p w14:paraId="17618342" w14:textId="77777777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4E3E" w:rsidRPr="004D51B1" w14:paraId="34A71815" w14:textId="77777777" w:rsidTr="00776A5F">
        <w:tc>
          <w:tcPr>
            <w:tcW w:w="1555" w:type="dxa"/>
            <w:vMerge/>
            <w:vAlign w:val="center"/>
          </w:tcPr>
          <w:p w14:paraId="674558CC" w14:textId="77777777" w:rsidR="00C34E3E" w:rsidRPr="00B140CA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A6C6E83" w14:textId="77777777" w:rsidR="00C34E3E" w:rsidRPr="004D51B1" w:rsidRDefault="00C34E3E" w:rsidP="00C34E3E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8"/>
                <w:szCs w:val="18"/>
              </w:rPr>
            </w:pPr>
            <w:r w:rsidRPr="004D51B1">
              <w:rPr>
                <w:rFonts w:ascii="Times New Roman" w:eastAsia="MS Mincho" w:hAnsi="Times New Roman"/>
                <w:color w:val="000000"/>
                <w:sz w:val="18"/>
                <w:szCs w:val="18"/>
              </w:rPr>
              <w:t>Jakość i bezpieczeństwo żywności</w:t>
            </w:r>
          </w:p>
        </w:tc>
        <w:tc>
          <w:tcPr>
            <w:tcW w:w="1559" w:type="dxa"/>
            <w:vAlign w:val="center"/>
          </w:tcPr>
          <w:p w14:paraId="5CD880B6" w14:textId="0FEB4E6D" w:rsidR="00C34E3E" w:rsidRPr="004D51B1" w:rsidRDefault="00C34E3E" w:rsidP="00C34E3E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K. Żywienia i Dietetyki – dr hab. C. Popławski, prof. UMK</w:t>
            </w:r>
          </w:p>
        </w:tc>
        <w:tc>
          <w:tcPr>
            <w:tcW w:w="1134" w:type="dxa"/>
            <w:vAlign w:val="center"/>
          </w:tcPr>
          <w:p w14:paraId="78CEC03F" w14:textId="21A8A77E" w:rsidR="00C34E3E" w:rsidRPr="004D51B1" w:rsidRDefault="00C34E3E" w:rsidP="00C34E3E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4D51B1">
              <w:rPr>
                <w:rFonts w:ascii="Times New Roman" w:eastAsia="MS Mincho" w:hAnsi="Times New Roman"/>
                <w:sz w:val="18"/>
                <w:szCs w:val="18"/>
              </w:rPr>
              <w:t>1800-D2-JiBŻ-N2</w:t>
            </w:r>
          </w:p>
        </w:tc>
        <w:tc>
          <w:tcPr>
            <w:tcW w:w="850" w:type="dxa"/>
            <w:vAlign w:val="center"/>
          </w:tcPr>
          <w:p w14:paraId="2EB233F0" w14:textId="57F318B9" w:rsidR="00C34E3E" w:rsidRPr="004D51B1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51B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57F4C31" w14:textId="1EB65273" w:rsidR="00C34E3E" w:rsidRPr="004D51B1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51B1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524" w:type="dxa"/>
            <w:vAlign w:val="center"/>
          </w:tcPr>
          <w:p w14:paraId="7F9AAAA5" w14:textId="695FC756" w:rsidR="00C34E3E" w:rsidRPr="004D51B1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25" w:type="dxa"/>
            <w:vAlign w:val="center"/>
          </w:tcPr>
          <w:p w14:paraId="6B917AA5" w14:textId="7DA54FA0" w:rsidR="00C34E3E" w:rsidRPr="004D51B1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24" w:type="dxa"/>
            <w:vAlign w:val="center"/>
          </w:tcPr>
          <w:p w14:paraId="471AEBC6" w14:textId="520B73CF" w:rsidR="00C34E3E" w:rsidRPr="004D51B1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303B9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25" w:type="dxa"/>
            <w:vAlign w:val="center"/>
          </w:tcPr>
          <w:p w14:paraId="6ED3F10E" w14:textId="77777777" w:rsidR="00C34E3E" w:rsidRPr="004D51B1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24" w:type="dxa"/>
            <w:vAlign w:val="center"/>
          </w:tcPr>
          <w:p w14:paraId="53D39607" w14:textId="77777777" w:rsidR="00C34E3E" w:rsidRPr="004D51B1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25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252BC71" w14:textId="77777777" w:rsidR="00C34E3E" w:rsidRPr="004D51B1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14:paraId="6B1422F9" w14:textId="77777777" w:rsidR="00C34E3E" w:rsidRPr="004D51B1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7E8EA842" w14:textId="77777777" w:rsidR="00C34E3E" w:rsidRPr="004D51B1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14:paraId="41D9EB48" w14:textId="77777777" w:rsidR="00C34E3E" w:rsidRPr="004D51B1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6023F402" w14:textId="77777777" w:rsidR="00C34E3E" w:rsidRPr="004D51B1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049" w:type="dxa"/>
            <w:vAlign w:val="center"/>
          </w:tcPr>
          <w:p w14:paraId="788F6FF4" w14:textId="77777777" w:rsidR="00C34E3E" w:rsidRPr="004D51B1" w:rsidRDefault="00C34E3E" w:rsidP="00C34E3E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6"/>
                <w:szCs w:val="16"/>
                <w:highlight w:val="yellow"/>
              </w:rPr>
            </w:pPr>
            <w:r w:rsidRPr="004D51B1">
              <w:rPr>
                <w:rFonts w:ascii="Times New Roman" w:eastAsia="MS Mincho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992" w:type="dxa"/>
            <w:gridSpan w:val="2"/>
            <w:vAlign w:val="center"/>
          </w:tcPr>
          <w:p w14:paraId="31C6DA07" w14:textId="77777777" w:rsidR="00C34E3E" w:rsidRPr="004D51B1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</w:tr>
      <w:tr w:rsidR="00C34E3E" w:rsidRPr="005C221C" w14:paraId="4EEB5409" w14:textId="77777777" w:rsidTr="00776A5F">
        <w:tc>
          <w:tcPr>
            <w:tcW w:w="1555" w:type="dxa"/>
            <w:vAlign w:val="center"/>
          </w:tcPr>
          <w:p w14:paraId="0953B9CB" w14:textId="77777777" w:rsidR="00C34E3E" w:rsidRPr="00B140CA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40CA">
              <w:rPr>
                <w:rFonts w:ascii="Times New Roman" w:eastAsia="MS Mincho" w:hAnsi="Times New Roman"/>
                <w:sz w:val="18"/>
                <w:szCs w:val="18"/>
              </w:rPr>
              <w:t>Wiedza o żywności</w:t>
            </w:r>
          </w:p>
        </w:tc>
        <w:tc>
          <w:tcPr>
            <w:tcW w:w="1701" w:type="dxa"/>
            <w:vAlign w:val="center"/>
          </w:tcPr>
          <w:p w14:paraId="6C0B6441" w14:textId="77777777" w:rsidR="00C34E3E" w:rsidRPr="00B140CA" w:rsidRDefault="00C34E3E" w:rsidP="00C34E3E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8"/>
                <w:szCs w:val="18"/>
              </w:rPr>
            </w:pPr>
            <w:r w:rsidRPr="00B140CA">
              <w:rPr>
                <w:rFonts w:ascii="Times New Roman" w:eastAsia="MS Mincho" w:hAnsi="Times New Roman"/>
                <w:color w:val="000000"/>
                <w:sz w:val="18"/>
                <w:szCs w:val="18"/>
              </w:rPr>
              <w:t>Przechowalnictwo żywności</w:t>
            </w:r>
          </w:p>
        </w:tc>
        <w:tc>
          <w:tcPr>
            <w:tcW w:w="1559" w:type="dxa"/>
            <w:vAlign w:val="center"/>
          </w:tcPr>
          <w:p w14:paraId="0C1204B5" w14:textId="512C630B" w:rsidR="00C34E3E" w:rsidRPr="00FC63BE" w:rsidRDefault="00C34E3E" w:rsidP="00C34E3E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K. Żywienia i Dietetyki – dr hab. C. Popławski, prof. UMK</w:t>
            </w:r>
          </w:p>
        </w:tc>
        <w:tc>
          <w:tcPr>
            <w:tcW w:w="1134" w:type="dxa"/>
            <w:vAlign w:val="center"/>
          </w:tcPr>
          <w:p w14:paraId="2A4B473B" w14:textId="77777777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5C221C">
              <w:rPr>
                <w:rFonts w:ascii="Times New Roman" w:eastAsia="MS Mincho" w:hAnsi="Times New Roman"/>
                <w:sz w:val="18"/>
                <w:szCs w:val="18"/>
              </w:rPr>
              <w:t>1800-D1-Pżyw-S2</w:t>
            </w:r>
          </w:p>
        </w:tc>
        <w:tc>
          <w:tcPr>
            <w:tcW w:w="850" w:type="dxa"/>
            <w:vAlign w:val="center"/>
          </w:tcPr>
          <w:p w14:paraId="24F8741B" w14:textId="77777777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A8B0932" w14:textId="7FF74291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524" w:type="dxa"/>
            <w:vAlign w:val="center"/>
          </w:tcPr>
          <w:p w14:paraId="72ECB7C0" w14:textId="7960E26B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25" w:type="dxa"/>
            <w:vAlign w:val="center"/>
          </w:tcPr>
          <w:p w14:paraId="7E5232DD" w14:textId="77777777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24" w:type="dxa"/>
            <w:vAlign w:val="center"/>
          </w:tcPr>
          <w:p w14:paraId="32763AB4" w14:textId="77777777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14:paraId="7CB6CCF3" w14:textId="77777777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14:paraId="0BE18403" w14:textId="77777777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2FE70BCC" w14:textId="77777777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14:paraId="4DBC7118" w14:textId="77777777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514B7358" w14:textId="77777777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14:paraId="5694D7B3" w14:textId="77777777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2723DAFA" w14:textId="77777777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9" w:type="dxa"/>
            <w:vAlign w:val="center"/>
          </w:tcPr>
          <w:p w14:paraId="4840DA4C" w14:textId="77777777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</w:rPr>
            </w:pPr>
            <w:r w:rsidRPr="005C221C">
              <w:rPr>
                <w:rFonts w:ascii="Times New Roman" w:eastAsia="MS Mincho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992" w:type="dxa"/>
            <w:gridSpan w:val="2"/>
            <w:vAlign w:val="center"/>
          </w:tcPr>
          <w:p w14:paraId="7B0376A3" w14:textId="77777777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4E3E" w:rsidRPr="005C221C" w14:paraId="515145DD" w14:textId="77777777" w:rsidTr="00776A5F">
        <w:tc>
          <w:tcPr>
            <w:tcW w:w="1555" w:type="dxa"/>
            <w:vMerge w:val="restart"/>
            <w:tcBorders>
              <w:top w:val="single" w:sz="12" w:space="0" w:color="auto"/>
            </w:tcBorders>
            <w:vAlign w:val="center"/>
          </w:tcPr>
          <w:p w14:paraId="3CDD6830" w14:textId="51E8207F" w:rsidR="00C34E3E" w:rsidRPr="00B140CA" w:rsidRDefault="00C34E3E" w:rsidP="00C34E3E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B140CA">
              <w:rPr>
                <w:rFonts w:ascii="Times New Roman" w:eastAsia="MS Mincho" w:hAnsi="Times New Roman"/>
                <w:sz w:val="18"/>
                <w:szCs w:val="18"/>
              </w:rPr>
              <w:t>Kształcenie specjalnościowe –</w:t>
            </w:r>
          </w:p>
          <w:p w14:paraId="14F2C3B2" w14:textId="77777777" w:rsidR="00C34E3E" w:rsidRPr="00B140CA" w:rsidRDefault="00C34E3E" w:rsidP="00C34E3E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B140CA">
              <w:rPr>
                <w:rFonts w:ascii="Times New Roman" w:hAnsi="Times New Roman"/>
                <w:sz w:val="18"/>
                <w:szCs w:val="18"/>
              </w:rPr>
              <w:t>dietetyka z elementami   żywienia w sporcie i rekreacji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7A3AD15C" w14:textId="6B14D56B" w:rsidR="00C34E3E" w:rsidRPr="00B140CA" w:rsidRDefault="00C34E3E" w:rsidP="00C34E3E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B140CA">
              <w:rPr>
                <w:rFonts w:ascii="Times New Roman" w:eastAsia="MS Mincho" w:hAnsi="Times New Roman"/>
                <w:sz w:val="18"/>
                <w:szCs w:val="18"/>
              </w:rPr>
              <w:t>Patofizjologia w sporcie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3D7EA9D0" w14:textId="769D25FE" w:rsidR="00C34E3E" w:rsidRPr="00FC63BE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K. Fizjologii Wysiłku Fizycznego  i anatomii Funkcjonalnej – prof. dr hab. P. Zalewski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3F455FE9" w14:textId="30D59C31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1800-D1-PK-N</w:t>
            </w:r>
            <w:r w:rsidRPr="005C221C">
              <w:rPr>
                <w:rFonts w:ascii="Times New Roman" w:eastAsia="MS Mincho" w:hAnsi="Times New Roman"/>
                <w:sz w:val="18"/>
                <w:szCs w:val="18"/>
              </w:rPr>
              <w:t>2</w:t>
            </w:r>
          </w:p>
          <w:p w14:paraId="637D5532" w14:textId="77777777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14:paraId="5A3A3A0D" w14:textId="5C7476B2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06D1EB3A" w14:textId="7079C442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524" w:type="dxa"/>
            <w:tcBorders>
              <w:top w:val="single" w:sz="12" w:space="0" w:color="auto"/>
            </w:tcBorders>
            <w:vAlign w:val="center"/>
          </w:tcPr>
          <w:p w14:paraId="3E39D621" w14:textId="77777777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12" w:space="0" w:color="auto"/>
            </w:tcBorders>
            <w:vAlign w:val="center"/>
          </w:tcPr>
          <w:p w14:paraId="4BD88375" w14:textId="77777777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12" w:space="0" w:color="auto"/>
            </w:tcBorders>
            <w:vAlign w:val="center"/>
          </w:tcPr>
          <w:p w14:paraId="4C3806AE" w14:textId="77777777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12" w:space="0" w:color="auto"/>
            </w:tcBorders>
            <w:vAlign w:val="center"/>
          </w:tcPr>
          <w:p w14:paraId="1C651FA0" w14:textId="77777777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12" w:space="0" w:color="auto"/>
            </w:tcBorders>
            <w:vAlign w:val="center"/>
          </w:tcPr>
          <w:p w14:paraId="6E7AEB81" w14:textId="77777777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22F0760" w14:textId="14983232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24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13AB0A3" w14:textId="77777777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39730FC" w14:textId="77777777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24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A3F103C" w14:textId="77777777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05E9BB8" w14:textId="77777777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12" w:space="0" w:color="auto"/>
            </w:tcBorders>
            <w:vAlign w:val="center"/>
          </w:tcPr>
          <w:p w14:paraId="35CABE51" w14:textId="77777777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</w:tcBorders>
            <w:vAlign w:val="center"/>
          </w:tcPr>
          <w:p w14:paraId="3DF3E97D" w14:textId="77777777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221C">
              <w:rPr>
                <w:rFonts w:ascii="Times New Roman" w:eastAsia="MS Mincho" w:hAnsi="Times New Roman"/>
                <w:sz w:val="16"/>
                <w:szCs w:val="16"/>
              </w:rPr>
              <w:t>Zaliczenie z oceną</w:t>
            </w:r>
          </w:p>
        </w:tc>
      </w:tr>
      <w:tr w:rsidR="00C34E3E" w:rsidRPr="005C221C" w14:paraId="7A341E85" w14:textId="77777777" w:rsidTr="00776A5F">
        <w:tc>
          <w:tcPr>
            <w:tcW w:w="1555" w:type="dxa"/>
            <w:vMerge/>
            <w:vAlign w:val="center"/>
          </w:tcPr>
          <w:p w14:paraId="35F206E1" w14:textId="77777777" w:rsidR="00C34E3E" w:rsidRPr="00B140CA" w:rsidRDefault="00C34E3E" w:rsidP="00C34E3E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0FEA62E" w14:textId="77777777" w:rsidR="00C34E3E" w:rsidRPr="00B140CA" w:rsidRDefault="00C34E3E" w:rsidP="00C34E3E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B140CA">
              <w:rPr>
                <w:rFonts w:ascii="Times New Roman" w:eastAsia="MS Mincho" w:hAnsi="Times New Roman"/>
                <w:sz w:val="18"/>
                <w:szCs w:val="18"/>
              </w:rPr>
              <w:t>Homeostaza w organizmie – uwarunkowania wysiłku fizycznego w sporcie</w:t>
            </w:r>
          </w:p>
        </w:tc>
        <w:tc>
          <w:tcPr>
            <w:tcW w:w="1559" w:type="dxa"/>
            <w:vAlign w:val="center"/>
          </w:tcPr>
          <w:p w14:paraId="1D770325" w14:textId="05C789B9" w:rsidR="00C34E3E" w:rsidRPr="00FC63BE" w:rsidRDefault="00C34E3E" w:rsidP="00C34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K. Fizjologii Wysiłku Fizycznego  i anatomii Funkcjonalnej – prof. dr hab. P. Zalewski</w:t>
            </w:r>
          </w:p>
        </w:tc>
        <w:tc>
          <w:tcPr>
            <w:tcW w:w="1134" w:type="dxa"/>
            <w:vAlign w:val="center"/>
          </w:tcPr>
          <w:p w14:paraId="79C064C0" w14:textId="38CE92E6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1800-D1-ŻwS-N</w:t>
            </w:r>
            <w:r w:rsidRPr="005C221C">
              <w:rPr>
                <w:rFonts w:ascii="Times New Roman" w:eastAsia="MS Mincho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14:paraId="64E6106F" w14:textId="706EA66A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91167BC" w14:textId="60C55D88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524" w:type="dxa"/>
            <w:vAlign w:val="center"/>
          </w:tcPr>
          <w:p w14:paraId="5BC58956" w14:textId="77777777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14:paraId="4432939D" w14:textId="77777777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14:paraId="6355D309" w14:textId="77777777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14:paraId="6E8DFAC6" w14:textId="77777777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14:paraId="57DA7D75" w14:textId="77777777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046AB64C" w14:textId="6653B48E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14:paraId="0CE04460" w14:textId="77777777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12ABC449" w14:textId="3CE27B99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14:paraId="6295DAD7" w14:textId="77777777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29F95E65" w14:textId="77777777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9" w:type="dxa"/>
            <w:vAlign w:val="center"/>
          </w:tcPr>
          <w:p w14:paraId="4C5A9349" w14:textId="77777777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49D136E7" w14:textId="77777777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221C">
              <w:rPr>
                <w:rFonts w:ascii="Times New Roman" w:eastAsia="MS Mincho" w:hAnsi="Times New Roman"/>
                <w:sz w:val="16"/>
                <w:szCs w:val="16"/>
              </w:rPr>
              <w:t>Zaliczenie z oceną</w:t>
            </w:r>
          </w:p>
        </w:tc>
      </w:tr>
      <w:tr w:rsidR="00C34E3E" w:rsidRPr="005C221C" w14:paraId="087B8DF9" w14:textId="77777777" w:rsidTr="00776A5F">
        <w:tc>
          <w:tcPr>
            <w:tcW w:w="1555" w:type="dxa"/>
            <w:vMerge/>
            <w:vAlign w:val="center"/>
          </w:tcPr>
          <w:p w14:paraId="3C83D605" w14:textId="77777777" w:rsidR="00C34E3E" w:rsidRPr="00B140CA" w:rsidRDefault="00C34E3E" w:rsidP="00C34E3E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8B6417A" w14:textId="77777777" w:rsidR="00C34E3E" w:rsidRPr="00B140CA" w:rsidRDefault="00C34E3E" w:rsidP="00C34E3E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B140CA">
              <w:rPr>
                <w:rFonts w:ascii="Times New Roman" w:eastAsia="MS Mincho" w:hAnsi="Times New Roman"/>
                <w:sz w:val="18"/>
                <w:szCs w:val="18"/>
              </w:rPr>
              <w:t>Badania dodatkowe w żywieniu sportowców</w:t>
            </w:r>
          </w:p>
        </w:tc>
        <w:tc>
          <w:tcPr>
            <w:tcW w:w="1559" w:type="dxa"/>
            <w:vAlign w:val="center"/>
          </w:tcPr>
          <w:p w14:paraId="72FABFFB" w14:textId="085AA783" w:rsidR="00C34E3E" w:rsidRPr="00FC63BE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K. Gastroenterologii i Zaburzeń Odżywiania – prof. dr hab. M. Kłopocka</w:t>
            </w:r>
          </w:p>
        </w:tc>
        <w:tc>
          <w:tcPr>
            <w:tcW w:w="1134" w:type="dxa"/>
            <w:vAlign w:val="center"/>
          </w:tcPr>
          <w:p w14:paraId="18A3F826" w14:textId="77777777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57375EF" w14:textId="0D030D86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9805181" w14:textId="7F6484CB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24" w:type="dxa"/>
            <w:vAlign w:val="center"/>
          </w:tcPr>
          <w:p w14:paraId="6AC3891E" w14:textId="77777777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14:paraId="6A703A22" w14:textId="77777777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14:paraId="6E731C51" w14:textId="77777777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14:paraId="511233D4" w14:textId="77777777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14:paraId="425B3524" w14:textId="77777777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1FD95685" w14:textId="23415EB7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14:paraId="6FD8FA3D" w14:textId="77777777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7204F2C3" w14:textId="77777777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14:paraId="42E225BD" w14:textId="77777777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78CEAA16" w14:textId="77777777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9" w:type="dxa"/>
            <w:vAlign w:val="center"/>
          </w:tcPr>
          <w:p w14:paraId="1B0B3428" w14:textId="77777777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17DCB0E9" w14:textId="77777777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221C">
              <w:rPr>
                <w:rFonts w:ascii="Times New Roman" w:eastAsia="MS Mincho" w:hAnsi="Times New Roman"/>
                <w:sz w:val="16"/>
                <w:szCs w:val="16"/>
              </w:rPr>
              <w:t>Zaliczenie z oceną</w:t>
            </w:r>
          </w:p>
        </w:tc>
      </w:tr>
      <w:tr w:rsidR="00C34E3E" w:rsidRPr="005C221C" w14:paraId="3E77B2CB" w14:textId="77777777" w:rsidTr="00776A5F">
        <w:tc>
          <w:tcPr>
            <w:tcW w:w="1555" w:type="dxa"/>
            <w:vAlign w:val="center"/>
          </w:tcPr>
          <w:p w14:paraId="07024D32" w14:textId="77777777" w:rsidR="00C34E3E" w:rsidRPr="00B140CA" w:rsidRDefault="00C34E3E" w:rsidP="00C34E3E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B140CA">
              <w:rPr>
                <w:rFonts w:ascii="Times New Roman" w:eastAsia="MS Mincho" w:hAnsi="Times New Roman"/>
                <w:sz w:val="18"/>
                <w:szCs w:val="18"/>
              </w:rPr>
              <w:t>Wiedza o żywności</w:t>
            </w:r>
          </w:p>
        </w:tc>
        <w:tc>
          <w:tcPr>
            <w:tcW w:w="1701" w:type="dxa"/>
            <w:vAlign w:val="center"/>
          </w:tcPr>
          <w:p w14:paraId="7E58326E" w14:textId="77777777" w:rsidR="00C34E3E" w:rsidRPr="00B140CA" w:rsidRDefault="00C34E3E" w:rsidP="00C34E3E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B140CA">
              <w:rPr>
                <w:rFonts w:ascii="Times New Roman" w:eastAsia="MS Mincho" w:hAnsi="Times New Roman"/>
                <w:sz w:val="18"/>
                <w:szCs w:val="18"/>
              </w:rPr>
              <w:t>Produkcja potraw i towaroznawstwo: suplementy i diety</w:t>
            </w:r>
          </w:p>
        </w:tc>
        <w:tc>
          <w:tcPr>
            <w:tcW w:w="1559" w:type="dxa"/>
            <w:vAlign w:val="center"/>
          </w:tcPr>
          <w:p w14:paraId="55F5F417" w14:textId="77777777" w:rsidR="00C34E3E" w:rsidRDefault="00C34E3E" w:rsidP="00C34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K. Żywienia i Dietetyki – dr hab. C. Popławski, prof. UMK</w:t>
            </w:r>
          </w:p>
          <w:p w14:paraId="7180206A" w14:textId="18D8F32E" w:rsidR="00C34E3E" w:rsidRPr="00FC63BE" w:rsidRDefault="00C34E3E" w:rsidP="00C34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53DB6CE5" w14:textId="1AA729B4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1800-D1-PPiT-N</w:t>
            </w:r>
            <w:r w:rsidRPr="005C221C">
              <w:rPr>
                <w:rFonts w:ascii="Times New Roman" w:eastAsia="MS Mincho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14:paraId="23ED6D40" w14:textId="29BF71F4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68504D8" w14:textId="0A66BF9F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524" w:type="dxa"/>
            <w:vAlign w:val="center"/>
          </w:tcPr>
          <w:p w14:paraId="1817AF15" w14:textId="77777777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14:paraId="5FA47F96" w14:textId="77777777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14:paraId="44BF77DB" w14:textId="77777777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14:paraId="0065E8A6" w14:textId="77777777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14:paraId="609AE4D8" w14:textId="77777777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052DE011" w14:textId="2F4CA1CC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14:paraId="4BF99636" w14:textId="2AF543F1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5C221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41046BA3" w14:textId="1D0E34D7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14:paraId="61A213C5" w14:textId="77777777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21DD5851" w14:textId="77777777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9" w:type="dxa"/>
            <w:vAlign w:val="center"/>
          </w:tcPr>
          <w:p w14:paraId="4CE07866" w14:textId="77777777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5A77BC17" w14:textId="77777777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221C">
              <w:rPr>
                <w:rFonts w:ascii="Times New Roman" w:eastAsia="MS Mincho" w:hAnsi="Times New Roman"/>
                <w:sz w:val="16"/>
                <w:szCs w:val="16"/>
              </w:rPr>
              <w:t>Zaliczenie z oceną</w:t>
            </w:r>
          </w:p>
        </w:tc>
      </w:tr>
      <w:tr w:rsidR="00C34E3E" w:rsidRPr="005C221C" w14:paraId="69B3ABD9" w14:textId="77777777" w:rsidTr="00776A5F">
        <w:tc>
          <w:tcPr>
            <w:tcW w:w="1555" w:type="dxa"/>
            <w:vAlign w:val="center"/>
          </w:tcPr>
          <w:p w14:paraId="1112F9EE" w14:textId="77777777" w:rsidR="00C34E3E" w:rsidRPr="00B140CA" w:rsidRDefault="00C34E3E" w:rsidP="00C34E3E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B140CA">
              <w:rPr>
                <w:rFonts w:ascii="Times New Roman" w:eastAsia="MS Mincho" w:hAnsi="Times New Roman"/>
                <w:sz w:val="18"/>
                <w:szCs w:val="18"/>
              </w:rPr>
              <w:t>Moduł kształcenia ogólnego</w:t>
            </w:r>
          </w:p>
        </w:tc>
        <w:tc>
          <w:tcPr>
            <w:tcW w:w="1701" w:type="dxa"/>
            <w:vAlign w:val="center"/>
          </w:tcPr>
          <w:p w14:paraId="200ACD52" w14:textId="77777777" w:rsidR="00C34E3E" w:rsidRPr="00B140CA" w:rsidRDefault="00C34E3E" w:rsidP="00C34E3E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B140CA">
              <w:rPr>
                <w:rFonts w:ascii="Times New Roman" w:eastAsia="MS Mincho" w:hAnsi="Times New Roman"/>
                <w:sz w:val="18"/>
                <w:szCs w:val="18"/>
              </w:rPr>
              <w:t>Metodologia i ocena wiarygodności badań z biostatystyką</w:t>
            </w:r>
          </w:p>
        </w:tc>
        <w:tc>
          <w:tcPr>
            <w:tcW w:w="1559" w:type="dxa"/>
            <w:vAlign w:val="center"/>
          </w:tcPr>
          <w:p w14:paraId="59737C8F" w14:textId="7D34A10E" w:rsidR="00C34E3E" w:rsidRPr="00FC63BE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K. Neuropsychologii Klinicznej – prof. dr hab. A. Borkowska</w:t>
            </w:r>
          </w:p>
        </w:tc>
        <w:tc>
          <w:tcPr>
            <w:tcW w:w="1134" w:type="dxa"/>
            <w:vAlign w:val="center"/>
          </w:tcPr>
          <w:p w14:paraId="0FA35B15" w14:textId="69251527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1800-D1-Mbad-N</w:t>
            </w:r>
            <w:r w:rsidRPr="005C221C">
              <w:rPr>
                <w:rFonts w:ascii="Times New Roman" w:eastAsia="MS Mincho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14:paraId="08E9FBF7" w14:textId="5D90EB70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373E336" w14:textId="591B3346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524" w:type="dxa"/>
            <w:vAlign w:val="center"/>
          </w:tcPr>
          <w:p w14:paraId="5FE05619" w14:textId="77777777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14:paraId="3C53E1DC" w14:textId="77777777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14:paraId="790C9A85" w14:textId="77777777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14:paraId="7390EC34" w14:textId="77777777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14:paraId="19C28BE4" w14:textId="77777777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01D2AF98" w14:textId="169D08B8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14:paraId="0AA715F1" w14:textId="6ADD9568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4701691D" w14:textId="58B70105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14:paraId="1C2A4E9A" w14:textId="77777777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1E1622AB" w14:textId="77777777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9" w:type="dxa"/>
            <w:vAlign w:val="center"/>
          </w:tcPr>
          <w:p w14:paraId="7FBF5703" w14:textId="77777777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6A7A1CE7" w14:textId="77777777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221C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</w:tr>
      <w:tr w:rsidR="00C34E3E" w:rsidRPr="005C221C" w14:paraId="65E0A5AB" w14:textId="77777777" w:rsidTr="00776A5F">
        <w:tc>
          <w:tcPr>
            <w:tcW w:w="1555" w:type="dxa"/>
            <w:vAlign w:val="center"/>
          </w:tcPr>
          <w:p w14:paraId="2CD48D2F" w14:textId="77777777" w:rsidR="00C34E3E" w:rsidRPr="00B140CA" w:rsidRDefault="00C34E3E" w:rsidP="00C34E3E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B140CA">
              <w:rPr>
                <w:rFonts w:ascii="Times New Roman" w:eastAsia="MS Mincho" w:hAnsi="Times New Roman"/>
                <w:sz w:val="18"/>
                <w:szCs w:val="18"/>
              </w:rPr>
              <w:t>Podstawy żywienia klinicznego</w:t>
            </w:r>
          </w:p>
        </w:tc>
        <w:tc>
          <w:tcPr>
            <w:tcW w:w="1701" w:type="dxa"/>
            <w:vAlign w:val="center"/>
          </w:tcPr>
          <w:p w14:paraId="71390662" w14:textId="77777777" w:rsidR="00C34E3E" w:rsidRPr="00B140CA" w:rsidRDefault="00C34E3E" w:rsidP="00C34E3E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proofErr w:type="spellStart"/>
            <w:r w:rsidRPr="00B140CA">
              <w:rPr>
                <w:rFonts w:ascii="Times New Roman" w:eastAsia="MS Mincho" w:hAnsi="Times New Roman"/>
                <w:sz w:val="18"/>
                <w:szCs w:val="18"/>
              </w:rPr>
              <w:t>Dietoprofilaktyka</w:t>
            </w:r>
            <w:proofErr w:type="spellEnd"/>
            <w:r w:rsidRPr="00B140CA">
              <w:rPr>
                <w:rFonts w:ascii="Times New Roman" w:eastAsia="MS Mincho" w:hAnsi="Times New Roman"/>
                <w:sz w:val="18"/>
                <w:szCs w:val="18"/>
              </w:rPr>
              <w:t xml:space="preserve"> i </w:t>
            </w:r>
            <w:proofErr w:type="spellStart"/>
            <w:r w:rsidRPr="00B140CA">
              <w:rPr>
                <w:rFonts w:ascii="Times New Roman" w:eastAsia="MS Mincho" w:hAnsi="Times New Roman"/>
                <w:sz w:val="18"/>
                <w:szCs w:val="18"/>
              </w:rPr>
              <w:t>dietoterapia</w:t>
            </w:r>
            <w:proofErr w:type="spellEnd"/>
            <w:r w:rsidRPr="00B140CA">
              <w:rPr>
                <w:rFonts w:ascii="Times New Roman" w:eastAsia="MS Mincho" w:hAnsi="Times New Roman"/>
                <w:sz w:val="18"/>
                <w:szCs w:val="18"/>
              </w:rPr>
              <w:t xml:space="preserve"> chorób niezakaźnych i </w:t>
            </w:r>
            <w:proofErr w:type="spellStart"/>
            <w:r w:rsidRPr="00B140CA">
              <w:rPr>
                <w:rFonts w:ascii="Times New Roman" w:eastAsia="MS Mincho" w:hAnsi="Times New Roman"/>
                <w:sz w:val="18"/>
                <w:szCs w:val="18"/>
              </w:rPr>
              <w:t>dietozależnych</w:t>
            </w:r>
            <w:proofErr w:type="spellEnd"/>
          </w:p>
        </w:tc>
        <w:tc>
          <w:tcPr>
            <w:tcW w:w="1559" w:type="dxa"/>
            <w:vAlign w:val="center"/>
          </w:tcPr>
          <w:p w14:paraId="33B6D44A" w14:textId="72268CE8" w:rsidR="00C34E3E" w:rsidRPr="00FC63BE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K. Gastroenterologii i Zaburzeń Odżywiania – prof. dr hab. M. Kłopocka</w:t>
            </w:r>
          </w:p>
        </w:tc>
        <w:tc>
          <w:tcPr>
            <w:tcW w:w="1134" w:type="dxa"/>
            <w:vAlign w:val="center"/>
          </w:tcPr>
          <w:p w14:paraId="3FED4181" w14:textId="7C5B85D3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1800-D1-DiL-N</w:t>
            </w:r>
            <w:r w:rsidRPr="005C221C">
              <w:rPr>
                <w:rFonts w:ascii="Times New Roman" w:eastAsia="MS Mincho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14:paraId="0BF6B6E0" w14:textId="0D927F76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2D26E05" w14:textId="53FD43DE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524" w:type="dxa"/>
            <w:vAlign w:val="center"/>
          </w:tcPr>
          <w:p w14:paraId="2DD36399" w14:textId="77777777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14:paraId="21A0BDC0" w14:textId="77777777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14:paraId="2E9C2812" w14:textId="77777777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14:paraId="37BA12A8" w14:textId="77777777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14:paraId="786A81E2" w14:textId="77777777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58D334FB" w14:textId="704A4559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14:paraId="39A45F25" w14:textId="0F84F9DF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71E2DFBC" w14:textId="34077FFB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14:paraId="27AE3293" w14:textId="77777777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60D6EDDE" w14:textId="77777777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9" w:type="dxa"/>
            <w:vAlign w:val="center"/>
          </w:tcPr>
          <w:p w14:paraId="5F690169" w14:textId="77777777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5A681453" w14:textId="77777777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221C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</w:tr>
      <w:tr w:rsidR="00C34E3E" w:rsidRPr="005C221C" w14:paraId="4355DD6D" w14:textId="77777777" w:rsidTr="00776A5F">
        <w:tc>
          <w:tcPr>
            <w:tcW w:w="1555" w:type="dxa"/>
            <w:vMerge w:val="restart"/>
            <w:vAlign w:val="center"/>
          </w:tcPr>
          <w:p w14:paraId="76407213" w14:textId="77777777" w:rsidR="00C34E3E" w:rsidRPr="00B140CA" w:rsidRDefault="00C34E3E" w:rsidP="00C34E3E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B140CA">
              <w:rPr>
                <w:rFonts w:ascii="Times New Roman" w:eastAsia="MS Mincho" w:hAnsi="Times New Roman"/>
                <w:sz w:val="18"/>
                <w:szCs w:val="18"/>
              </w:rPr>
              <w:t>Żywienie w sporcie</w:t>
            </w:r>
          </w:p>
          <w:p w14:paraId="216544C1" w14:textId="77777777" w:rsidR="00C34E3E" w:rsidRPr="00B140CA" w:rsidRDefault="00C34E3E" w:rsidP="00C34E3E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50B71B6" w14:textId="77777777" w:rsidR="00C34E3E" w:rsidRPr="00B140CA" w:rsidRDefault="00C34E3E" w:rsidP="00C34E3E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B140CA">
              <w:rPr>
                <w:rFonts w:ascii="Times New Roman" w:eastAsia="MS Mincho" w:hAnsi="Times New Roman"/>
                <w:sz w:val="18"/>
                <w:szCs w:val="18"/>
              </w:rPr>
              <w:t>Żywienie dzieci i młodzieży o zwiększonej aktywności fizycznej</w:t>
            </w:r>
          </w:p>
        </w:tc>
        <w:tc>
          <w:tcPr>
            <w:tcW w:w="1559" w:type="dxa"/>
            <w:vAlign w:val="center"/>
          </w:tcPr>
          <w:p w14:paraId="63162589" w14:textId="1C00A912" w:rsidR="00C34E3E" w:rsidRPr="00FC63BE" w:rsidRDefault="00C34E3E" w:rsidP="00C34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K. Żywienia i Dietetyki – dr hab. C. Popławski, prof. UMK</w:t>
            </w:r>
          </w:p>
        </w:tc>
        <w:tc>
          <w:tcPr>
            <w:tcW w:w="1134" w:type="dxa"/>
            <w:vAlign w:val="center"/>
          </w:tcPr>
          <w:p w14:paraId="63AAF17A" w14:textId="77777777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FFEC710" w14:textId="77777777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C27804F" w14:textId="0D6CEE8A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524" w:type="dxa"/>
            <w:vAlign w:val="center"/>
          </w:tcPr>
          <w:p w14:paraId="72724C2F" w14:textId="77777777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14:paraId="25E1A016" w14:textId="77777777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14:paraId="5BC72CF4" w14:textId="77777777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14:paraId="031478FE" w14:textId="77777777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14:paraId="43724E69" w14:textId="77777777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3FA5CD17" w14:textId="7460CFF7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14:paraId="56B9BA8E" w14:textId="7644F16A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2E36B334" w14:textId="60265807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14:paraId="03858EA9" w14:textId="77777777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35BEA8C9" w14:textId="77777777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9" w:type="dxa"/>
            <w:vAlign w:val="center"/>
          </w:tcPr>
          <w:p w14:paraId="256B1F95" w14:textId="77777777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19A75433" w14:textId="77777777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221C">
              <w:rPr>
                <w:rFonts w:ascii="Times New Roman" w:eastAsia="MS Mincho" w:hAnsi="Times New Roman"/>
                <w:sz w:val="16"/>
                <w:szCs w:val="16"/>
              </w:rPr>
              <w:t>Zaliczenie z oceną</w:t>
            </w:r>
          </w:p>
        </w:tc>
      </w:tr>
      <w:tr w:rsidR="00C34E3E" w:rsidRPr="005C221C" w14:paraId="56ED9BDF" w14:textId="77777777" w:rsidTr="00776A5F">
        <w:tc>
          <w:tcPr>
            <w:tcW w:w="1555" w:type="dxa"/>
            <w:vMerge/>
            <w:vAlign w:val="center"/>
          </w:tcPr>
          <w:p w14:paraId="501C8194" w14:textId="77777777" w:rsidR="00C34E3E" w:rsidRPr="00B140CA" w:rsidRDefault="00C34E3E" w:rsidP="00C34E3E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0A3E294" w14:textId="77777777" w:rsidR="00C34E3E" w:rsidRPr="00B140CA" w:rsidRDefault="00C34E3E" w:rsidP="00C34E3E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B140CA">
              <w:rPr>
                <w:rFonts w:ascii="Times New Roman" w:eastAsia="MS Mincho" w:hAnsi="Times New Roman"/>
                <w:sz w:val="18"/>
                <w:szCs w:val="18"/>
              </w:rPr>
              <w:t>Kontrola i regulacja spożycia</w:t>
            </w:r>
          </w:p>
        </w:tc>
        <w:tc>
          <w:tcPr>
            <w:tcW w:w="1559" w:type="dxa"/>
            <w:vAlign w:val="center"/>
          </w:tcPr>
          <w:p w14:paraId="5A384379" w14:textId="4A18BE5B" w:rsidR="00C34E3E" w:rsidRPr="00FC63BE" w:rsidRDefault="00C34E3E" w:rsidP="00C34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K. Żywienia i Dietetyki – dr hab.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lastRenderedPageBreak/>
              <w:t>C. Popławski, prof. UMK</w:t>
            </w:r>
          </w:p>
        </w:tc>
        <w:tc>
          <w:tcPr>
            <w:tcW w:w="1134" w:type="dxa"/>
            <w:vAlign w:val="center"/>
          </w:tcPr>
          <w:p w14:paraId="3B814E9A" w14:textId="7C1517DC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lastRenderedPageBreak/>
              <w:t>1800-D1-ŻwSkirs-N</w:t>
            </w:r>
            <w:r w:rsidRPr="005C221C">
              <w:rPr>
                <w:rFonts w:ascii="Times New Roman" w:eastAsia="MS Mincho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14:paraId="6AB13505" w14:textId="35FFD604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B4C012C" w14:textId="6CBD4CC7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524" w:type="dxa"/>
            <w:vAlign w:val="center"/>
          </w:tcPr>
          <w:p w14:paraId="1DD5AE3B" w14:textId="77777777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14:paraId="2989DE95" w14:textId="77777777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14:paraId="292CC91B" w14:textId="77777777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14:paraId="362BD585" w14:textId="77777777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14:paraId="4AAB1872" w14:textId="77777777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411C27AA" w14:textId="1583AC7E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14:paraId="702A6C29" w14:textId="77777777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26846512" w14:textId="77777777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14:paraId="402626E6" w14:textId="77777777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12AF2AB6" w14:textId="77777777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9" w:type="dxa"/>
            <w:vAlign w:val="center"/>
          </w:tcPr>
          <w:p w14:paraId="3C6539AA" w14:textId="77777777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12620F32" w14:textId="77777777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221C">
              <w:rPr>
                <w:rFonts w:ascii="Times New Roman" w:eastAsia="MS Mincho" w:hAnsi="Times New Roman"/>
                <w:sz w:val="16"/>
                <w:szCs w:val="16"/>
              </w:rPr>
              <w:t>Zaliczenie z oceną</w:t>
            </w:r>
          </w:p>
        </w:tc>
      </w:tr>
      <w:tr w:rsidR="00C34E3E" w:rsidRPr="005C221C" w14:paraId="47068C68" w14:textId="77777777" w:rsidTr="00776A5F">
        <w:tc>
          <w:tcPr>
            <w:tcW w:w="1555" w:type="dxa"/>
            <w:vAlign w:val="center"/>
          </w:tcPr>
          <w:p w14:paraId="7481A861" w14:textId="77777777" w:rsidR="00C34E3E" w:rsidRPr="00B140CA" w:rsidRDefault="00C34E3E" w:rsidP="00C34E3E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B140CA">
              <w:rPr>
                <w:rFonts w:ascii="Times New Roman" w:eastAsia="MS Mincho" w:hAnsi="Times New Roman"/>
                <w:sz w:val="18"/>
                <w:szCs w:val="18"/>
              </w:rPr>
              <w:t>Organizacja żywienia zbiorowego i bezpieczeństwo</w:t>
            </w:r>
          </w:p>
        </w:tc>
        <w:tc>
          <w:tcPr>
            <w:tcW w:w="1701" w:type="dxa"/>
            <w:vAlign w:val="center"/>
          </w:tcPr>
          <w:p w14:paraId="2D25806F" w14:textId="77777777" w:rsidR="00C34E3E" w:rsidRPr="00B140CA" w:rsidRDefault="00C34E3E" w:rsidP="00C34E3E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B140CA">
              <w:rPr>
                <w:rFonts w:ascii="Times New Roman" w:eastAsia="MS Mincho" w:hAnsi="Times New Roman"/>
                <w:sz w:val="18"/>
                <w:szCs w:val="18"/>
              </w:rPr>
              <w:t>Polityka  wyżywienia</w:t>
            </w:r>
          </w:p>
        </w:tc>
        <w:tc>
          <w:tcPr>
            <w:tcW w:w="1559" w:type="dxa"/>
            <w:vAlign w:val="center"/>
          </w:tcPr>
          <w:p w14:paraId="7493466A" w14:textId="324B8B11" w:rsidR="00C34E3E" w:rsidRPr="00FC63BE" w:rsidRDefault="00C34E3E" w:rsidP="00C34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K. Żywienia i Dietetyki – dr hab. C. Popławski, prof. UMK </w:t>
            </w:r>
          </w:p>
        </w:tc>
        <w:tc>
          <w:tcPr>
            <w:tcW w:w="1134" w:type="dxa"/>
            <w:vAlign w:val="center"/>
          </w:tcPr>
          <w:p w14:paraId="51013CC7" w14:textId="2E9FA256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1800-D1-PWyż-N</w:t>
            </w:r>
            <w:r w:rsidRPr="005C221C">
              <w:rPr>
                <w:rFonts w:ascii="Times New Roman" w:eastAsia="MS Mincho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14:paraId="37858A44" w14:textId="77777777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91622BB" w14:textId="4C7E4B18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24" w:type="dxa"/>
            <w:vAlign w:val="center"/>
          </w:tcPr>
          <w:p w14:paraId="013F131D" w14:textId="77777777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14:paraId="6BCCF555" w14:textId="77777777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14:paraId="30ECA7C1" w14:textId="77777777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14:paraId="01EC6F75" w14:textId="77777777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14:paraId="667C94E6" w14:textId="77777777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5F2FE350" w14:textId="1889F18D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14:paraId="4B3056D1" w14:textId="1C88762C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187F7934" w14:textId="77777777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14:paraId="6D597B3B" w14:textId="77777777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1CD9813E" w14:textId="77777777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9" w:type="dxa"/>
            <w:vAlign w:val="center"/>
          </w:tcPr>
          <w:p w14:paraId="33D7B199" w14:textId="77777777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74C51013" w14:textId="77777777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221C">
              <w:rPr>
                <w:rFonts w:ascii="Times New Roman" w:eastAsia="MS Mincho" w:hAnsi="Times New Roman"/>
                <w:sz w:val="16"/>
                <w:szCs w:val="16"/>
              </w:rPr>
              <w:t>Zaliczenie z oceną</w:t>
            </w:r>
          </w:p>
        </w:tc>
      </w:tr>
      <w:tr w:rsidR="00C34E3E" w:rsidRPr="005C221C" w14:paraId="278E151D" w14:textId="77777777" w:rsidTr="00776A5F">
        <w:tc>
          <w:tcPr>
            <w:tcW w:w="1555" w:type="dxa"/>
            <w:shd w:val="clear" w:color="auto" w:fill="auto"/>
            <w:vAlign w:val="center"/>
          </w:tcPr>
          <w:p w14:paraId="61455403" w14:textId="77777777" w:rsidR="00C34E3E" w:rsidRPr="00B140CA" w:rsidRDefault="00C34E3E" w:rsidP="00C34E3E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B140CA">
              <w:rPr>
                <w:rFonts w:ascii="Times New Roman" w:eastAsia="MS Mincho" w:hAnsi="Times New Roman"/>
                <w:sz w:val="18"/>
                <w:szCs w:val="18"/>
              </w:rPr>
              <w:t>Lektorat z języka obcego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80A378" w14:textId="75370954" w:rsidR="00C34E3E" w:rsidRPr="00B140CA" w:rsidRDefault="00C34E3E" w:rsidP="00C34E3E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B140CA">
              <w:rPr>
                <w:rFonts w:ascii="Times New Roman" w:eastAsia="MS Mincho" w:hAnsi="Times New Roman"/>
                <w:sz w:val="18"/>
                <w:szCs w:val="18"/>
              </w:rPr>
              <w:t>Specjalistyczny język obcy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0C046B" w14:textId="2E57378B" w:rsidR="00C34E3E" w:rsidRPr="00FC63BE" w:rsidRDefault="00C34E3E" w:rsidP="00C34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Centrum Języków Specjalistycznych w Medycynie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123DD5" w14:textId="25492FAE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1800-D1-JO-N</w:t>
            </w:r>
            <w:r w:rsidRPr="005C221C">
              <w:rPr>
                <w:rFonts w:ascii="Times New Roman" w:eastAsia="MS Mincho" w:hAnsi="Times New Roman"/>
                <w:sz w:val="18"/>
                <w:szCs w:val="18"/>
              </w:rPr>
              <w:t>2</w:t>
            </w:r>
          </w:p>
          <w:p w14:paraId="3FDB00BA" w14:textId="77777777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FB7AC39" w14:textId="236AE34A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456D994" w14:textId="33CD520A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24" w:type="dxa"/>
            <w:shd w:val="clear" w:color="auto" w:fill="auto"/>
            <w:vAlign w:val="center"/>
          </w:tcPr>
          <w:p w14:paraId="22E5D890" w14:textId="77777777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14:paraId="66B1BEF6" w14:textId="77777777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14:paraId="4BF7DB7A" w14:textId="77777777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14:paraId="7EABB7AD" w14:textId="77777777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14:paraId="1CB25851" w14:textId="77777777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01ACDAEB" w14:textId="10103A2B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14:paraId="5F570B2A" w14:textId="721590F9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29542C87" w14:textId="77777777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14:paraId="1D3CEF3E" w14:textId="77777777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45B2D9D7" w14:textId="77777777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14:paraId="56FC74F9" w14:textId="77777777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E20489A" w14:textId="77777777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221C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</w:tr>
      <w:tr w:rsidR="00C34E3E" w:rsidRPr="005C221C" w14:paraId="3DD8B076" w14:textId="77777777" w:rsidTr="00776A5F">
        <w:tc>
          <w:tcPr>
            <w:tcW w:w="1555" w:type="dxa"/>
            <w:vAlign w:val="center"/>
          </w:tcPr>
          <w:p w14:paraId="10CCB2DC" w14:textId="77777777" w:rsidR="00C34E3E" w:rsidRPr="00B140CA" w:rsidRDefault="00C34E3E" w:rsidP="00C34E3E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7F653AD" w14:textId="77777777" w:rsidR="00C34E3E" w:rsidRPr="00B140CA" w:rsidRDefault="00C34E3E" w:rsidP="00C34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140CA">
              <w:rPr>
                <w:rFonts w:ascii="Times New Roman" w:eastAsia="MS Mincho" w:hAnsi="Times New Roman"/>
                <w:sz w:val="18"/>
                <w:szCs w:val="18"/>
              </w:rPr>
              <w:t>Seminarium dyplomowe: przygotowanie pracy magisterskiej i przygotowanie do egzaminu dyplomowego</w:t>
            </w:r>
          </w:p>
        </w:tc>
        <w:tc>
          <w:tcPr>
            <w:tcW w:w="1559" w:type="dxa"/>
            <w:vAlign w:val="center"/>
          </w:tcPr>
          <w:p w14:paraId="5FF4DEB3" w14:textId="77777777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50106479" w14:textId="544DD694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1800-D1-SDyp-N</w:t>
            </w:r>
            <w:r w:rsidRPr="005C221C">
              <w:rPr>
                <w:rFonts w:ascii="Times New Roman" w:eastAsia="MS Mincho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14:paraId="1FEB61EE" w14:textId="77777777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418B77D" w14:textId="77777777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24" w:type="dxa"/>
            <w:vAlign w:val="center"/>
          </w:tcPr>
          <w:p w14:paraId="6343E996" w14:textId="77777777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14:paraId="3F64FBA8" w14:textId="7EA4274A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14:paraId="20171F8B" w14:textId="77777777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14:paraId="3221E439" w14:textId="77777777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14:paraId="593D388B" w14:textId="77777777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06194ECD" w14:textId="77777777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14:paraId="13F0B656" w14:textId="09CF1EBC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148FCCFF" w14:textId="77777777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14:paraId="6BB81E9D" w14:textId="77777777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117B4DEC" w14:textId="77777777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9" w:type="dxa"/>
            <w:vAlign w:val="center"/>
          </w:tcPr>
          <w:p w14:paraId="51F05457" w14:textId="488F0221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</w:rPr>
            </w:pPr>
            <w:r>
              <w:rPr>
                <w:rFonts w:ascii="Times New Roman" w:eastAsia="MS Mincho" w:hAnsi="Times New Roman"/>
                <w:sz w:val="16"/>
                <w:szCs w:val="16"/>
              </w:rPr>
              <w:t xml:space="preserve">Zaliczenie </w:t>
            </w:r>
          </w:p>
        </w:tc>
        <w:tc>
          <w:tcPr>
            <w:tcW w:w="992" w:type="dxa"/>
            <w:gridSpan w:val="2"/>
            <w:vAlign w:val="center"/>
          </w:tcPr>
          <w:p w14:paraId="0BE07AEE" w14:textId="77777777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221C">
              <w:rPr>
                <w:rFonts w:ascii="Times New Roman" w:eastAsia="MS Mincho" w:hAnsi="Times New Roman"/>
                <w:sz w:val="16"/>
                <w:szCs w:val="16"/>
              </w:rPr>
              <w:t>Zaliczenie</w:t>
            </w:r>
          </w:p>
        </w:tc>
      </w:tr>
      <w:tr w:rsidR="00C34E3E" w:rsidRPr="005C221C" w14:paraId="42CC8537" w14:textId="77777777" w:rsidTr="005F055C">
        <w:tc>
          <w:tcPr>
            <w:tcW w:w="1555" w:type="dxa"/>
            <w:vMerge w:val="restart"/>
            <w:vAlign w:val="center"/>
          </w:tcPr>
          <w:p w14:paraId="0AAD798E" w14:textId="5AF950BC" w:rsidR="00C34E3E" w:rsidRPr="00B140CA" w:rsidRDefault="00C34E3E" w:rsidP="00C34E3E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B140CA">
              <w:rPr>
                <w:rFonts w:ascii="Times New Roman" w:eastAsia="MS Mincho" w:hAnsi="Times New Roman"/>
                <w:sz w:val="18"/>
                <w:szCs w:val="18"/>
              </w:rPr>
              <w:t>Praktyki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3C1D03FE" w14:textId="5EFF289C" w:rsidR="00C34E3E" w:rsidRPr="00B140CA" w:rsidRDefault="00C34E3E" w:rsidP="00C34E3E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B140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Praktyka w stacji sanitarno-epidemiologicznej: praktyka w stacji sanitarno-epidemiologicznej, dział żywności i żywienia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402F0515" w14:textId="43E069B1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K. Żywienia i Dietetyki – dr hab. C. Popławski, prof. UMK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66E2E05A" w14:textId="0A285422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1800-D1-PwSSE- N</w:t>
            </w:r>
            <w:r w:rsidRPr="005C221C">
              <w:rPr>
                <w:rFonts w:ascii="Times New Roman" w:eastAsia="MS Mincho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14:paraId="28C5C1DA" w14:textId="7286BA72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5AA83EA" w14:textId="35ABA6F1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524" w:type="dxa"/>
            <w:tcBorders>
              <w:bottom w:val="single" w:sz="12" w:space="0" w:color="auto"/>
            </w:tcBorders>
            <w:vAlign w:val="center"/>
          </w:tcPr>
          <w:p w14:paraId="399378EE" w14:textId="77777777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tcBorders>
              <w:bottom w:val="single" w:sz="12" w:space="0" w:color="auto"/>
            </w:tcBorders>
            <w:vAlign w:val="center"/>
          </w:tcPr>
          <w:p w14:paraId="699322E4" w14:textId="77777777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tcBorders>
              <w:bottom w:val="single" w:sz="12" w:space="0" w:color="auto"/>
            </w:tcBorders>
            <w:vAlign w:val="center"/>
          </w:tcPr>
          <w:p w14:paraId="4CAE7C43" w14:textId="77777777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tcBorders>
              <w:bottom w:val="single" w:sz="12" w:space="0" w:color="auto"/>
            </w:tcBorders>
            <w:vAlign w:val="center"/>
          </w:tcPr>
          <w:p w14:paraId="5CE204B5" w14:textId="77777777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tcBorders>
              <w:bottom w:val="single" w:sz="12" w:space="0" w:color="auto"/>
            </w:tcBorders>
            <w:vAlign w:val="center"/>
          </w:tcPr>
          <w:p w14:paraId="65DB82F2" w14:textId="15304B63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525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13B6D09" w14:textId="77777777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FD2B40E" w14:textId="77777777" w:rsidR="00C34E3E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152695B" w14:textId="77777777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1A0B3F5" w14:textId="77777777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D24870E" w14:textId="77777777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9" w:type="dxa"/>
            <w:tcBorders>
              <w:bottom w:val="single" w:sz="12" w:space="0" w:color="auto"/>
            </w:tcBorders>
            <w:vAlign w:val="center"/>
          </w:tcPr>
          <w:p w14:paraId="7D5E281B" w14:textId="78C8D4A7" w:rsidR="00C34E3E" w:rsidRDefault="00C34E3E" w:rsidP="00C34E3E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</w:rPr>
            </w:pPr>
            <w:r w:rsidRPr="005C221C">
              <w:rPr>
                <w:rFonts w:ascii="Times New Roman" w:eastAsia="MS Mincho" w:hAnsi="Times New Roman"/>
                <w:sz w:val="16"/>
                <w:szCs w:val="16"/>
              </w:rPr>
              <w:t>Zaliczenie</w:t>
            </w:r>
          </w:p>
        </w:tc>
        <w:tc>
          <w:tcPr>
            <w:tcW w:w="992" w:type="dxa"/>
            <w:gridSpan w:val="2"/>
            <w:vAlign w:val="center"/>
          </w:tcPr>
          <w:p w14:paraId="2035961C" w14:textId="77777777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</w:rPr>
            </w:pPr>
          </w:p>
        </w:tc>
      </w:tr>
      <w:tr w:rsidR="00C34E3E" w:rsidRPr="005C221C" w14:paraId="12A2E426" w14:textId="77777777" w:rsidTr="00776A5F">
        <w:tc>
          <w:tcPr>
            <w:tcW w:w="1555" w:type="dxa"/>
            <w:vMerge/>
            <w:vAlign w:val="center"/>
          </w:tcPr>
          <w:p w14:paraId="3CF67AF4" w14:textId="2E06EE86" w:rsidR="00C34E3E" w:rsidRPr="00B140CA" w:rsidRDefault="00C34E3E" w:rsidP="00C34E3E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6D7C58B" w14:textId="77777777" w:rsidR="00C34E3E" w:rsidRPr="00B140CA" w:rsidRDefault="00C34E3E" w:rsidP="00C34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140C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Praktyka w: szpitalu dziecięcym, na oddziale szpitalnym, w kuchni dietetycznej oraz magazynie żywności: praktyka w kuchni</w:t>
            </w:r>
          </w:p>
        </w:tc>
        <w:tc>
          <w:tcPr>
            <w:tcW w:w="1559" w:type="dxa"/>
            <w:vAlign w:val="center"/>
          </w:tcPr>
          <w:p w14:paraId="2EC25CB5" w14:textId="59ADDECD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K. Żywienia i Dietetyki – dr hab. C. Popławski, prof. UMK</w:t>
            </w:r>
          </w:p>
        </w:tc>
        <w:tc>
          <w:tcPr>
            <w:tcW w:w="1134" w:type="dxa"/>
            <w:vAlign w:val="center"/>
          </w:tcPr>
          <w:p w14:paraId="716B6537" w14:textId="3CA3CB27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1800-D1-PwSZD-N</w:t>
            </w:r>
            <w:r w:rsidRPr="005C221C">
              <w:rPr>
                <w:rFonts w:ascii="Times New Roman" w:eastAsia="MS Mincho" w:hAnsi="Times New Roman"/>
                <w:sz w:val="18"/>
                <w:szCs w:val="18"/>
              </w:rPr>
              <w:t>2</w:t>
            </w:r>
          </w:p>
          <w:p w14:paraId="4016EA8A" w14:textId="77777777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A3077D7" w14:textId="77777777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072466D" w14:textId="77777777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524" w:type="dxa"/>
            <w:vAlign w:val="center"/>
          </w:tcPr>
          <w:p w14:paraId="7B049CD5" w14:textId="77777777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14:paraId="7B01A464" w14:textId="77777777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14:paraId="090C8AD7" w14:textId="77777777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14:paraId="41370CFB" w14:textId="77777777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14:paraId="77F9DFD5" w14:textId="77777777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324965F7" w14:textId="77777777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14:paraId="44D97D43" w14:textId="77777777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66A74695" w14:textId="77777777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14:paraId="3A4BBAC4" w14:textId="77777777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0648B59E" w14:textId="77777777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1049" w:type="dxa"/>
            <w:vAlign w:val="center"/>
          </w:tcPr>
          <w:p w14:paraId="046DCAC9" w14:textId="77777777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030930D4" w14:textId="77777777" w:rsidR="00C34E3E" w:rsidRPr="005C221C" w:rsidRDefault="00C34E3E" w:rsidP="00C34E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221C">
              <w:rPr>
                <w:rFonts w:ascii="Times New Roman" w:eastAsia="MS Mincho" w:hAnsi="Times New Roman"/>
                <w:sz w:val="16"/>
                <w:szCs w:val="16"/>
              </w:rPr>
              <w:t>Zaliczenie</w:t>
            </w:r>
          </w:p>
        </w:tc>
      </w:tr>
      <w:tr w:rsidR="00776A5F" w:rsidRPr="005C221C" w14:paraId="30C3D31B" w14:textId="77777777" w:rsidTr="005B440B">
        <w:trPr>
          <w:trHeight w:val="337"/>
        </w:trPr>
        <w:tc>
          <w:tcPr>
            <w:tcW w:w="5949" w:type="dxa"/>
            <w:gridSpan w:val="4"/>
            <w:shd w:val="clear" w:color="auto" w:fill="D99594" w:themeFill="accent2" w:themeFillTint="99"/>
            <w:vAlign w:val="center"/>
          </w:tcPr>
          <w:p w14:paraId="0E1742F4" w14:textId="77777777" w:rsidR="00776A5F" w:rsidRPr="005C221C" w:rsidRDefault="00776A5F" w:rsidP="00776A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221C">
              <w:rPr>
                <w:rFonts w:ascii="Times New Roman" w:hAnsi="Times New Roman"/>
                <w:b/>
                <w:sz w:val="18"/>
                <w:szCs w:val="18"/>
              </w:rPr>
              <w:t>Razem:</w:t>
            </w:r>
          </w:p>
        </w:tc>
        <w:tc>
          <w:tcPr>
            <w:tcW w:w="850" w:type="dxa"/>
            <w:shd w:val="clear" w:color="auto" w:fill="D99594" w:themeFill="accent2" w:themeFillTint="99"/>
            <w:vAlign w:val="center"/>
          </w:tcPr>
          <w:p w14:paraId="2D703726" w14:textId="77777777" w:rsidR="00776A5F" w:rsidRPr="005C221C" w:rsidRDefault="00776A5F" w:rsidP="00776A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221C">
              <w:rPr>
                <w:rFonts w:ascii="Times New Roman" w:hAnsi="Times New Roman"/>
                <w:b/>
                <w:sz w:val="18"/>
                <w:szCs w:val="18"/>
              </w:rPr>
              <w:t>60</w:t>
            </w:r>
          </w:p>
        </w:tc>
        <w:tc>
          <w:tcPr>
            <w:tcW w:w="851" w:type="dxa"/>
            <w:shd w:val="clear" w:color="auto" w:fill="D99594" w:themeFill="accent2" w:themeFillTint="99"/>
            <w:vAlign w:val="center"/>
          </w:tcPr>
          <w:p w14:paraId="45008299" w14:textId="67FAA706" w:rsidR="00776A5F" w:rsidRPr="005C221C" w:rsidRDefault="00776A5F" w:rsidP="00776A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857</w:t>
            </w:r>
          </w:p>
        </w:tc>
        <w:tc>
          <w:tcPr>
            <w:tcW w:w="524" w:type="dxa"/>
            <w:shd w:val="clear" w:color="auto" w:fill="D99594" w:themeFill="accent2" w:themeFillTint="99"/>
            <w:vAlign w:val="center"/>
          </w:tcPr>
          <w:p w14:paraId="3F9F0099" w14:textId="65E00D2D" w:rsidR="00776A5F" w:rsidRPr="005C221C" w:rsidRDefault="00776A5F" w:rsidP="00776A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180</w:t>
            </w:r>
          </w:p>
        </w:tc>
        <w:tc>
          <w:tcPr>
            <w:tcW w:w="525" w:type="dxa"/>
            <w:shd w:val="clear" w:color="auto" w:fill="D99594" w:themeFill="accent2" w:themeFillTint="99"/>
            <w:vAlign w:val="center"/>
          </w:tcPr>
          <w:p w14:paraId="51E6BF54" w14:textId="163E30E5" w:rsidR="00776A5F" w:rsidRPr="005C221C" w:rsidRDefault="00776A5F" w:rsidP="00776A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85</w:t>
            </w:r>
          </w:p>
        </w:tc>
        <w:tc>
          <w:tcPr>
            <w:tcW w:w="524" w:type="dxa"/>
            <w:shd w:val="clear" w:color="auto" w:fill="D99594" w:themeFill="accent2" w:themeFillTint="99"/>
            <w:vAlign w:val="center"/>
          </w:tcPr>
          <w:p w14:paraId="1C46D9E0" w14:textId="2BCF1573" w:rsidR="00776A5F" w:rsidRPr="005C221C" w:rsidRDefault="00776A5F" w:rsidP="00776A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97</w:t>
            </w:r>
          </w:p>
        </w:tc>
        <w:tc>
          <w:tcPr>
            <w:tcW w:w="525" w:type="dxa"/>
            <w:shd w:val="clear" w:color="auto" w:fill="D99594" w:themeFill="accent2" w:themeFillTint="99"/>
            <w:vAlign w:val="center"/>
          </w:tcPr>
          <w:p w14:paraId="6521307A" w14:textId="3DCD3CC2" w:rsidR="00776A5F" w:rsidRPr="005C221C" w:rsidRDefault="00776A5F" w:rsidP="00776A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D99594" w:themeFill="accent2" w:themeFillTint="99"/>
            <w:vAlign w:val="center"/>
          </w:tcPr>
          <w:p w14:paraId="454DAAD0" w14:textId="4CDAEE62" w:rsidR="00776A5F" w:rsidRPr="005C221C" w:rsidRDefault="00776A5F" w:rsidP="00776A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525" w:type="dxa"/>
            <w:shd w:val="clear" w:color="auto" w:fill="D99594" w:themeFill="accent2" w:themeFillTint="99"/>
            <w:vAlign w:val="center"/>
          </w:tcPr>
          <w:p w14:paraId="16B9AA19" w14:textId="6BF28C31" w:rsidR="00776A5F" w:rsidRPr="005C221C" w:rsidRDefault="00776A5F" w:rsidP="00776A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150</w:t>
            </w:r>
          </w:p>
        </w:tc>
        <w:tc>
          <w:tcPr>
            <w:tcW w:w="524" w:type="dxa"/>
            <w:shd w:val="clear" w:color="auto" w:fill="D99594" w:themeFill="accent2" w:themeFillTint="99"/>
            <w:vAlign w:val="center"/>
          </w:tcPr>
          <w:p w14:paraId="6BBF311C" w14:textId="6486FAC7" w:rsidR="00776A5F" w:rsidRPr="005C221C" w:rsidRDefault="00776A5F" w:rsidP="00776A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95</w:t>
            </w:r>
          </w:p>
        </w:tc>
        <w:tc>
          <w:tcPr>
            <w:tcW w:w="525" w:type="dxa"/>
            <w:shd w:val="clear" w:color="auto" w:fill="D99594" w:themeFill="accent2" w:themeFillTint="99"/>
            <w:vAlign w:val="center"/>
          </w:tcPr>
          <w:p w14:paraId="20CBE993" w14:textId="0426927B" w:rsidR="00776A5F" w:rsidRPr="005C221C" w:rsidRDefault="00776A5F" w:rsidP="00776A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110</w:t>
            </w:r>
          </w:p>
        </w:tc>
        <w:tc>
          <w:tcPr>
            <w:tcW w:w="524" w:type="dxa"/>
            <w:shd w:val="clear" w:color="auto" w:fill="D99594" w:themeFill="accent2" w:themeFillTint="99"/>
            <w:vAlign w:val="center"/>
          </w:tcPr>
          <w:p w14:paraId="49CC5D2E" w14:textId="77777777" w:rsidR="00776A5F" w:rsidRPr="005C221C" w:rsidRDefault="00776A5F" w:rsidP="00776A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9594" w:themeFill="accent2" w:themeFillTint="99"/>
            <w:vAlign w:val="center"/>
          </w:tcPr>
          <w:p w14:paraId="401F9111" w14:textId="77777777" w:rsidR="00776A5F" w:rsidRPr="005C221C" w:rsidRDefault="00776A5F" w:rsidP="00776A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221C">
              <w:rPr>
                <w:rFonts w:ascii="Times New Roman" w:hAnsi="Times New Roman"/>
                <w:b/>
                <w:sz w:val="18"/>
                <w:szCs w:val="18"/>
              </w:rPr>
              <w:t>105</w:t>
            </w:r>
          </w:p>
        </w:tc>
        <w:tc>
          <w:tcPr>
            <w:tcW w:w="2041" w:type="dxa"/>
            <w:gridSpan w:val="3"/>
            <w:shd w:val="clear" w:color="auto" w:fill="D99594" w:themeFill="accent2" w:themeFillTint="99"/>
            <w:vAlign w:val="center"/>
          </w:tcPr>
          <w:p w14:paraId="0DCA9BB3" w14:textId="77777777" w:rsidR="00776A5F" w:rsidRPr="005C221C" w:rsidRDefault="00776A5F" w:rsidP="00776A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221C">
              <w:rPr>
                <w:rFonts w:ascii="Times New Roman" w:hAnsi="Times New Roman"/>
                <w:b/>
                <w:sz w:val="18"/>
                <w:szCs w:val="18"/>
              </w:rPr>
              <w:t>X</w:t>
            </w:r>
          </w:p>
        </w:tc>
      </w:tr>
    </w:tbl>
    <w:p w14:paraId="63868BAC" w14:textId="77777777" w:rsidR="001B624A" w:rsidRPr="005C221C" w:rsidRDefault="001B624A" w:rsidP="005C221C">
      <w:pPr>
        <w:spacing w:after="0" w:line="240" w:lineRule="auto"/>
        <w:jc w:val="center"/>
        <w:rPr>
          <w:rFonts w:ascii="Times New Roman" w:hAnsi="Times New Roman"/>
          <w:sz w:val="18"/>
          <w:szCs w:val="18"/>
          <w:vertAlign w:val="superscript"/>
        </w:rPr>
      </w:pPr>
    </w:p>
    <w:p w14:paraId="36593C35" w14:textId="6E2DEA48" w:rsidR="005F055C" w:rsidRPr="005F055C" w:rsidRDefault="005F055C" w:rsidP="005F055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vertAlign w:val="superscript"/>
        </w:rPr>
        <w:t>*</w:t>
      </w:r>
      <w:r w:rsidRPr="005F055C">
        <w:rPr>
          <w:rFonts w:ascii="Times New Roman" w:hAnsi="Times New Roman"/>
          <w:sz w:val="18"/>
          <w:szCs w:val="18"/>
        </w:rPr>
        <w:t xml:space="preserve"> Forma zajęć z poszczególnych przedmiotów musi być zgodna z określonymi w UMK przepisami w sprawie zasad    ustalania zakresu obowiązków nauczycieli akademickich, rodzajów zajęć dydaktycznych objętych zakresem tych obowiązków oraz zasad obliczania godzin dydaktycznych. W-wykłady, S – seminaria, ĆW – ćwiczenia, ZP – zajęcia praktyczne, P - praktyki</w:t>
      </w:r>
    </w:p>
    <w:p w14:paraId="2087AD26" w14:textId="77777777" w:rsidR="001E0078" w:rsidRDefault="001E0078" w:rsidP="005C221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77683AC5" w14:textId="77777777" w:rsidR="001E0078" w:rsidRDefault="001E0078" w:rsidP="005C221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3BA92FA9" w14:textId="158603DD" w:rsidR="001B723D" w:rsidRPr="001E0078" w:rsidRDefault="001E0078" w:rsidP="00EA19E3">
      <w:pPr>
        <w:spacing w:after="0" w:line="240" w:lineRule="auto"/>
        <w:rPr>
          <w:rFonts w:ascii="Times New Roman" w:hAnsi="Times New Roman"/>
          <w:b/>
          <w:sz w:val="20"/>
          <w:szCs w:val="20"/>
          <w:vertAlign w:val="superscript"/>
        </w:rPr>
      </w:pPr>
      <w:r w:rsidRPr="001E0078">
        <w:rPr>
          <w:rFonts w:ascii="Times New Roman" w:hAnsi="Times New Roman"/>
          <w:b/>
          <w:sz w:val="20"/>
          <w:szCs w:val="20"/>
        </w:rPr>
        <w:t>I</w:t>
      </w:r>
      <w:r w:rsidR="001B723D" w:rsidRPr="001E0078">
        <w:rPr>
          <w:rFonts w:ascii="Times New Roman" w:hAnsi="Times New Roman"/>
          <w:b/>
          <w:sz w:val="20"/>
          <w:szCs w:val="20"/>
        </w:rPr>
        <w:t xml:space="preserve"> rok</w:t>
      </w:r>
      <w:r w:rsidR="001B723D" w:rsidRPr="001E0078">
        <w:rPr>
          <w:rFonts w:ascii="Times New Roman" w:hAnsi="Times New Roman"/>
          <w:b/>
          <w:sz w:val="20"/>
          <w:szCs w:val="20"/>
          <w:vertAlign w:val="superscript"/>
        </w:rPr>
        <w:t>*(rozliczenie roczne)</w:t>
      </w:r>
    </w:p>
    <w:p w14:paraId="649628A1" w14:textId="579368EF" w:rsidR="001B723D" w:rsidRPr="001E0078" w:rsidRDefault="00EA19E3" w:rsidP="00EA19E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Specjalność: </w:t>
      </w:r>
      <w:r w:rsidR="001B723D" w:rsidRPr="001E0078">
        <w:rPr>
          <w:rFonts w:ascii="Times New Roman" w:hAnsi="Times New Roman"/>
          <w:b/>
          <w:sz w:val="20"/>
          <w:szCs w:val="20"/>
        </w:rPr>
        <w:t>dietetyka kliniczna</w:t>
      </w:r>
    </w:p>
    <w:tbl>
      <w:tblPr>
        <w:tblpPr w:leftFromText="141" w:rightFromText="141" w:vertAnchor="text" w:horzAnchor="margin" w:tblpY="214"/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55"/>
        <w:gridCol w:w="1984"/>
        <w:gridCol w:w="1528"/>
        <w:gridCol w:w="1134"/>
        <w:gridCol w:w="850"/>
        <w:gridCol w:w="851"/>
        <w:gridCol w:w="499"/>
        <w:gridCol w:w="499"/>
        <w:gridCol w:w="499"/>
        <w:gridCol w:w="500"/>
        <w:gridCol w:w="499"/>
        <w:gridCol w:w="499"/>
        <w:gridCol w:w="500"/>
        <w:gridCol w:w="499"/>
        <w:gridCol w:w="499"/>
        <w:gridCol w:w="500"/>
        <w:gridCol w:w="992"/>
        <w:gridCol w:w="992"/>
      </w:tblGrid>
      <w:tr w:rsidR="00B83512" w:rsidRPr="005C221C" w14:paraId="49C2CCAE" w14:textId="77777777" w:rsidTr="003D3B0B">
        <w:trPr>
          <w:trHeight w:val="275"/>
        </w:trPr>
        <w:tc>
          <w:tcPr>
            <w:tcW w:w="1555" w:type="dxa"/>
            <w:vMerge w:val="restart"/>
            <w:vAlign w:val="center"/>
          </w:tcPr>
          <w:p w14:paraId="6FA19834" w14:textId="77777777" w:rsidR="00B83512" w:rsidRPr="005C221C" w:rsidRDefault="00B8351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Nazwa grupy przedmiotów</w:t>
            </w:r>
          </w:p>
        </w:tc>
        <w:tc>
          <w:tcPr>
            <w:tcW w:w="1984" w:type="dxa"/>
            <w:vMerge w:val="restart"/>
            <w:vAlign w:val="center"/>
          </w:tcPr>
          <w:p w14:paraId="2558FC6D" w14:textId="77777777" w:rsidR="00B83512" w:rsidRPr="005C221C" w:rsidRDefault="00B8351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1D8AD0C" w14:textId="77777777" w:rsidR="00B83512" w:rsidRPr="005C221C" w:rsidRDefault="00B8351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Nazwa przedmiotu</w:t>
            </w:r>
          </w:p>
        </w:tc>
        <w:tc>
          <w:tcPr>
            <w:tcW w:w="1528" w:type="dxa"/>
            <w:vMerge w:val="restart"/>
            <w:vAlign w:val="center"/>
          </w:tcPr>
          <w:p w14:paraId="5073A230" w14:textId="77777777" w:rsidR="00B83512" w:rsidRPr="005C221C" w:rsidRDefault="00B8351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Nazwa jednostki organizacyjnej</w:t>
            </w:r>
          </w:p>
        </w:tc>
        <w:tc>
          <w:tcPr>
            <w:tcW w:w="1134" w:type="dxa"/>
            <w:vMerge w:val="restart"/>
            <w:vAlign w:val="center"/>
          </w:tcPr>
          <w:p w14:paraId="55EC3DDB" w14:textId="0E90E57D" w:rsidR="00B83512" w:rsidRPr="005C221C" w:rsidRDefault="003D3B0B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Kod przedmiotu w USOS</w:t>
            </w:r>
          </w:p>
        </w:tc>
        <w:tc>
          <w:tcPr>
            <w:tcW w:w="850" w:type="dxa"/>
            <w:vMerge w:val="restart"/>
            <w:vAlign w:val="center"/>
          </w:tcPr>
          <w:p w14:paraId="630DDE49" w14:textId="77777777" w:rsidR="00B83512" w:rsidRPr="005C221C" w:rsidRDefault="00B8351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Liczba punktów ECTS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26158DA8" w14:textId="77777777" w:rsidR="00B83512" w:rsidRPr="005C221C" w:rsidRDefault="00B8351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Ogólna liczba godzin</w:t>
            </w:r>
          </w:p>
        </w:tc>
        <w:tc>
          <w:tcPr>
            <w:tcW w:w="4993" w:type="dxa"/>
            <w:gridSpan w:val="10"/>
            <w:tcBorders>
              <w:right w:val="single" w:sz="4" w:space="0" w:color="auto"/>
            </w:tcBorders>
            <w:vAlign w:val="center"/>
          </w:tcPr>
          <w:p w14:paraId="2D80E4FF" w14:textId="53C92C61" w:rsidR="00B83512" w:rsidRPr="005C221C" w:rsidRDefault="00B8351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3512">
              <w:rPr>
                <w:rFonts w:ascii="Times New Roman" w:hAnsi="Times New Roman"/>
                <w:sz w:val="18"/>
                <w:szCs w:val="18"/>
              </w:rPr>
              <w:t>Liczba godzin z bezpośrednim udziałem nauczycieli lub innych osób prowadzących zajęcia – wg formy zajęć</w:t>
            </w:r>
            <w:r w:rsidR="00203226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CD6C5C" w14:textId="2CF0A683" w:rsidR="00B83512" w:rsidRPr="005C221C" w:rsidRDefault="00B8351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Forma  zaliczenia</w:t>
            </w:r>
          </w:p>
        </w:tc>
      </w:tr>
      <w:tr w:rsidR="000D7262" w:rsidRPr="005C221C" w14:paraId="6448DA81" w14:textId="77777777" w:rsidTr="003D3B0B">
        <w:trPr>
          <w:trHeight w:val="274"/>
        </w:trPr>
        <w:tc>
          <w:tcPr>
            <w:tcW w:w="1555" w:type="dxa"/>
            <w:vMerge/>
            <w:vAlign w:val="center"/>
          </w:tcPr>
          <w:p w14:paraId="5132FF15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14:paraId="2C70BA99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8" w:type="dxa"/>
            <w:vMerge/>
            <w:vAlign w:val="center"/>
          </w:tcPr>
          <w:p w14:paraId="7BB33D9F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264FE5E3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6233094F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AF8FF5A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96" w:type="dxa"/>
            <w:gridSpan w:val="5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1D690FDE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I semestr</w:t>
            </w:r>
          </w:p>
        </w:tc>
        <w:tc>
          <w:tcPr>
            <w:tcW w:w="2497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9267E7" w14:textId="5FBE38B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II semestr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14:paraId="25A8E1DC" w14:textId="62A7E0D6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I semestr</w:t>
            </w:r>
          </w:p>
        </w:tc>
        <w:tc>
          <w:tcPr>
            <w:tcW w:w="992" w:type="dxa"/>
            <w:vMerge w:val="restart"/>
            <w:vAlign w:val="center"/>
          </w:tcPr>
          <w:p w14:paraId="5AED7FB3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II semestr</w:t>
            </w:r>
          </w:p>
        </w:tc>
      </w:tr>
      <w:tr w:rsidR="000D7262" w:rsidRPr="005C221C" w14:paraId="36F6F4AD" w14:textId="77777777" w:rsidTr="003D3B0B">
        <w:trPr>
          <w:trHeight w:val="354"/>
        </w:trPr>
        <w:tc>
          <w:tcPr>
            <w:tcW w:w="1555" w:type="dxa"/>
            <w:vMerge/>
            <w:vAlign w:val="center"/>
          </w:tcPr>
          <w:p w14:paraId="59F376F4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14:paraId="6C2764A6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8" w:type="dxa"/>
            <w:vMerge/>
            <w:vAlign w:val="center"/>
          </w:tcPr>
          <w:p w14:paraId="3E4D37BB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335FCB7D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7D0E49FB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8391EA4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3259482E" w14:textId="77777777" w:rsidR="000D7262" w:rsidRPr="00B83512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3512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  <w:tc>
          <w:tcPr>
            <w:tcW w:w="499" w:type="dxa"/>
            <w:vAlign w:val="center"/>
          </w:tcPr>
          <w:p w14:paraId="2632D4F2" w14:textId="77777777" w:rsidR="000D7262" w:rsidRPr="00B83512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3512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499" w:type="dxa"/>
            <w:vAlign w:val="center"/>
          </w:tcPr>
          <w:p w14:paraId="071FFF4A" w14:textId="77777777" w:rsidR="000D7262" w:rsidRPr="00B83512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3512">
              <w:rPr>
                <w:rFonts w:ascii="Times New Roman" w:hAnsi="Times New Roman"/>
                <w:sz w:val="16"/>
                <w:szCs w:val="16"/>
              </w:rPr>
              <w:t>ĆW</w:t>
            </w:r>
          </w:p>
        </w:tc>
        <w:tc>
          <w:tcPr>
            <w:tcW w:w="500" w:type="dxa"/>
            <w:vAlign w:val="center"/>
          </w:tcPr>
          <w:p w14:paraId="71917646" w14:textId="77777777" w:rsidR="000D7262" w:rsidRPr="00B83512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3512">
              <w:rPr>
                <w:rFonts w:ascii="Times New Roman" w:hAnsi="Times New Roman"/>
                <w:sz w:val="16"/>
                <w:szCs w:val="16"/>
              </w:rPr>
              <w:t>ZP</w:t>
            </w:r>
          </w:p>
        </w:tc>
        <w:tc>
          <w:tcPr>
            <w:tcW w:w="499" w:type="dxa"/>
            <w:vAlign w:val="center"/>
          </w:tcPr>
          <w:p w14:paraId="747344B3" w14:textId="77777777" w:rsidR="000D7262" w:rsidRPr="00B83512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3512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26C46679" w14:textId="77777777" w:rsidR="000D7262" w:rsidRPr="00B83512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3512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14:paraId="579C017A" w14:textId="77777777" w:rsidR="000D7262" w:rsidRPr="00B83512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3512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16F19724" w14:textId="77777777" w:rsidR="000D7262" w:rsidRPr="00B83512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3512">
              <w:rPr>
                <w:rFonts w:ascii="Times New Roman" w:hAnsi="Times New Roman"/>
                <w:sz w:val="16"/>
                <w:szCs w:val="16"/>
              </w:rPr>
              <w:t>ĆW</w:t>
            </w: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4D3FF02E" w14:textId="77777777" w:rsidR="000D7262" w:rsidRPr="00B83512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3512">
              <w:rPr>
                <w:rFonts w:ascii="Times New Roman" w:hAnsi="Times New Roman"/>
                <w:sz w:val="16"/>
                <w:szCs w:val="16"/>
              </w:rPr>
              <w:t>ZP</w:t>
            </w: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14:paraId="28EE0614" w14:textId="77777777" w:rsidR="000D7262" w:rsidRPr="00B83512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3512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  <w:tc>
          <w:tcPr>
            <w:tcW w:w="992" w:type="dxa"/>
            <w:vMerge/>
            <w:vAlign w:val="center"/>
          </w:tcPr>
          <w:p w14:paraId="2053D440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4B026C06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D7262" w:rsidRPr="005C221C" w14:paraId="58C5CDC0" w14:textId="77777777" w:rsidTr="003D3B0B">
        <w:trPr>
          <w:trHeight w:val="478"/>
        </w:trPr>
        <w:tc>
          <w:tcPr>
            <w:tcW w:w="1555" w:type="dxa"/>
            <w:vMerge w:val="restart"/>
            <w:vAlign w:val="center"/>
          </w:tcPr>
          <w:p w14:paraId="4E38A8BD" w14:textId="77777777" w:rsidR="000D7262" w:rsidRPr="00B140CA" w:rsidRDefault="000D7262" w:rsidP="00B8351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B140CA">
              <w:rPr>
                <w:rFonts w:ascii="Times New Roman" w:eastAsia="MS Mincho" w:hAnsi="Times New Roman"/>
                <w:sz w:val="18"/>
                <w:szCs w:val="18"/>
              </w:rPr>
              <w:t>Moduł kształcenia ogólnego</w:t>
            </w:r>
          </w:p>
        </w:tc>
        <w:tc>
          <w:tcPr>
            <w:tcW w:w="1984" w:type="dxa"/>
            <w:vAlign w:val="center"/>
          </w:tcPr>
          <w:p w14:paraId="6EAE4A00" w14:textId="77777777" w:rsidR="000D7262" w:rsidRPr="00B140CA" w:rsidRDefault="000D7262" w:rsidP="00B83512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18"/>
                <w:szCs w:val="18"/>
              </w:rPr>
            </w:pPr>
            <w:r w:rsidRPr="00B140CA">
              <w:rPr>
                <w:rFonts w:ascii="Times New Roman" w:eastAsia="MS Mincho" w:hAnsi="Times New Roman"/>
                <w:bCs/>
                <w:sz w:val="18"/>
                <w:szCs w:val="18"/>
              </w:rPr>
              <w:t>Szkolenie BHP</w:t>
            </w:r>
          </w:p>
        </w:tc>
        <w:tc>
          <w:tcPr>
            <w:tcW w:w="1528" w:type="dxa"/>
            <w:vAlign w:val="center"/>
          </w:tcPr>
          <w:p w14:paraId="2F59DF0F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5CEFC12" w14:textId="0B6C964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eastAsia="MS Mincho" w:hAnsi="Times New Roman"/>
                <w:sz w:val="18"/>
                <w:szCs w:val="18"/>
              </w:rPr>
              <w:t>9001-eBHP</w:t>
            </w:r>
          </w:p>
        </w:tc>
        <w:tc>
          <w:tcPr>
            <w:tcW w:w="850" w:type="dxa"/>
            <w:vAlign w:val="center"/>
          </w:tcPr>
          <w:p w14:paraId="10A90C2B" w14:textId="4EDCDBBC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04487FE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99" w:type="dxa"/>
            <w:vAlign w:val="center"/>
          </w:tcPr>
          <w:p w14:paraId="2021E1DC" w14:textId="4DC6B189" w:rsidR="000D7262" w:rsidRPr="005C221C" w:rsidRDefault="002A3E64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99" w:type="dxa"/>
            <w:vAlign w:val="center"/>
          </w:tcPr>
          <w:p w14:paraId="4EE26C71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5F671BBE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14:paraId="11A0290F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4853E08B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4A87A062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14:paraId="5020A28C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0F08B1A0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5B92F5A7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14:paraId="2FE70027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F15C339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eastAsia="MS Mincho" w:hAnsi="Times New Roman"/>
                <w:sz w:val="18"/>
                <w:szCs w:val="18"/>
              </w:rPr>
              <w:t>Zaliczenie</w:t>
            </w:r>
          </w:p>
        </w:tc>
        <w:tc>
          <w:tcPr>
            <w:tcW w:w="992" w:type="dxa"/>
            <w:vAlign w:val="center"/>
          </w:tcPr>
          <w:p w14:paraId="60EF5612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D7262" w:rsidRPr="005C221C" w14:paraId="0F0B9D86" w14:textId="77777777" w:rsidTr="003D3B0B">
        <w:tc>
          <w:tcPr>
            <w:tcW w:w="1555" w:type="dxa"/>
            <w:vMerge/>
            <w:vAlign w:val="center"/>
          </w:tcPr>
          <w:p w14:paraId="37731717" w14:textId="77777777" w:rsidR="000D7262" w:rsidRPr="00B140CA" w:rsidRDefault="000D7262" w:rsidP="00B8351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5549AD1D" w14:textId="77777777" w:rsidR="000D7262" w:rsidRPr="00B140CA" w:rsidRDefault="000D7262" w:rsidP="00B83512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18"/>
                <w:szCs w:val="18"/>
              </w:rPr>
            </w:pPr>
            <w:r w:rsidRPr="00B140CA">
              <w:rPr>
                <w:rFonts w:ascii="Times New Roman" w:eastAsia="MS Mincho" w:hAnsi="Times New Roman"/>
                <w:bCs/>
                <w:sz w:val="18"/>
                <w:szCs w:val="18"/>
              </w:rPr>
              <w:t>Szkolenie biblioteczne</w:t>
            </w:r>
          </w:p>
          <w:p w14:paraId="0683109F" w14:textId="77777777" w:rsidR="000D7262" w:rsidRPr="00B140CA" w:rsidRDefault="000D7262" w:rsidP="00B83512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18"/>
                <w:szCs w:val="18"/>
              </w:rPr>
            </w:pPr>
            <w:r w:rsidRPr="00B140CA">
              <w:rPr>
                <w:rFonts w:ascii="Times New Roman" w:hAnsi="Times New Roman"/>
                <w:bCs/>
                <w:sz w:val="18"/>
                <w:szCs w:val="18"/>
              </w:rPr>
              <w:t>Biblioteka Medyczna</w:t>
            </w:r>
          </w:p>
        </w:tc>
        <w:tc>
          <w:tcPr>
            <w:tcW w:w="1528" w:type="dxa"/>
            <w:vAlign w:val="center"/>
          </w:tcPr>
          <w:p w14:paraId="6D216A7E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5FF4F99" w14:textId="1FCE8077" w:rsidR="000D7262" w:rsidRPr="005C221C" w:rsidRDefault="00477FD6" w:rsidP="00B8351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1800-D1-BIBL-N</w:t>
            </w:r>
            <w:r w:rsidR="000D7262" w:rsidRPr="005C221C">
              <w:rPr>
                <w:rFonts w:ascii="Times New Roman" w:eastAsia="MS Mincho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14:paraId="29E8C790" w14:textId="77777777" w:rsidR="000D7262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E9D62BF" w14:textId="44166335" w:rsidR="00181589" w:rsidRPr="005C221C" w:rsidRDefault="00181589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6E1FBC7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9" w:type="dxa"/>
            <w:vAlign w:val="center"/>
          </w:tcPr>
          <w:p w14:paraId="7684B238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9" w:type="dxa"/>
            <w:vAlign w:val="center"/>
          </w:tcPr>
          <w:p w14:paraId="5BB5FFA2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701CDC44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00" w:type="dxa"/>
            <w:vAlign w:val="center"/>
          </w:tcPr>
          <w:p w14:paraId="1E3B048E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592A8C22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7BCD0E03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14:paraId="049F7597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746ED5EE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5B11EE84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14:paraId="59F81CE3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5593AD4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eastAsia="MS Mincho" w:hAnsi="Times New Roman"/>
                <w:sz w:val="18"/>
                <w:szCs w:val="18"/>
              </w:rPr>
              <w:t>Zaliczenie</w:t>
            </w:r>
          </w:p>
        </w:tc>
        <w:tc>
          <w:tcPr>
            <w:tcW w:w="992" w:type="dxa"/>
            <w:vAlign w:val="center"/>
          </w:tcPr>
          <w:p w14:paraId="6B32985A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A19E3" w:rsidRPr="005C221C" w14:paraId="718D4C0C" w14:textId="77777777" w:rsidTr="003D3B0B">
        <w:tc>
          <w:tcPr>
            <w:tcW w:w="1555" w:type="dxa"/>
            <w:vAlign w:val="center"/>
          </w:tcPr>
          <w:p w14:paraId="4BA6D5A7" w14:textId="77777777" w:rsidR="00EA19E3" w:rsidRPr="00B140CA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40CA">
              <w:rPr>
                <w:rFonts w:ascii="Times New Roman" w:eastAsia="MS Mincho" w:hAnsi="Times New Roman"/>
                <w:sz w:val="18"/>
                <w:szCs w:val="18"/>
              </w:rPr>
              <w:t>Zdrowie publiczne</w:t>
            </w:r>
          </w:p>
        </w:tc>
        <w:tc>
          <w:tcPr>
            <w:tcW w:w="1984" w:type="dxa"/>
            <w:vAlign w:val="center"/>
          </w:tcPr>
          <w:p w14:paraId="5A5F3571" w14:textId="77777777" w:rsidR="00EA19E3" w:rsidRPr="00B140CA" w:rsidRDefault="00EA19E3" w:rsidP="00EA19E3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color w:val="000000"/>
                <w:sz w:val="18"/>
                <w:szCs w:val="18"/>
              </w:rPr>
            </w:pPr>
            <w:r w:rsidRPr="00B140CA">
              <w:rPr>
                <w:rFonts w:ascii="Times New Roman" w:eastAsia="MS Mincho" w:hAnsi="Times New Roman"/>
                <w:bCs/>
                <w:color w:val="000000"/>
                <w:sz w:val="18"/>
                <w:szCs w:val="18"/>
              </w:rPr>
              <w:t>Demografia i epidemiologia żywieniowa</w:t>
            </w:r>
          </w:p>
        </w:tc>
        <w:tc>
          <w:tcPr>
            <w:tcW w:w="1528" w:type="dxa"/>
            <w:vAlign w:val="center"/>
          </w:tcPr>
          <w:p w14:paraId="11921EB9" w14:textId="0604723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K. Higieny, Epidemiologii, Ergonomii i Kształcenia Podyplomowego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prof. dr hab. J. Klawe</w:t>
            </w:r>
          </w:p>
        </w:tc>
        <w:tc>
          <w:tcPr>
            <w:tcW w:w="1134" w:type="dxa"/>
            <w:vAlign w:val="center"/>
          </w:tcPr>
          <w:p w14:paraId="2DB15D8C" w14:textId="2FF420FD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1800-D1-DiEŻ-N</w:t>
            </w:r>
            <w:r w:rsidRPr="005C221C">
              <w:rPr>
                <w:rFonts w:ascii="Times New Roman" w:eastAsia="MS Mincho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14:paraId="085EA27F" w14:textId="783C94E4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18CA56C" w14:textId="062DB143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499" w:type="dxa"/>
            <w:vAlign w:val="center"/>
          </w:tcPr>
          <w:p w14:paraId="7BB2FE6A" w14:textId="54C43774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99" w:type="dxa"/>
            <w:vAlign w:val="center"/>
          </w:tcPr>
          <w:p w14:paraId="1CD73513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499" w:type="dxa"/>
            <w:vAlign w:val="center"/>
          </w:tcPr>
          <w:p w14:paraId="071BEA74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14:paraId="54FE21BB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3460E89D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1E0F6D10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14:paraId="50D7BB81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7F4122A5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00DB0B88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14:paraId="6E560FFC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D688C8B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eastAsia="MS Mincho" w:hAnsi="Times New Roman"/>
                <w:sz w:val="18"/>
                <w:szCs w:val="18"/>
              </w:rPr>
              <w:t>Zaliczenie z oceną</w:t>
            </w:r>
          </w:p>
        </w:tc>
        <w:tc>
          <w:tcPr>
            <w:tcW w:w="992" w:type="dxa"/>
            <w:vAlign w:val="center"/>
          </w:tcPr>
          <w:p w14:paraId="0EE490A2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A19E3" w:rsidRPr="005C221C" w14:paraId="182A1224" w14:textId="77777777" w:rsidTr="003D3B0B">
        <w:tc>
          <w:tcPr>
            <w:tcW w:w="1555" w:type="dxa"/>
            <w:vAlign w:val="center"/>
          </w:tcPr>
          <w:p w14:paraId="54AB6736" w14:textId="77777777" w:rsidR="00EA19E3" w:rsidRPr="00B140CA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40CA">
              <w:rPr>
                <w:rFonts w:ascii="Times New Roman" w:hAnsi="Times New Roman"/>
                <w:sz w:val="18"/>
                <w:szCs w:val="18"/>
              </w:rPr>
              <w:t>Podstawy żywienia klinicznego</w:t>
            </w:r>
          </w:p>
        </w:tc>
        <w:tc>
          <w:tcPr>
            <w:tcW w:w="1984" w:type="dxa"/>
            <w:vAlign w:val="center"/>
          </w:tcPr>
          <w:p w14:paraId="6F1B63C6" w14:textId="50A13DE4" w:rsidR="00EA19E3" w:rsidRPr="00B140CA" w:rsidRDefault="00EA19E3" w:rsidP="00EA19E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8"/>
                <w:szCs w:val="18"/>
              </w:rPr>
            </w:pPr>
            <w:r w:rsidRPr="00B140CA">
              <w:rPr>
                <w:rFonts w:ascii="Times New Roman" w:eastAsia="MS Mincho" w:hAnsi="Times New Roman"/>
                <w:color w:val="000000"/>
                <w:sz w:val="18"/>
                <w:szCs w:val="18"/>
              </w:rPr>
              <w:t>Żywienie kliniczne</w:t>
            </w:r>
          </w:p>
        </w:tc>
        <w:tc>
          <w:tcPr>
            <w:tcW w:w="1528" w:type="dxa"/>
            <w:vAlign w:val="center"/>
          </w:tcPr>
          <w:p w14:paraId="08CF8CA8" w14:textId="1CBD0DF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K. Żywienia i Dietetyki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dr hab. C. Popławski, prof. UMK</w:t>
            </w:r>
          </w:p>
        </w:tc>
        <w:tc>
          <w:tcPr>
            <w:tcW w:w="1134" w:type="dxa"/>
            <w:vAlign w:val="center"/>
          </w:tcPr>
          <w:p w14:paraId="1D53C7E6" w14:textId="3601F27D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1800-D1-ŻK-N</w:t>
            </w:r>
            <w:r w:rsidRPr="005C221C">
              <w:rPr>
                <w:rFonts w:ascii="Times New Roman" w:eastAsia="MS Mincho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14:paraId="3228853E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78C6853" w14:textId="77FE39FC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499" w:type="dxa"/>
            <w:vAlign w:val="center"/>
          </w:tcPr>
          <w:p w14:paraId="408B18F6" w14:textId="70C0EC26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99" w:type="dxa"/>
            <w:vAlign w:val="center"/>
          </w:tcPr>
          <w:p w14:paraId="334962EB" w14:textId="051C3BA0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2164AB23" w14:textId="64E17559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5C221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00" w:type="dxa"/>
            <w:vAlign w:val="center"/>
          </w:tcPr>
          <w:p w14:paraId="2E06286B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3D496E62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6F85F86A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14:paraId="0197DB18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39BCE071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1DFB15C9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14:paraId="447F90F1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7048D9F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eastAsia="MS Mincho" w:hAnsi="Times New Roman"/>
                <w:sz w:val="18"/>
                <w:szCs w:val="18"/>
              </w:rPr>
              <w:t>Egzamin</w:t>
            </w:r>
          </w:p>
        </w:tc>
        <w:tc>
          <w:tcPr>
            <w:tcW w:w="992" w:type="dxa"/>
            <w:vAlign w:val="center"/>
          </w:tcPr>
          <w:p w14:paraId="74B9D4EA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A19E3" w:rsidRPr="005C221C" w14:paraId="2329E4E0" w14:textId="77777777" w:rsidTr="003D3B0B">
        <w:tc>
          <w:tcPr>
            <w:tcW w:w="1555" w:type="dxa"/>
            <w:vMerge w:val="restart"/>
            <w:vAlign w:val="center"/>
          </w:tcPr>
          <w:p w14:paraId="2106AFBE" w14:textId="77777777" w:rsidR="00EA19E3" w:rsidRPr="00B140CA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40CA">
              <w:rPr>
                <w:rFonts w:ascii="Times New Roman" w:eastAsia="MS Mincho" w:hAnsi="Times New Roman"/>
                <w:sz w:val="18"/>
                <w:szCs w:val="18"/>
              </w:rPr>
              <w:t>Żywienie w sporcie</w:t>
            </w:r>
          </w:p>
        </w:tc>
        <w:tc>
          <w:tcPr>
            <w:tcW w:w="1984" w:type="dxa"/>
            <w:vAlign w:val="center"/>
          </w:tcPr>
          <w:p w14:paraId="1890DC80" w14:textId="77777777" w:rsidR="00EA19E3" w:rsidRPr="00B140CA" w:rsidRDefault="00EA19E3" w:rsidP="00EA19E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8"/>
                <w:szCs w:val="18"/>
              </w:rPr>
            </w:pPr>
            <w:proofErr w:type="spellStart"/>
            <w:r w:rsidRPr="00B140CA">
              <w:rPr>
                <w:rFonts w:ascii="Times New Roman" w:eastAsia="MS Mincho" w:hAnsi="Times New Roman"/>
                <w:color w:val="000000"/>
                <w:sz w:val="18"/>
                <w:szCs w:val="18"/>
              </w:rPr>
              <w:t>Antropomotoryka</w:t>
            </w:r>
            <w:proofErr w:type="spellEnd"/>
          </w:p>
        </w:tc>
        <w:tc>
          <w:tcPr>
            <w:tcW w:w="1528" w:type="dxa"/>
            <w:vAlign w:val="center"/>
          </w:tcPr>
          <w:p w14:paraId="0867D120" w14:textId="3322B541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K. Fizjoterapii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prof. dr hab. A. Goch</w:t>
            </w:r>
          </w:p>
        </w:tc>
        <w:tc>
          <w:tcPr>
            <w:tcW w:w="1134" w:type="dxa"/>
            <w:vAlign w:val="center"/>
          </w:tcPr>
          <w:p w14:paraId="397A3792" w14:textId="76F50D60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1800-D1-ŻwSA-N</w:t>
            </w:r>
            <w:r w:rsidRPr="005C221C">
              <w:rPr>
                <w:rFonts w:ascii="Times New Roman" w:eastAsia="MS Mincho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14:paraId="20B2BA00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396634D" w14:textId="014C6544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99" w:type="dxa"/>
            <w:vAlign w:val="center"/>
          </w:tcPr>
          <w:p w14:paraId="3B6C3785" w14:textId="2024A7BD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99" w:type="dxa"/>
            <w:vAlign w:val="center"/>
          </w:tcPr>
          <w:p w14:paraId="419ACC26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99" w:type="dxa"/>
            <w:vAlign w:val="center"/>
          </w:tcPr>
          <w:p w14:paraId="6A9697AF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14:paraId="2E45F229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4C67E3B7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7E135DCE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14:paraId="4802A9B0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29349689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617FD830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14:paraId="0095A227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B6F7592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5C221C">
              <w:rPr>
                <w:rFonts w:ascii="Times New Roman" w:eastAsia="MS Mincho" w:hAnsi="Times New Roman"/>
                <w:sz w:val="18"/>
                <w:szCs w:val="18"/>
              </w:rPr>
              <w:t>Zaliczenie z oceną</w:t>
            </w:r>
          </w:p>
        </w:tc>
        <w:tc>
          <w:tcPr>
            <w:tcW w:w="992" w:type="dxa"/>
            <w:vAlign w:val="center"/>
          </w:tcPr>
          <w:p w14:paraId="7DFE6306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A19E3" w:rsidRPr="005C221C" w14:paraId="243D448A" w14:textId="77777777" w:rsidTr="003D3B0B">
        <w:tc>
          <w:tcPr>
            <w:tcW w:w="1555" w:type="dxa"/>
            <w:vMerge/>
            <w:vAlign w:val="center"/>
          </w:tcPr>
          <w:p w14:paraId="193E3D6B" w14:textId="77777777" w:rsidR="00EA19E3" w:rsidRPr="00B140CA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03C6F5C3" w14:textId="77777777" w:rsidR="00EA19E3" w:rsidRPr="00B140CA" w:rsidRDefault="00EA19E3" w:rsidP="00EA19E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8"/>
                <w:szCs w:val="18"/>
              </w:rPr>
            </w:pPr>
            <w:r w:rsidRPr="00B140CA">
              <w:rPr>
                <w:rFonts w:ascii="Times New Roman" w:eastAsia="MS Mincho" w:hAnsi="Times New Roman"/>
                <w:color w:val="000000"/>
                <w:sz w:val="18"/>
                <w:szCs w:val="18"/>
              </w:rPr>
              <w:t>Bioenergetyka człowieka</w:t>
            </w:r>
          </w:p>
        </w:tc>
        <w:tc>
          <w:tcPr>
            <w:tcW w:w="1528" w:type="dxa"/>
            <w:vAlign w:val="center"/>
          </w:tcPr>
          <w:p w14:paraId="02CEDCB0" w14:textId="1D2B30FD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K. Geriatrii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prof. dr hab. K. Kędziora - Kornatowska</w:t>
            </w:r>
          </w:p>
        </w:tc>
        <w:tc>
          <w:tcPr>
            <w:tcW w:w="1134" w:type="dxa"/>
            <w:vAlign w:val="center"/>
          </w:tcPr>
          <w:p w14:paraId="52E0DABF" w14:textId="3256E813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1800-D1-ŻwSBCZ-N</w:t>
            </w:r>
            <w:r w:rsidRPr="005C221C">
              <w:rPr>
                <w:rFonts w:ascii="Times New Roman" w:eastAsia="MS Mincho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14:paraId="1734B02C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B575935" w14:textId="769E89FC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499" w:type="dxa"/>
            <w:vAlign w:val="center"/>
          </w:tcPr>
          <w:p w14:paraId="41061C32" w14:textId="697307C5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99" w:type="dxa"/>
            <w:vAlign w:val="center"/>
          </w:tcPr>
          <w:p w14:paraId="2274911E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99" w:type="dxa"/>
            <w:vAlign w:val="center"/>
          </w:tcPr>
          <w:p w14:paraId="6CEFF567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14:paraId="4CA65186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23926B1B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4BC0A28F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14:paraId="38291760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1B728609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138CB7AD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14:paraId="186F285D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2064105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5C221C">
              <w:rPr>
                <w:rFonts w:ascii="Times New Roman" w:eastAsia="MS Mincho" w:hAnsi="Times New Roman"/>
                <w:sz w:val="18"/>
                <w:szCs w:val="18"/>
              </w:rPr>
              <w:t>Zaliczenie z oceną</w:t>
            </w:r>
          </w:p>
        </w:tc>
        <w:tc>
          <w:tcPr>
            <w:tcW w:w="992" w:type="dxa"/>
            <w:vAlign w:val="center"/>
          </w:tcPr>
          <w:p w14:paraId="44F91F94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A19E3" w:rsidRPr="005C221C" w14:paraId="56C63DBD" w14:textId="77777777" w:rsidTr="003D3B0B">
        <w:tc>
          <w:tcPr>
            <w:tcW w:w="1555" w:type="dxa"/>
            <w:vMerge w:val="restart"/>
            <w:vAlign w:val="center"/>
          </w:tcPr>
          <w:p w14:paraId="5D7B2F75" w14:textId="77777777" w:rsidR="00EA19E3" w:rsidRPr="00B140CA" w:rsidRDefault="00EA19E3" w:rsidP="00EA19E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B140CA">
              <w:rPr>
                <w:rFonts w:ascii="Times New Roman" w:eastAsia="MS Mincho" w:hAnsi="Times New Roman"/>
                <w:sz w:val="18"/>
                <w:szCs w:val="18"/>
              </w:rPr>
              <w:t>Nauk kliniczne</w:t>
            </w:r>
          </w:p>
        </w:tc>
        <w:tc>
          <w:tcPr>
            <w:tcW w:w="1984" w:type="dxa"/>
            <w:vAlign w:val="center"/>
          </w:tcPr>
          <w:p w14:paraId="59D886BA" w14:textId="77777777" w:rsidR="00EA19E3" w:rsidRPr="00B140CA" w:rsidRDefault="00EA19E3" w:rsidP="00EA19E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8"/>
                <w:szCs w:val="18"/>
              </w:rPr>
            </w:pPr>
            <w:r w:rsidRPr="00B140CA">
              <w:rPr>
                <w:rFonts w:ascii="Times New Roman" w:eastAsia="MS Mincho" w:hAnsi="Times New Roman"/>
                <w:color w:val="000000"/>
                <w:sz w:val="18"/>
                <w:szCs w:val="18"/>
              </w:rPr>
              <w:t>Diagnostyka lab. zaburzeń metabolicznych i chorób wymagających postępowania dietetycznego</w:t>
            </w:r>
          </w:p>
        </w:tc>
        <w:tc>
          <w:tcPr>
            <w:tcW w:w="1528" w:type="dxa"/>
            <w:vAlign w:val="center"/>
          </w:tcPr>
          <w:p w14:paraId="62B564A3" w14:textId="1AC90DC2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K. Diagnostyki Laboratoryjnej</w:t>
            </w:r>
          </w:p>
        </w:tc>
        <w:tc>
          <w:tcPr>
            <w:tcW w:w="1134" w:type="dxa"/>
            <w:vAlign w:val="center"/>
          </w:tcPr>
          <w:p w14:paraId="07C4F55D" w14:textId="4984ADA9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1800-D1-DL-N</w:t>
            </w:r>
            <w:r w:rsidRPr="005C221C">
              <w:rPr>
                <w:rFonts w:ascii="Times New Roman" w:eastAsia="MS Mincho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14:paraId="2A05B126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769D9C5" w14:textId="3A184444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99" w:type="dxa"/>
            <w:vAlign w:val="center"/>
          </w:tcPr>
          <w:p w14:paraId="72D421AC" w14:textId="18447A70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99" w:type="dxa"/>
            <w:vAlign w:val="center"/>
          </w:tcPr>
          <w:p w14:paraId="4F1CABC9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19F711DE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00" w:type="dxa"/>
            <w:vAlign w:val="center"/>
          </w:tcPr>
          <w:p w14:paraId="36752EF1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48969D5B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34E4FFCA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14:paraId="5035B329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37271060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70ABFC9A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14:paraId="110695F6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D38F773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5C221C">
              <w:rPr>
                <w:rFonts w:ascii="Times New Roman" w:eastAsia="MS Mincho" w:hAnsi="Times New Roman"/>
                <w:sz w:val="18"/>
                <w:szCs w:val="18"/>
              </w:rPr>
              <w:t>Zaliczenie z oceną</w:t>
            </w:r>
          </w:p>
        </w:tc>
        <w:tc>
          <w:tcPr>
            <w:tcW w:w="992" w:type="dxa"/>
            <w:vAlign w:val="center"/>
          </w:tcPr>
          <w:p w14:paraId="4D79DAA8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A19E3" w:rsidRPr="005C221C" w14:paraId="7C58E3D0" w14:textId="77777777" w:rsidTr="003D3B0B">
        <w:tc>
          <w:tcPr>
            <w:tcW w:w="1555" w:type="dxa"/>
            <w:vMerge/>
            <w:vAlign w:val="center"/>
          </w:tcPr>
          <w:p w14:paraId="0E3B6C48" w14:textId="77777777" w:rsidR="00EA19E3" w:rsidRPr="00B140CA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18B5B9DC" w14:textId="77777777" w:rsidR="00EA19E3" w:rsidRPr="00B140CA" w:rsidRDefault="00EA19E3" w:rsidP="00EA19E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B140CA">
              <w:rPr>
                <w:rFonts w:ascii="Times New Roman" w:eastAsia="MS Mincho" w:hAnsi="Times New Roman"/>
                <w:sz w:val="18"/>
                <w:szCs w:val="18"/>
              </w:rPr>
              <w:t>Immunologia</w:t>
            </w:r>
          </w:p>
        </w:tc>
        <w:tc>
          <w:tcPr>
            <w:tcW w:w="1528" w:type="dxa"/>
            <w:vAlign w:val="center"/>
          </w:tcPr>
          <w:p w14:paraId="0EA7ED24" w14:textId="57D09423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K. Alergologii, Immunologii Klinicznej i Chorób Wewnętrznych</w:t>
            </w:r>
          </w:p>
        </w:tc>
        <w:tc>
          <w:tcPr>
            <w:tcW w:w="1134" w:type="dxa"/>
            <w:vAlign w:val="center"/>
          </w:tcPr>
          <w:p w14:paraId="6D2B5C5F" w14:textId="6D216CA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1800-D2-Im-N</w:t>
            </w:r>
            <w:r w:rsidRPr="005C221C">
              <w:rPr>
                <w:rFonts w:ascii="Times New Roman" w:eastAsia="MS Mincho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14:paraId="33839010" w14:textId="784324B3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93A90D9" w14:textId="1B69D37D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499" w:type="dxa"/>
            <w:vAlign w:val="center"/>
          </w:tcPr>
          <w:p w14:paraId="36D3C945" w14:textId="03F58BA3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99" w:type="dxa"/>
            <w:vAlign w:val="center"/>
          </w:tcPr>
          <w:p w14:paraId="75DD403E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99" w:type="dxa"/>
            <w:vAlign w:val="center"/>
          </w:tcPr>
          <w:p w14:paraId="43F6851B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14:paraId="635D3CF1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0AF7C51E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018D4DE1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14:paraId="24F16138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5B2B68D3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2B6156EF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14:paraId="5050DCC0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C3AF7BD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5C221C">
              <w:rPr>
                <w:rFonts w:ascii="Times New Roman" w:eastAsia="MS Mincho" w:hAnsi="Times New Roman"/>
                <w:sz w:val="18"/>
                <w:szCs w:val="18"/>
              </w:rPr>
              <w:t>Zaliczenie z oceną</w:t>
            </w:r>
          </w:p>
        </w:tc>
        <w:tc>
          <w:tcPr>
            <w:tcW w:w="992" w:type="dxa"/>
            <w:vAlign w:val="center"/>
          </w:tcPr>
          <w:p w14:paraId="4D3EC6AE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A19E3" w:rsidRPr="005C221C" w14:paraId="7FEB0F23" w14:textId="77777777" w:rsidTr="003D3B0B">
        <w:tc>
          <w:tcPr>
            <w:tcW w:w="1555" w:type="dxa"/>
            <w:vMerge w:val="restart"/>
            <w:vAlign w:val="center"/>
          </w:tcPr>
          <w:p w14:paraId="7928A443" w14:textId="77777777" w:rsidR="00EA19E3" w:rsidRPr="00B140CA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40CA">
              <w:rPr>
                <w:rFonts w:ascii="Times New Roman" w:eastAsia="MS Mincho" w:hAnsi="Times New Roman"/>
                <w:sz w:val="18"/>
                <w:szCs w:val="18"/>
              </w:rPr>
              <w:t>Żywienie kobiet w stanach fizjologicznych i pediatryczne</w:t>
            </w:r>
          </w:p>
        </w:tc>
        <w:tc>
          <w:tcPr>
            <w:tcW w:w="1984" w:type="dxa"/>
            <w:vAlign w:val="center"/>
          </w:tcPr>
          <w:p w14:paraId="2732885D" w14:textId="23438E14" w:rsidR="00EA19E3" w:rsidRPr="00B140CA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40CA">
              <w:rPr>
                <w:rFonts w:ascii="Times New Roman" w:eastAsia="MS Mincho" w:hAnsi="Times New Roman"/>
                <w:color w:val="000000"/>
                <w:sz w:val="18"/>
                <w:szCs w:val="18"/>
              </w:rPr>
              <w:t>Żywienie kobiet ciężarnych, karmiących i niemowląt</w:t>
            </w:r>
          </w:p>
        </w:tc>
        <w:tc>
          <w:tcPr>
            <w:tcW w:w="1528" w:type="dxa"/>
            <w:vAlign w:val="center"/>
          </w:tcPr>
          <w:p w14:paraId="77CFE564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K. Pielęgniarstwa Zachowawczego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prof. dr hab. A.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Kurylak</w:t>
            </w:r>
            <w:proofErr w:type="spellEnd"/>
          </w:p>
          <w:p w14:paraId="7AED173E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6A4F63B" w14:textId="74F60426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1800-D1-ŻKCKiN-N</w:t>
            </w:r>
            <w:r w:rsidRPr="005C221C">
              <w:rPr>
                <w:rFonts w:ascii="Times New Roman" w:eastAsia="MS Mincho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14:paraId="31872AB3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97DD2D8" w14:textId="32871CAD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499" w:type="dxa"/>
            <w:vAlign w:val="center"/>
          </w:tcPr>
          <w:p w14:paraId="5B0E7CB0" w14:textId="0AEBF5C3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99" w:type="dxa"/>
            <w:vAlign w:val="center"/>
          </w:tcPr>
          <w:p w14:paraId="55D24C12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7FBD2A19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00" w:type="dxa"/>
            <w:vAlign w:val="center"/>
          </w:tcPr>
          <w:p w14:paraId="1704FFF0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35DB6198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605B1044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14:paraId="208BE5DC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31FDE4A4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7439387F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14:paraId="523966EF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D21B26F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5C221C">
              <w:rPr>
                <w:rFonts w:ascii="Times New Roman" w:eastAsia="MS Mincho" w:hAnsi="Times New Roman"/>
                <w:sz w:val="18"/>
                <w:szCs w:val="18"/>
              </w:rPr>
              <w:t>Zaliczenie z oceną</w:t>
            </w:r>
          </w:p>
        </w:tc>
        <w:tc>
          <w:tcPr>
            <w:tcW w:w="992" w:type="dxa"/>
            <w:vAlign w:val="center"/>
          </w:tcPr>
          <w:p w14:paraId="50C7112F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A19E3" w:rsidRPr="005C221C" w14:paraId="547BA4F1" w14:textId="77777777" w:rsidTr="003D3B0B">
        <w:tc>
          <w:tcPr>
            <w:tcW w:w="1555" w:type="dxa"/>
            <w:vMerge/>
            <w:vAlign w:val="center"/>
          </w:tcPr>
          <w:p w14:paraId="77B0B476" w14:textId="77777777" w:rsidR="00EA19E3" w:rsidRPr="00B140CA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3D9CAD9D" w14:textId="675C07B9" w:rsidR="00EA19E3" w:rsidRPr="00B140CA" w:rsidRDefault="00EA19E3" w:rsidP="00EA19E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8"/>
                <w:szCs w:val="18"/>
              </w:rPr>
            </w:pPr>
            <w:r w:rsidRPr="00B140CA">
              <w:rPr>
                <w:rFonts w:ascii="Times New Roman" w:eastAsia="MS Mincho" w:hAnsi="Times New Roman"/>
                <w:color w:val="000000"/>
                <w:sz w:val="18"/>
                <w:szCs w:val="18"/>
              </w:rPr>
              <w:t>Żywienie kobiet ciężarnych w stanach patologicznych</w:t>
            </w:r>
          </w:p>
        </w:tc>
        <w:tc>
          <w:tcPr>
            <w:tcW w:w="1528" w:type="dxa"/>
            <w:vAlign w:val="center"/>
          </w:tcPr>
          <w:p w14:paraId="3EBD3DD9" w14:textId="06445D78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K. Chorób Naczyń i Chorób Wewnętrznych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prof. dr hab. J. Budzyński</w:t>
            </w:r>
          </w:p>
        </w:tc>
        <w:tc>
          <w:tcPr>
            <w:tcW w:w="1134" w:type="dxa"/>
            <w:vAlign w:val="center"/>
          </w:tcPr>
          <w:p w14:paraId="7CFA7130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ED549F5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782F7DF" w14:textId="1424D211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499" w:type="dxa"/>
            <w:vAlign w:val="center"/>
          </w:tcPr>
          <w:p w14:paraId="066C04E0" w14:textId="115FDD3A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99" w:type="dxa"/>
            <w:vAlign w:val="center"/>
          </w:tcPr>
          <w:p w14:paraId="7903B733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1E9817B7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00" w:type="dxa"/>
            <w:vAlign w:val="center"/>
          </w:tcPr>
          <w:p w14:paraId="4BD28871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66C94365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66F06EE2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14:paraId="30DAB223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50F0C0FB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3F2835F9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14:paraId="04AB74AB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0B89BE0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5C221C">
              <w:rPr>
                <w:rFonts w:ascii="Times New Roman" w:eastAsia="MS Mincho" w:hAnsi="Times New Roman"/>
                <w:sz w:val="18"/>
                <w:szCs w:val="18"/>
              </w:rPr>
              <w:t>Zaliczenie z oceną</w:t>
            </w:r>
          </w:p>
        </w:tc>
        <w:tc>
          <w:tcPr>
            <w:tcW w:w="992" w:type="dxa"/>
            <w:vAlign w:val="center"/>
          </w:tcPr>
          <w:p w14:paraId="7540DD6D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A19E3" w:rsidRPr="005C221C" w14:paraId="688FE131" w14:textId="77777777" w:rsidTr="003D3B0B">
        <w:tc>
          <w:tcPr>
            <w:tcW w:w="1555" w:type="dxa"/>
            <w:vAlign w:val="center"/>
          </w:tcPr>
          <w:p w14:paraId="2673A59E" w14:textId="77777777" w:rsidR="00EA19E3" w:rsidRPr="00B140CA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40CA">
              <w:rPr>
                <w:rFonts w:ascii="Times New Roman" w:eastAsia="MS Mincho" w:hAnsi="Times New Roman"/>
                <w:sz w:val="18"/>
                <w:szCs w:val="18"/>
              </w:rPr>
              <w:t>Nauki społeczne</w:t>
            </w:r>
          </w:p>
        </w:tc>
        <w:tc>
          <w:tcPr>
            <w:tcW w:w="1984" w:type="dxa"/>
            <w:vAlign w:val="center"/>
          </w:tcPr>
          <w:p w14:paraId="0C569820" w14:textId="09A07D63" w:rsidR="00EA19E3" w:rsidRPr="00B140CA" w:rsidRDefault="00EA19E3" w:rsidP="00EA19E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8"/>
                <w:szCs w:val="18"/>
              </w:rPr>
            </w:pPr>
            <w:r w:rsidRPr="00B140CA">
              <w:rPr>
                <w:rFonts w:ascii="Times New Roman" w:eastAsia="MS Mincho" w:hAnsi="Times New Roman"/>
                <w:color w:val="000000"/>
                <w:sz w:val="18"/>
                <w:szCs w:val="18"/>
              </w:rPr>
              <w:t>Absolwent na rynku pracy – współpraca z przemysłem</w:t>
            </w:r>
          </w:p>
        </w:tc>
        <w:tc>
          <w:tcPr>
            <w:tcW w:w="1528" w:type="dxa"/>
            <w:vAlign w:val="center"/>
          </w:tcPr>
          <w:p w14:paraId="1024CA7D" w14:textId="49AAA60A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K. Higieny, Epidemiologii, Ergono</w:t>
            </w:r>
            <w:r>
              <w:rPr>
                <w:rFonts w:ascii="Times New Roman" w:hAnsi="Times New Roman"/>
                <w:sz w:val="18"/>
                <w:szCs w:val="18"/>
              </w:rPr>
              <w:t>mii i Kształcenia Podyplomowego – prof. dr hab. J. Klawe</w:t>
            </w:r>
          </w:p>
        </w:tc>
        <w:tc>
          <w:tcPr>
            <w:tcW w:w="1134" w:type="dxa"/>
            <w:vAlign w:val="center"/>
          </w:tcPr>
          <w:p w14:paraId="2FB27AF1" w14:textId="5A020A6C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1800-D2-ŻwS-N</w:t>
            </w:r>
            <w:r w:rsidRPr="005C221C">
              <w:rPr>
                <w:rFonts w:ascii="Times New Roman" w:eastAsia="MS Mincho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14:paraId="6D234D95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E644BC1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99" w:type="dxa"/>
            <w:vAlign w:val="center"/>
          </w:tcPr>
          <w:p w14:paraId="68BB2A6A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99" w:type="dxa"/>
            <w:vAlign w:val="center"/>
          </w:tcPr>
          <w:p w14:paraId="6F5715B9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99" w:type="dxa"/>
            <w:vAlign w:val="center"/>
          </w:tcPr>
          <w:p w14:paraId="7AE945A7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14:paraId="622203CA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4DF83A6B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EAD5E80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14:paraId="5C0F5E11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54989EE5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7E14A688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14:paraId="7945AC75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A0B1AE5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5C221C">
              <w:rPr>
                <w:rFonts w:ascii="Times New Roman" w:eastAsia="MS Mincho" w:hAnsi="Times New Roman"/>
                <w:sz w:val="18"/>
                <w:szCs w:val="18"/>
              </w:rPr>
              <w:t>Zaliczenie z oceną</w:t>
            </w:r>
          </w:p>
        </w:tc>
        <w:tc>
          <w:tcPr>
            <w:tcW w:w="992" w:type="dxa"/>
            <w:vAlign w:val="center"/>
          </w:tcPr>
          <w:p w14:paraId="1713AAE5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A19E3" w:rsidRPr="005C221C" w14:paraId="0A1A7340" w14:textId="77777777" w:rsidTr="003D3B0B">
        <w:tc>
          <w:tcPr>
            <w:tcW w:w="1555" w:type="dxa"/>
            <w:vMerge w:val="restart"/>
            <w:vAlign w:val="center"/>
          </w:tcPr>
          <w:p w14:paraId="72BEF202" w14:textId="77777777" w:rsidR="00EA19E3" w:rsidRPr="00B140CA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40CA">
              <w:rPr>
                <w:rFonts w:ascii="Times New Roman" w:eastAsia="MS Mincho" w:hAnsi="Times New Roman"/>
                <w:sz w:val="18"/>
                <w:szCs w:val="18"/>
              </w:rPr>
              <w:t>Organizacja żywienia zbiorowego i bezpieczeństwo</w:t>
            </w:r>
          </w:p>
        </w:tc>
        <w:tc>
          <w:tcPr>
            <w:tcW w:w="1984" w:type="dxa"/>
            <w:vAlign w:val="center"/>
          </w:tcPr>
          <w:p w14:paraId="2257356F" w14:textId="77777777" w:rsidR="00EA19E3" w:rsidRPr="00B140CA" w:rsidRDefault="00EA19E3" w:rsidP="00EA19E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8"/>
                <w:szCs w:val="18"/>
              </w:rPr>
            </w:pPr>
            <w:r w:rsidRPr="00B140CA">
              <w:rPr>
                <w:rFonts w:ascii="Times New Roman" w:eastAsia="MS Mincho" w:hAnsi="Times New Roman"/>
                <w:color w:val="000000"/>
                <w:sz w:val="18"/>
                <w:szCs w:val="18"/>
              </w:rPr>
              <w:t>Zasady i organizacja żywienia w szpitalach</w:t>
            </w:r>
          </w:p>
        </w:tc>
        <w:tc>
          <w:tcPr>
            <w:tcW w:w="1528" w:type="dxa"/>
            <w:vAlign w:val="center"/>
          </w:tcPr>
          <w:p w14:paraId="06A99CCC" w14:textId="3EF5D48B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5C221C">
              <w:rPr>
                <w:rFonts w:ascii="Times New Roman" w:eastAsia="MS Mincho" w:hAnsi="Times New Roman"/>
                <w:sz w:val="18"/>
                <w:szCs w:val="18"/>
              </w:rPr>
              <w:t>K. Gastroenterologii i Zaburzeń Odżywiania</w:t>
            </w:r>
            <w:r>
              <w:rPr>
                <w:rFonts w:ascii="Times New Roman" w:eastAsia="MS Mincho" w:hAnsi="Times New Roman"/>
                <w:sz w:val="18"/>
                <w:szCs w:val="18"/>
              </w:rPr>
              <w:t xml:space="preserve"> – prof. dr hab. M. Kłopocka</w:t>
            </w:r>
          </w:p>
        </w:tc>
        <w:tc>
          <w:tcPr>
            <w:tcW w:w="1134" w:type="dxa"/>
            <w:vAlign w:val="center"/>
          </w:tcPr>
          <w:p w14:paraId="33F0FDCD" w14:textId="3CD3864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1800-D1-ZOŻ-N</w:t>
            </w:r>
            <w:r w:rsidRPr="005C221C">
              <w:rPr>
                <w:rFonts w:ascii="Times New Roman" w:eastAsia="MS Mincho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14:paraId="3F456416" w14:textId="03BD9A30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41D65D3" w14:textId="37726DEE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499" w:type="dxa"/>
            <w:vAlign w:val="center"/>
          </w:tcPr>
          <w:p w14:paraId="56D83494" w14:textId="7A7EA912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99" w:type="dxa"/>
            <w:vAlign w:val="center"/>
          </w:tcPr>
          <w:p w14:paraId="3F66054E" w14:textId="18DF9C73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47E65E9F" w14:textId="43CDB2AC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5C221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00" w:type="dxa"/>
            <w:vAlign w:val="center"/>
          </w:tcPr>
          <w:p w14:paraId="6BC8D911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133C632E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71D6C47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14:paraId="6ECFD940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36CE56F3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24EA74EE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14:paraId="5194A155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6AC1280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5C221C">
              <w:rPr>
                <w:rFonts w:ascii="Times New Roman" w:eastAsia="MS Mincho" w:hAnsi="Times New Roman"/>
                <w:sz w:val="18"/>
                <w:szCs w:val="18"/>
              </w:rPr>
              <w:t>Zaliczenie z oceną</w:t>
            </w:r>
          </w:p>
        </w:tc>
        <w:tc>
          <w:tcPr>
            <w:tcW w:w="992" w:type="dxa"/>
            <w:vAlign w:val="center"/>
          </w:tcPr>
          <w:p w14:paraId="324E8A3F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A19E3" w:rsidRPr="005C221C" w14:paraId="4FF81540" w14:textId="77777777" w:rsidTr="004D51B1">
        <w:tc>
          <w:tcPr>
            <w:tcW w:w="1555" w:type="dxa"/>
            <w:vMerge/>
            <w:vAlign w:val="center"/>
          </w:tcPr>
          <w:p w14:paraId="33C401FE" w14:textId="77777777" w:rsidR="00EA19E3" w:rsidRPr="00B140CA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018D3968" w14:textId="77777777" w:rsidR="00EA19E3" w:rsidRPr="004D51B1" w:rsidRDefault="00EA19E3" w:rsidP="00EA19E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8"/>
                <w:szCs w:val="18"/>
              </w:rPr>
            </w:pPr>
            <w:r w:rsidRPr="004D51B1">
              <w:rPr>
                <w:rFonts w:ascii="Times New Roman" w:eastAsia="MS Mincho" w:hAnsi="Times New Roman"/>
                <w:color w:val="000000"/>
                <w:sz w:val="18"/>
                <w:szCs w:val="18"/>
              </w:rPr>
              <w:t>Jakość i bezpieczeństwo żywności</w:t>
            </w:r>
          </w:p>
        </w:tc>
        <w:tc>
          <w:tcPr>
            <w:tcW w:w="1528" w:type="dxa"/>
            <w:vAlign w:val="center"/>
          </w:tcPr>
          <w:p w14:paraId="21DFECE0" w14:textId="0C7278C8" w:rsidR="00EA19E3" w:rsidRPr="004D51B1" w:rsidRDefault="00EA19E3" w:rsidP="00EA19E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K. Żywienia i Dietetyki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dr hab. C. Popławski, prof. UMK</w:t>
            </w:r>
          </w:p>
        </w:tc>
        <w:tc>
          <w:tcPr>
            <w:tcW w:w="1134" w:type="dxa"/>
            <w:vAlign w:val="center"/>
          </w:tcPr>
          <w:p w14:paraId="268F19A8" w14:textId="6966B83F" w:rsidR="00EA19E3" w:rsidRPr="004D51B1" w:rsidRDefault="00EA19E3" w:rsidP="00EA19E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4D51B1">
              <w:rPr>
                <w:rFonts w:ascii="Times New Roman" w:eastAsia="MS Mincho" w:hAnsi="Times New Roman"/>
                <w:sz w:val="18"/>
                <w:szCs w:val="18"/>
              </w:rPr>
              <w:t>1800-D2-JiBŻ-N2</w:t>
            </w:r>
          </w:p>
        </w:tc>
        <w:tc>
          <w:tcPr>
            <w:tcW w:w="850" w:type="dxa"/>
            <w:vAlign w:val="center"/>
          </w:tcPr>
          <w:p w14:paraId="5AD7FD8F" w14:textId="0AB76ED4" w:rsidR="00EA19E3" w:rsidRPr="004D51B1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51B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B274FFF" w14:textId="14A503F9" w:rsidR="00EA19E3" w:rsidRPr="004D51B1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51B1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499" w:type="dxa"/>
            <w:vAlign w:val="center"/>
          </w:tcPr>
          <w:p w14:paraId="1E34C128" w14:textId="258DCDD6" w:rsidR="00EA19E3" w:rsidRPr="004D51B1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99" w:type="dxa"/>
            <w:vAlign w:val="center"/>
          </w:tcPr>
          <w:p w14:paraId="68E2D500" w14:textId="59665F0E" w:rsidR="00EA19E3" w:rsidRPr="004D51B1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9" w:type="dxa"/>
            <w:vAlign w:val="center"/>
          </w:tcPr>
          <w:p w14:paraId="6112470D" w14:textId="2DFC07C4" w:rsidR="00EA19E3" w:rsidRPr="004D51B1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303B9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00" w:type="dxa"/>
            <w:vAlign w:val="center"/>
          </w:tcPr>
          <w:p w14:paraId="153CA6B3" w14:textId="77777777" w:rsidR="00EA19E3" w:rsidRPr="004D51B1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9" w:type="dxa"/>
            <w:vAlign w:val="center"/>
          </w:tcPr>
          <w:p w14:paraId="52D3E6DC" w14:textId="77777777" w:rsidR="00EA19E3" w:rsidRPr="004D51B1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ABFA5F" w14:textId="77777777" w:rsidR="00EA19E3" w:rsidRPr="004D51B1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14:paraId="4CB0EBCC" w14:textId="77777777" w:rsidR="00EA19E3" w:rsidRPr="004D51B1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3A52D06B" w14:textId="77777777" w:rsidR="00EA19E3" w:rsidRPr="004D51B1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16127483" w14:textId="77777777" w:rsidR="00EA19E3" w:rsidRPr="004D51B1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14:paraId="5D0C7EAF" w14:textId="77777777" w:rsidR="00EA19E3" w:rsidRPr="004D51B1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1512E06" w14:textId="77777777" w:rsidR="00EA19E3" w:rsidRPr="004D51B1" w:rsidRDefault="00EA19E3" w:rsidP="00EA19E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8"/>
                <w:szCs w:val="18"/>
              </w:rPr>
            </w:pPr>
            <w:r w:rsidRPr="004D51B1">
              <w:rPr>
                <w:rFonts w:ascii="Times New Roman" w:eastAsia="MS Mincho" w:hAnsi="Times New Roman"/>
                <w:sz w:val="18"/>
                <w:szCs w:val="18"/>
              </w:rPr>
              <w:t>Zaliczenie z oceną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5F6023" w14:textId="77777777" w:rsidR="00EA19E3" w:rsidRPr="004D51B1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A19E3" w:rsidRPr="005C221C" w14:paraId="7E6C9347" w14:textId="77777777" w:rsidTr="003D3B0B">
        <w:tc>
          <w:tcPr>
            <w:tcW w:w="1555" w:type="dxa"/>
            <w:vAlign w:val="center"/>
          </w:tcPr>
          <w:p w14:paraId="7B541FDF" w14:textId="77777777" w:rsidR="00EA19E3" w:rsidRPr="00B140CA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40CA">
              <w:rPr>
                <w:rFonts w:ascii="Times New Roman" w:eastAsia="MS Mincho" w:hAnsi="Times New Roman"/>
                <w:sz w:val="18"/>
                <w:szCs w:val="18"/>
              </w:rPr>
              <w:t>Wiedza o żywności</w:t>
            </w:r>
          </w:p>
        </w:tc>
        <w:tc>
          <w:tcPr>
            <w:tcW w:w="1984" w:type="dxa"/>
            <w:vAlign w:val="center"/>
          </w:tcPr>
          <w:p w14:paraId="6557B63B" w14:textId="77777777" w:rsidR="00EA19E3" w:rsidRPr="00B140CA" w:rsidRDefault="00EA19E3" w:rsidP="00EA19E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8"/>
                <w:szCs w:val="18"/>
              </w:rPr>
            </w:pPr>
            <w:r w:rsidRPr="00B140CA">
              <w:rPr>
                <w:rFonts w:ascii="Times New Roman" w:eastAsia="MS Mincho" w:hAnsi="Times New Roman"/>
                <w:color w:val="000000"/>
                <w:sz w:val="18"/>
                <w:szCs w:val="18"/>
              </w:rPr>
              <w:t>Przechowalnictwo żywności</w:t>
            </w:r>
          </w:p>
        </w:tc>
        <w:tc>
          <w:tcPr>
            <w:tcW w:w="1528" w:type="dxa"/>
            <w:vAlign w:val="center"/>
          </w:tcPr>
          <w:p w14:paraId="70F6D7F6" w14:textId="224FFE78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K. Żywienia i Dietetyki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dr hab. C. Popławski, prof. UMK</w:t>
            </w:r>
          </w:p>
        </w:tc>
        <w:tc>
          <w:tcPr>
            <w:tcW w:w="1134" w:type="dxa"/>
            <w:vAlign w:val="center"/>
          </w:tcPr>
          <w:p w14:paraId="48C7F319" w14:textId="2F52E9D1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1800-D1-Pżyw-N</w:t>
            </w:r>
            <w:r w:rsidRPr="005C221C">
              <w:rPr>
                <w:rFonts w:ascii="Times New Roman" w:eastAsia="MS Mincho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14:paraId="39C5F44D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A3A0F3A" w14:textId="779598EA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499" w:type="dxa"/>
            <w:vAlign w:val="center"/>
          </w:tcPr>
          <w:p w14:paraId="20671B6F" w14:textId="3E7FA33D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99" w:type="dxa"/>
            <w:vAlign w:val="center"/>
          </w:tcPr>
          <w:p w14:paraId="2E943270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99" w:type="dxa"/>
            <w:vAlign w:val="center"/>
          </w:tcPr>
          <w:p w14:paraId="065FC69C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14:paraId="235312EF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450A2082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509223C3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14:paraId="1172CC61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7C176539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2893408F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14:paraId="34206360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FA8459D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5C221C">
              <w:rPr>
                <w:rFonts w:ascii="Times New Roman" w:eastAsia="MS Mincho" w:hAnsi="Times New Roman"/>
                <w:sz w:val="18"/>
                <w:szCs w:val="18"/>
              </w:rPr>
              <w:t>Zaliczenie z oceną</w:t>
            </w:r>
          </w:p>
        </w:tc>
        <w:tc>
          <w:tcPr>
            <w:tcW w:w="992" w:type="dxa"/>
            <w:vAlign w:val="center"/>
          </w:tcPr>
          <w:p w14:paraId="65837000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A19E3" w:rsidRPr="005C221C" w14:paraId="05228B0C" w14:textId="77777777" w:rsidTr="003D3B0B">
        <w:tc>
          <w:tcPr>
            <w:tcW w:w="1555" w:type="dxa"/>
            <w:vMerge w:val="restart"/>
            <w:tcBorders>
              <w:top w:val="single" w:sz="12" w:space="0" w:color="auto"/>
            </w:tcBorders>
            <w:vAlign w:val="center"/>
          </w:tcPr>
          <w:p w14:paraId="5726FCBE" w14:textId="7FD72805" w:rsidR="00EA19E3" w:rsidRPr="00B140CA" w:rsidRDefault="00EA19E3" w:rsidP="00EA19E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</w:rPr>
            </w:pPr>
            <w:r w:rsidRPr="00B140CA">
              <w:rPr>
                <w:rFonts w:ascii="Times New Roman" w:eastAsia="MS Mincho" w:hAnsi="Times New Roman"/>
                <w:sz w:val="16"/>
                <w:szCs w:val="16"/>
              </w:rPr>
              <w:t>Kształcenie</w:t>
            </w:r>
          </w:p>
          <w:p w14:paraId="0DBADFD7" w14:textId="77777777" w:rsidR="00EA19E3" w:rsidRPr="00B140CA" w:rsidRDefault="00EA19E3" w:rsidP="00EA19E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</w:rPr>
            </w:pPr>
            <w:r w:rsidRPr="00B140CA">
              <w:rPr>
                <w:rFonts w:ascii="Times New Roman" w:eastAsia="MS Mincho" w:hAnsi="Times New Roman"/>
                <w:sz w:val="16"/>
                <w:szCs w:val="16"/>
              </w:rPr>
              <w:t>specjalnościowe -</w:t>
            </w:r>
          </w:p>
          <w:p w14:paraId="5529F446" w14:textId="77777777" w:rsidR="00EA19E3" w:rsidRPr="00B140CA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40CA">
              <w:rPr>
                <w:rFonts w:ascii="Times New Roman" w:hAnsi="Times New Roman"/>
                <w:sz w:val="16"/>
                <w:szCs w:val="16"/>
              </w:rPr>
              <w:t>dietetyka kliniczna</w:t>
            </w:r>
          </w:p>
          <w:p w14:paraId="458D11F9" w14:textId="77777777" w:rsidR="00EA19E3" w:rsidRPr="00B140CA" w:rsidRDefault="00EA19E3" w:rsidP="00EA19E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14:paraId="4FF7508D" w14:textId="77777777" w:rsidR="00EA19E3" w:rsidRPr="00B140CA" w:rsidRDefault="00EA19E3" w:rsidP="00EA19E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B140CA">
              <w:rPr>
                <w:rFonts w:ascii="Times New Roman" w:eastAsia="MS Mincho" w:hAnsi="Times New Roman"/>
                <w:sz w:val="18"/>
                <w:szCs w:val="18"/>
              </w:rPr>
              <w:t>Badania dodatkowe w dietetyce klinicznej</w:t>
            </w:r>
          </w:p>
        </w:tc>
        <w:tc>
          <w:tcPr>
            <w:tcW w:w="1528" w:type="dxa"/>
            <w:tcBorders>
              <w:top w:val="single" w:sz="12" w:space="0" w:color="auto"/>
            </w:tcBorders>
            <w:vAlign w:val="center"/>
          </w:tcPr>
          <w:p w14:paraId="71E212E3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K. Gastroenterologii i Zaburzeń Odżywiania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prof. dr hab. M. Kłopocka</w:t>
            </w:r>
          </w:p>
          <w:p w14:paraId="136DF964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7D051DD5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14:paraId="48567089" w14:textId="4B07A624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72810DC" w14:textId="08E46BAD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99" w:type="dxa"/>
            <w:tcBorders>
              <w:top w:val="single" w:sz="12" w:space="0" w:color="auto"/>
            </w:tcBorders>
            <w:vAlign w:val="center"/>
          </w:tcPr>
          <w:p w14:paraId="171BA0A4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12" w:space="0" w:color="auto"/>
            </w:tcBorders>
            <w:vAlign w:val="center"/>
          </w:tcPr>
          <w:p w14:paraId="19EE6974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12" w:space="0" w:color="auto"/>
            </w:tcBorders>
            <w:vAlign w:val="center"/>
          </w:tcPr>
          <w:p w14:paraId="6A50519E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12" w:space="0" w:color="auto"/>
            </w:tcBorders>
            <w:vAlign w:val="center"/>
          </w:tcPr>
          <w:p w14:paraId="2658095E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12" w:space="0" w:color="auto"/>
            </w:tcBorders>
            <w:vAlign w:val="center"/>
          </w:tcPr>
          <w:p w14:paraId="1A6C355D" w14:textId="67C08412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90C01F9" w14:textId="2A07047F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00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CB47D8D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3419118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9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5681DC2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64A85BA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6198CC44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3DE13E5F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eastAsia="MS Mincho" w:hAnsi="Times New Roman"/>
                <w:sz w:val="18"/>
                <w:szCs w:val="18"/>
              </w:rPr>
              <w:t>Zaliczenie z oceną</w:t>
            </w:r>
          </w:p>
        </w:tc>
      </w:tr>
      <w:tr w:rsidR="00EA19E3" w:rsidRPr="005C221C" w14:paraId="0468A53D" w14:textId="77777777" w:rsidTr="003D3B0B">
        <w:tc>
          <w:tcPr>
            <w:tcW w:w="1555" w:type="dxa"/>
            <w:vMerge/>
            <w:vAlign w:val="center"/>
          </w:tcPr>
          <w:p w14:paraId="193CF83E" w14:textId="77777777" w:rsidR="00EA19E3" w:rsidRPr="00B140CA" w:rsidRDefault="00EA19E3" w:rsidP="00EA19E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530C34CB" w14:textId="77777777" w:rsidR="00EA19E3" w:rsidRPr="00B140CA" w:rsidRDefault="00EA19E3" w:rsidP="00EA19E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B140CA">
              <w:rPr>
                <w:rFonts w:ascii="Times New Roman" w:eastAsia="MS Mincho" w:hAnsi="Times New Roman"/>
                <w:sz w:val="18"/>
                <w:szCs w:val="18"/>
              </w:rPr>
              <w:t>Patofizjologia układu pokarmowego</w:t>
            </w:r>
          </w:p>
        </w:tc>
        <w:tc>
          <w:tcPr>
            <w:tcW w:w="1528" w:type="dxa"/>
            <w:vAlign w:val="center"/>
          </w:tcPr>
          <w:p w14:paraId="16523A86" w14:textId="3612E27E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K. Gastroenterologii i Zaburzeń Odżywiania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prof. dr hab. M. Kłopocka</w:t>
            </w:r>
          </w:p>
        </w:tc>
        <w:tc>
          <w:tcPr>
            <w:tcW w:w="1134" w:type="dxa"/>
            <w:vAlign w:val="center"/>
          </w:tcPr>
          <w:p w14:paraId="541E6CF0" w14:textId="26554122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1800-D1-PK-N</w:t>
            </w:r>
            <w:r w:rsidRPr="005C221C">
              <w:rPr>
                <w:rFonts w:ascii="Times New Roman" w:eastAsia="MS Mincho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14:paraId="2E46096E" w14:textId="7FE3770D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FE49D6C" w14:textId="29611F75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499" w:type="dxa"/>
            <w:vAlign w:val="center"/>
          </w:tcPr>
          <w:p w14:paraId="1078179F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6A2EEB00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24FA60B4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14:paraId="345C9CFA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5FFEF683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721AC787" w14:textId="6A2F8F81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14:paraId="08658247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39439790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711A4ADF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14:paraId="18B74BDE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FDA35E5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1527BEA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eastAsia="MS Mincho" w:hAnsi="Times New Roman"/>
                <w:sz w:val="18"/>
                <w:szCs w:val="18"/>
              </w:rPr>
              <w:t>Zaliczenie z oceną</w:t>
            </w:r>
          </w:p>
        </w:tc>
      </w:tr>
      <w:tr w:rsidR="00EA19E3" w:rsidRPr="005C221C" w14:paraId="281BB4BD" w14:textId="77777777" w:rsidTr="003D3B0B">
        <w:tc>
          <w:tcPr>
            <w:tcW w:w="1555" w:type="dxa"/>
            <w:vMerge/>
            <w:vAlign w:val="center"/>
          </w:tcPr>
          <w:p w14:paraId="3D97D7EC" w14:textId="77777777" w:rsidR="00EA19E3" w:rsidRPr="00B140CA" w:rsidRDefault="00EA19E3" w:rsidP="00EA19E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05434C82" w14:textId="77777777" w:rsidR="00EA19E3" w:rsidRPr="00B140CA" w:rsidRDefault="00EA19E3" w:rsidP="00EA19E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B140CA">
              <w:rPr>
                <w:rFonts w:ascii="Times New Roman" w:eastAsia="MS Mincho" w:hAnsi="Times New Roman"/>
                <w:sz w:val="18"/>
                <w:szCs w:val="18"/>
              </w:rPr>
              <w:t>Praktyczne aspekty żywienia dojelitowego</w:t>
            </w:r>
          </w:p>
        </w:tc>
        <w:tc>
          <w:tcPr>
            <w:tcW w:w="1528" w:type="dxa"/>
            <w:vAlign w:val="center"/>
          </w:tcPr>
          <w:p w14:paraId="01DACD8E" w14:textId="2CB67541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K Chorób Naczyń i Chorób Wewnętrznych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prof. dr hab. J. Budzyński</w:t>
            </w:r>
          </w:p>
        </w:tc>
        <w:tc>
          <w:tcPr>
            <w:tcW w:w="1134" w:type="dxa"/>
            <w:vAlign w:val="center"/>
          </w:tcPr>
          <w:p w14:paraId="420C6826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104500C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D7FCFD3" w14:textId="5BBE6662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99" w:type="dxa"/>
            <w:vAlign w:val="center"/>
          </w:tcPr>
          <w:p w14:paraId="3B54A80C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39BF9865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064631D6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14:paraId="4DF29BBC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6F4D4F97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2529A072" w14:textId="42F50589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14:paraId="48FD0E47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2F19A3F8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05B42356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14:paraId="6ABC3D3B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8D36A65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1A59395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eastAsia="MS Mincho" w:hAnsi="Times New Roman"/>
                <w:sz w:val="18"/>
                <w:szCs w:val="18"/>
              </w:rPr>
              <w:t>Zaliczenie z oceną</w:t>
            </w:r>
          </w:p>
        </w:tc>
      </w:tr>
      <w:tr w:rsidR="00EA19E3" w:rsidRPr="005C221C" w14:paraId="7555632D" w14:textId="77777777" w:rsidTr="003D3B0B">
        <w:trPr>
          <w:trHeight w:val="377"/>
        </w:trPr>
        <w:tc>
          <w:tcPr>
            <w:tcW w:w="1555" w:type="dxa"/>
            <w:vMerge/>
            <w:vAlign w:val="center"/>
          </w:tcPr>
          <w:p w14:paraId="49F188EE" w14:textId="77777777" w:rsidR="00EA19E3" w:rsidRPr="00B140CA" w:rsidRDefault="00EA19E3" w:rsidP="00EA19E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521EFD3C" w14:textId="77777777" w:rsidR="00EA19E3" w:rsidRPr="00B140CA" w:rsidRDefault="00EA19E3" w:rsidP="00EA19E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B140CA">
              <w:rPr>
                <w:rFonts w:ascii="Times New Roman" w:eastAsia="MS Mincho" w:hAnsi="Times New Roman"/>
                <w:sz w:val="18"/>
                <w:szCs w:val="18"/>
              </w:rPr>
              <w:t>Praktyczne aspekty żywienia pozajelitowego</w:t>
            </w:r>
          </w:p>
        </w:tc>
        <w:tc>
          <w:tcPr>
            <w:tcW w:w="1528" w:type="dxa"/>
            <w:vAlign w:val="center"/>
          </w:tcPr>
          <w:p w14:paraId="09E5BA6C" w14:textId="669F547A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K. Gastroenterologii i Zaburzeń Odżywiania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prof. dr hab. M. Kłopocka</w:t>
            </w:r>
          </w:p>
        </w:tc>
        <w:tc>
          <w:tcPr>
            <w:tcW w:w="1134" w:type="dxa"/>
            <w:vAlign w:val="center"/>
          </w:tcPr>
          <w:p w14:paraId="4D2D699F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239CEED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EC455F4" w14:textId="6E22F3AF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99" w:type="dxa"/>
            <w:vAlign w:val="center"/>
          </w:tcPr>
          <w:p w14:paraId="2D225526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19294EAD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60BBFB58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14:paraId="26A63729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519EF1B7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31DC2B2F" w14:textId="1C9CBDC5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14:paraId="66717693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29DED0B4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63F9410F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14:paraId="6C41DB13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D44675E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43E4E79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5C221C">
              <w:rPr>
                <w:rFonts w:ascii="Times New Roman" w:eastAsia="MS Mincho" w:hAnsi="Times New Roman"/>
                <w:sz w:val="18"/>
                <w:szCs w:val="18"/>
              </w:rPr>
              <w:t>Zaliczenie z oceną</w:t>
            </w:r>
          </w:p>
        </w:tc>
      </w:tr>
      <w:tr w:rsidR="00EA19E3" w:rsidRPr="005C221C" w14:paraId="30D46B6C" w14:textId="77777777" w:rsidTr="003D3B0B">
        <w:tc>
          <w:tcPr>
            <w:tcW w:w="1555" w:type="dxa"/>
            <w:vAlign w:val="center"/>
          </w:tcPr>
          <w:p w14:paraId="67CAB2C7" w14:textId="77777777" w:rsidR="00EA19E3" w:rsidRPr="00B140CA" w:rsidRDefault="00EA19E3" w:rsidP="00EA19E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B140CA">
              <w:rPr>
                <w:rFonts w:ascii="Times New Roman" w:eastAsia="MS Mincho" w:hAnsi="Times New Roman"/>
                <w:sz w:val="18"/>
                <w:szCs w:val="18"/>
              </w:rPr>
              <w:t>Wiedza o żywności</w:t>
            </w:r>
          </w:p>
        </w:tc>
        <w:tc>
          <w:tcPr>
            <w:tcW w:w="1984" w:type="dxa"/>
            <w:vAlign w:val="center"/>
          </w:tcPr>
          <w:p w14:paraId="663958D4" w14:textId="77777777" w:rsidR="00EA19E3" w:rsidRPr="00B140CA" w:rsidRDefault="00EA19E3" w:rsidP="00EA19E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B140CA">
              <w:rPr>
                <w:rFonts w:ascii="Times New Roman" w:eastAsia="MS Mincho" w:hAnsi="Times New Roman"/>
                <w:sz w:val="18"/>
                <w:szCs w:val="18"/>
              </w:rPr>
              <w:t>Produkcja potraw i towaroznawstwo: suplementy i diety</w:t>
            </w:r>
          </w:p>
        </w:tc>
        <w:tc>
          <w:tcPr>
            <w:tcW w:w="1528" w:type="dxa"/>
            <w:vAlign w:val="center"/>
          </w:tcPr>
          <w:p w14:paraId="5CB52BA2" w14:textId="0978AD5B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C221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K. Żywienia i Dietetyki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– dr hab. C. Popławski, prof. UMK</w:t>
            </w:r>
          </w:p>
        </w:tc>
        <w:tc>
          <w:tcPr>
            <w:tcW w:w="1134" w:type="dxa"/>
            <w:vAlign w:val="center"/>
          </w:tcPr>
          <w:p w14:paraId="1AA997BE" w14:textId="7E3A794E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1800-D1-PPiT-N</w:t>
            </w:r>
            <w:r w:rsidRPr="005C221C">
              <w:rPr>
                <w:rFonts w:ascii="Times New Roman" w:eastAsia="MS Mincho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14:paraId="772F131C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3FD1720" w14:textId="030C1C89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499" w:type="dxa"/>
            <w:vAlign w:val="center"/>
          </w:tcPr>
          <w:p w14:paraId="7F6D0D7F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15ABD067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7B66BE48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14:paraId="2F9EB935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7733F334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445332AC" w14:textId="001A4AFE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14:paraId="46CBD8EF" w14:textId="6A00D33E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154E2A9C" w14:textId="3D8EBDB5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72C557B8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14:paraId="17C31EC3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DED0E78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A51025D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eastAsia="MS Mincho" w:hAnsi="Times New Roman"/>
                <w:sz w:val="18"/>
                <w:szCs w:val="18"/>
              </w:rPr>
              <w:t>Zaliczenie z oceną</w:t>
            </w:r>
          </w:p>
        </w:tc>
      </w:tr>
      <w:tr w:rsidR="00EA19E3" w:rsidRPr="005C221C" w14:paraId="1866620C" w14:textId="77777777" w:rsidTr="003D3B0B">
        <w:tc>
          <w:tcPr>
            <w:tcW w:w="1555" w:type="dxa"/>
            <w:vAlign w:val="center"/>
          </w:tcPr>
          <w:p w14:paraId="6029EC91" w14:textId="77777777" w:rsidR="00EA19E3" w:rsidRPr="00B140CA" w:rsidRDefault="00EA19E3" w:rsidP="00EA19E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B140CA">
              <w:rPr>
                <w:rFonts w:ascii="Times New Roman" w:eastAsia="MS Mincho" w:hAnsi="Times New Roman"/>
                <w:sz w:val="18"/>
                <w:szCs w:val="18"/>
              </w:rPr>
              <w:t>Moduł kształcenia ogólnego</w:t>
            </w:r>
          </w:p>
        </w:tc>
        <w:tc>
          <w:tcPr>
            <w:tcW w:w="1984" w:type="dxa"/>
            <w:vAlign w:val="center"/>
          </w:tcPr>
          <w:p w14:paraId="43656AD1" w14:textId="77777777" w:rsidR="00EA19E3" w:rsidRPr="00B140CA" w:rsidRDefault="00EA19E3" w:rsidP="00EA19E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B140CA">
              <w:rPr>
                <w:rFonts w:ascii="Times New Roman" w:eastAsia="MS Mincho" w:hAnsi="Times New Roman"/>
                <w:sz w:val="18"/>
                <w:szCs w:val="18"/>
              </w:rPr>
              <w:t>Metodologia i ocena wiarygodności badań z biostatystyką</w:t>
            </w:r>
          </w:p>
        </w:tc>
        <w:tc>
          <w:tcPr>
            <w:tcW w:w="1528" w:type="dxa"/>
            <w:vAlign w:val="center"/>
          </w:tcPr>
          <w:p w14:paraId="24BF9C3C" w14:textId="7839FD91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C221C">
              <w:rPr>
                <w:rFonts w:ascii="Times New Roman" w:hAnsi="Times New Roman"/>
                <w:noProof/>
                <w:sz w:val="18"/>
                <w:szCs w:val="18"/>
              </w:rPr>
              <w:t>K. Neuropsychologii Klinicznej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 xml:space="preserve"> – prof. dr hab. A. Borkowska</w:t>
            </w:r>
          </w:p>
        </w:tc>
        <w:tc>
          <w:tcPr>
            <w:tcW w:w="1134" w:type="dxa"/>
            <w:vAlign w:val="center"/>
          </w:tcPr>
          <w:p w14:paraId="607CE559" w14:textId="6AE7C775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1800-D1-Mbad-N</w:t>
            </w:r>
            <w:r w:rsidRPr="005C221C">
              <w:rPr>
                <w:rFonts w:ascii="Times New Roman" w:eastAsia="MS Mincho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14:paraId="327770FB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B362B5F" w14:textId="41E3F349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499" w:type="dxa"/>
            <w:vAlign w:val="center"/>
          </w:tcPr>
          <w:p w14:paraId="582A9B59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75969C3E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2DF4DA7B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14:paraId="256E6026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166B65E1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1C9208D9" w14:textId="64BE113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14:paraId="296A1E36" w14:textId="7BA47C28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6715CBFD" w14:textId="48219ABD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4A3FA8F6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14:paraId="0741CF78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DD890C3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8365BA4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EA19E3" w:rsidRPr="005C221C" w14:paraId="02D30241" w14:textId="77777777" w:rsidTr="003D3B0B">
        <w:tc>
          <w:tcPr>
            <w:tcW w:w="1555" w:type="dxa"/>
            <w:vAlign w:val="center"/>
          </w:tcPr>
          <w:p w14:paraId="2ACC1411" w14:textId="77777777" w:rsidR="00EA19E3" w:rsidRPr="00B140CA" w:rsidRDefault="00EA19E3" w:rsidP="00EA19E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B140CA">
              <w:rPr>
                <w:rFonts w:ascii="Times New Roman" w:eastAsia="MS Mincho" w:hAnsi="Times New Roman"/>
                <w:sz w:val="18"/>
                <w:szCs w:val="18"/>
              </w:rPr>
              <w:t>Podstawy żywienia klinicznego</w:t>
            </w:r>
          </w:p>
        </w:tc>
        <w:tc>
          <w:tcPr>
            <w:tcW w:w="1984" w:type="dxa"/>
            <w:vAlign w:val="center"/>
          </w:tcPr>
          <w:p w14:paraId="722AA25F" w14:textId="77777777" w:rsidR="00EA19E3" w:rsidRPr="00B140CA" w:rsidRDefault="00EA19E3" w:rsidP="00EA19E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proofErr w:type="spellStart"/>
            <w:r w:rsidRPr="00B140CA">
              <w:rPr>
                <w:rFonts w:ascii="Times New Roman" w:eastAsia="MS Mincho" w:hAnsi="Times New Roman"/>
                <w:sz w:val="18"/>
                <w:szCs w:val="18"/>
              </w:rPr>
              <w:t>Dietoprofilaktyka</w:t>
            </w:r>
            <w:proofErr w:type="spellEnd"/>
            <w:r w:rsidRPr="00B140CA">
              <w:rPr>
                <w:rFonts w:ascii="Times New Roman" w:eastAsia="MS Mincho" w:hAnsi="Times New Roman"/>
                <w:sz w:val="18"/>
                <w:szCs w:val="18"/>
              </w:rPr>
              <w:t xml:space="preserve"> i </w:t>
            </w:r>
            <w:proofErr w:type="spellStart"/>
            <w:r w:rsidRPr="00B140CA">
              <w:rPr>
                <w:rFonts w:ascii="Times New Roman" w:eastAsia="MS Mincho" w:hAnsi="Times New Roman"/>
                <w:sz w:val="18"/>
                <w:szCs w:val="18"/>
              </w:rPr>
              <w:t>dietoterapia</w:t>
            </w:r>
            <w:proofErr w:type="spellEnd"/>
            <w:r w:rsidRPr="00B140CA">
              <w:rPr>
                <w:rFonts w:ascii="Times New Roman" w:eastAsia="MS Mincho" w:hAnsi="Times New Roman"/>
                <w:sz w:val="18"/>
                <w:szCs w:val="18"/>
              </w:rPr>
              <w:t xml:space="preserve"> chorób niezakaźnych i </w:t>
            </w:r>
            <w:proofErr w:type="spellStart"/>
            <w:r w:rsidRPr="00B140CA">
              <w:rPr>
                <w:rFonts w:ascii="Times New Roman" w:eastAsia="MS Mincho" w:hAnsi="Times New Roman"/>
                <w:sz w:val="18"/>
                <w:szCs w:val="18"/>
              </w:rPr>
              <w:t>dietozależnych</w:t>
            </w:r>
            <w:proofErr w:type="spellEnd"/>
          </w:p>
        </w:tc>
        <w:tc>
          <w:tcPr>
            <w:tcW w:w="1528" w:type="dxa"/>
            <w:vAlign w:val="center"/>
          </w:tcPr>
          <w:p w14:paraId="68A3FA50" w14:textId="14A2188B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K. Gastroenterologii i Zaburzeń Odżywiania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prof. dr hab. M. Kłopocka</w:t>
            </w:r>
          </w:p>
        </w:tc>
        <w:tc>
          <w:tcPr>
            <w:tcW w:w="1134" w:type="dxa"/>
            <w:vAlign w:val="center"/>
          </w:tcPr>
          <w:p w14:paraId="66B9B8FE" w14:textId="22AB8BCD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1800-D1-DiL-N</w:t>
            </w:r>
            <w:r w:rsidRPr="005C221C">
              <w:rPr>
                <w:rFonts w:ascii="Times New Roman" w:eastAsia="MS Mincho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14:paraId="7DFAE879" w14:textId="35F57D93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DB561FF" w14:textId="747FD6DB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499" w:type="dxa"/>
            <w:vAlign w:val="center"/>
          </w:tcPr>
          <w:p w14:paraId="527D26D0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2646D5BA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06820416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14:paraId="44E3665B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62DA8AE5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6B916975" w14:textId="143DFE8D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14:paraId="4487A22B" w14:textId="53D9605B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22651E6B" w14:textId="4EF12BDF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1C4CBDB3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14:paraId="471632CD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1AB4958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329BA0A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EA19E3" w:rsidRPr="005C221C" w14:paraId="6D6E66BA" w14:textId="77777777" w:rsidTr="003D3B0B">
        <w:tc>
          <w:tcPr>
            <w:tcW w:w="1555" w:type="dxa"/>
            <w:vMerge w:val="restart"/>
            <w:vAlign w:val="center"/>
          </w:tcPr>
          <w:p w14:paraId="740A2B50" w14:textId="77777777" w:rsidR="00EA19E3" w:rsidRPr="00B140CA" w:rsidRDefault="00EA19E3" w:rsidP="00EA19E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B140CA">
              <w:rPr>
                <w:rFonts w:ascii="Times New Roman" w:eastAsia="MS Mincho" w:hAnsi="Times New Roman"/>
                <w:sz w:val="18"/>
                <w:szCs w:val="18"/>
              </w:rPr>
              <w:t>Żywienie w sporcie</w:t>
            </w:r>
          </w:p>
          <w:p w14:paraId="452C82A4" w14:textId="77777777" w:rsidR="00EA19E3" w:rsidRPr="00B140CA" w:rsidRDefault="00EA19E3" w:rsidP="00EA19E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579CB19B" w14:textId="77777777" w:rsidR="00EA19E3" w:rsidRPr="00B140CA" w:rsidRDefault="00EA19E3" w:rsidP="00EA19E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B140CA">
              <w:rPr>
                <w:rFonts w:ascii="Times New Roman" w:eastAsia="MS Mincho" w:hAnsi="Times New Roman"/>
                <w:sz w:val="18"/>
                <w:szCs w:val="18"/>
              </w:rPr>
              <w:t>Żywienie dzieci i młodzieży o zwiększonej aktywności fizycznej</w:t>
            </w:r>
          </w:p>
        </w:tc>
        <w:tc>
          <w:tcPr>
            <w:tcW w:w="1528" w:type="dxa"/>
            <w:vAlign w:val="center"/>
          </w:tcPr>
          <w:p w14:paraId="315673F5" w14:textId="38445B2C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C221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K. Żywienia i Dietetyki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– dr hab. C. Popławski, prof. UMK</w:t>
            </w:r>
          </w:p>
        </w:tc>
        <w:tc>
          <w:tcPr>
            <w:tcW w:w="1134" w:type="dxa"/>
            <w:vAlign w:val="center"/>
          </w:tcPr>
          <w:p w14:paraId="5CAB4004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0C3B444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EE7743C" w14:textId="3A7AB0A3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499" w:type="dxa"/>
            <w:vAlign w:val="center"/>
          </w:tcPr>
          <w:p w14:paraId="70631256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23C366B4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1A47CBCE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14:paraId="4F624B18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08E7A679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65D15155" w14:textId="1063A34D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14:paraId="2A2A0D63" w14:textId="0ECE63FC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2A504AD6" w14:textId="174BCAA8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6553AC3C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14:paraId="5603785A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B943D47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0FFB925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eastAsia="MS Mincho" w:hAnsi="Times New Roman"/>
                <w:sz w:val="18"/>
                <w:szCs w:val="18"/>
              </w:rPr>
              <w:t>Zaliczenie z oceną</w:t>
            </w:r>
          </w:p>
        </w:tc>
      </w:tr>
      <w:tr w:rsidR="00EA19E3" w:rsidRPr="005C221C" w14:paraId="365CD290" w14:textId="77777777" w:rsidTr="003D3B0B">
        <w:tc>
          <w:tcPr>
            <w:tcW w:w="1555" w:type="dxa"/>
            <w:vMerge/>
            <w:vAlign w:val="center"/>
          </w:tcPr>
          <w:p w14:paraId="3F67E6CE" w14:textId="77777777" w:rsidR="00EA19E3" w:rsidRPr="00B140CA" w:rsidRDefault="00EA19E3" w:rsidP="00EA19E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100E4E2C" w14:textId="77777777" w:rsidR="00EA19E3" w:rsidRPr="00B140CA" w:rsidRDefault="00EA19E3" w:rsidP="00EA19E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B140CA">
              <w:rPr>
                <w:rFonts w:ascii="Times New Roman" w:eastAsia="MS Mincho" w:hAnsi="Times New Roman"/>
                <w:sz w:val="18"/>
                <w:szCs w:val="18"/>
              </w:rPr>
              <w:t>Kontrola i regulacja spożycia</w:t>
            </w:r>
          </w:p>
        </w:tc>
        <w:tc>
          <w:tcPr>
            <w:tcW w:w="1528" w:type="dxa"/>
            <w:vAlign w:val="center"/>
          </w:tcPr>
          <w:p w14:paraId="0FD99F97" w14:textId="5C3C2313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C221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K. Żywienia i Dietetyki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– dr hab. C. Popławski, prof. UMK</w:t>
            </w:r>
          </w:p>
        </w:tc>
        <w:tc>
          <w:tcPr>
            <w:tcW w:w="1134" w:type="dxa"/>
            <w:vAlign w:val="center"/>
          </w:tcPr>
          <w:p w14:paraId="2ACC20C6" w14:textId="7275B5E2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1800-D1-ŻwSkirs-N</w:t>
            </w:r>
            <w:r w:rsidRPr="005C221C">
              <w:rPr>
                <w:rFonts w:ascii="Times New Roman" w:eastAsia="MS Mincho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14:paraId="74121941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55FBDD5" w14:textId="26AB6642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499" w:type="dxa"/>
            <w:vAlign w:val="center"/>
          </w:tcPr>
          <w:p w14:paraId="750291E2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7EA36E87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5ED432BE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14:paraId="0DAB8D0D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094EE007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229DFFB7" w14:textId="0BFA0E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14:paraId="2267E1D4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064F4D66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2B58EB31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14:paraId="0D4385EE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6B10B47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10A61F4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eastAsia="MS Mincho" w:hAnsi="Times New Roman"/>
                <w:sz w:val="18"/>
                <w:szCs w:val="18"/>
              </w:rPr>
              <w:t>Zaliczenie z oceną</w:t>
            </w:r>
          </w:p>
        </w:tc>
      </w:tr>
      <w:tr w:rsidR="00EA19E3" w:rsidRPr="005C221C" w14:paraId="5890D35F" w14:textId="77777777" w:rsidTr="003D3B0B">
        <w:tc>
          <w:tcPr>
            <w:tcW w:w="1555" w:type="dxa"/>
            <w:vAlign w:val="center"/>
          </w:tcPr>
          <w:p w14:paraId="2206C125" w14:textId="77777777" w:rsidR="00EA19E3" w:rsidRPr="00B140CA" w:rsidRDefault="00EA19E3" w:rsidP="00EA19E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B140CA">
              <w:rPr>
                <w:rFonts w:ascii="Times New Roman" w:eastAsia="MS Mincho" w:hAnsi="Times New Roman"/>
                <w:sz w:val="18"/>
                <w:szCs w:val="18"/>
              </w:rPr>
              <w:t>Organizacja żywienia zbiorowego i bezpieczeństwo</w:t>
            </w:r>
          </w:p>
        </w:tc>
        <w:tc>
          <w:tcPr>
            <w:tcW w:w="1984" w:type="dxa"/>
            <w:vAlign w:val="center"/>
          </w:tcPr>
          <w:p w14:paraId="782C7251" w14:textId="77777777" w:rsidR="00EA19E3" w:rsidRPr="00B140CA" w:rsidRDefault="00EA19E3" w:rsidP="00EA19E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B140CA">
              <w:rPr>
                <w:rFonts w:ascii="Times New Roman" w:eastAsia="MS Mincho" w:hAnsi="Times New Roman"/>
                <w:sz w:val="18"/>
                <w:szCs w:val="18"/>
              </w:rPr>
              <w:t>Polityka  wyżywienia</w:t>
            </w:r>
          </w:p>
        </w:tc>
        <w:tc>
          <w:tcPr>
            <w:tcW w:w="1528" w:type="dxa"/>
            <w:vAlign w:val="center"/>
          </w:tcPr>
          <w:p w14:paraId="6817E4C4" w14:textId="0A1A7F66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C221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K. Żywienia i Dietetyki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– dr hab. C. Popławski, prof. UMK</w:t>
            </w:r>
            <w:r w:rsidRPr="005C221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77B02BAF" w14:textId="71B247F1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1800-D1-PWyż-N</w:t>
            </w:r>
            <w:r w:rsidRPr="005C221C">
              <w:rPr>
                <w:rFonts w:ascii="Times New Roman" w:eastAsia="MS Mincho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14:paraId="3C88DBC6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96416DD" w14:textId="1B3E4023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99" w:type="dxa"/>
            <w:vAlign w:val="center"/>
          </w:tcPr>
          <w:p w14:paraId="3FCE179E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606CE17D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4C135120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14:paraId="1C1C14DD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7C592CC3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06C5967E" w14:textId="01EA1082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14:paraId="652B0E87" w14:textId="564A17CF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3FD93812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0B48DB04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14:paraId="0506DF14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CB55026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2D09FD7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eastAsia="MS Mincho" w:hAnsi="Times New Roman"/>
                <w:sz w:val="18"/>
                <w:szCs w:val="18"/>
              </w:rPr>
              <w:t>Zaliczenie z oceną</w:t>
            </w:r>
          </w:p>
        </w:tc>
      </w:tr>
      <w:tr w:rsidR="00EA19E3" w:rsidRPr="005C221C" w14:paraId="0B443338" w14:textId="77777777" w:rsidTr="003D3B0B">
        <w:tc>
          <w:tcPr>
            <w:tcW w:w="1555" w:type="dxa"/>
            <w:vAlign w:val="center"/>
          </w:tcPr>
          <w:p w14:paraId="4709BC4D" w14:textId="77777777" w:rsidR="00EA19E3" w:rsidRPr="00B140CA" w:rsidRDefault="00EA19E3" w:rsidP="00EA19E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B140CA">
              <w:rPr>
                <w:rFonts w:ascii="Times New Roman" w:eastAsia="MS Mincho" w:hAnsi="Times New Roman"/>
                <w:sz w:val="18"/>
                <w:szCs w:val="18"/>
              </w:rPr>
              <w:t>Lektorat z języka obcego</w:t>
            </w:r>
          </w:p>
        </w:tc>
        <w:tc>
          <w:tcPr>
            <w:tcW w:w="1984" w:type="dxa"/>
            <w:vAlign w:val="center"/>
          </w:tcPr>
          <w:p w14:paraId="4D91E011" w14:textId="3D741EAA" w:rsidR="00EA19E3" w:rsidRPr="00B140CA" w:rsidRDefault="00EA19E3" w:rsidP="00EA19E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B140CA">
              <w:rPr>
                <w:rFonts w:ascii="Times New Roman" w:eastAsia="MS Mincho" w:hAnsi="Times New Roman"/>
                <w:sz w:val="18"/>
                <w:szCs w:val="18"/>
              </w:rPr>
              <w:t>Specjalistyczny język obcy</w:t>
            </w:r>
          </w:p>
        </w:tc>
        <w:tc>
          <w:tcPr>
            <w:tcW w:w="1528" w:type="dxa"/>
            <w:vAlign w:val="center"/>
          </w:tcPr>
          <w:p w14:paraId="704DDB84" w14:textId="5CE26374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Centrum Języków Specjalistycznych w Medycynie</w:t>
            </w:r>
          </w:p>
        </w:tc>
        <w:tc>
          <w:tcPr>
            <w:tcW w:w="1134" w:type="dxa"/>
            <w:vAlign w:val="center"/>
          </w:tcPr>
          <w:p w14:paraId="6002B0B5" w14:textId="4DD0112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1800-D1-JO-N</w:t>
            </w:r>
            <w:r w:rsidRPr="005C221C">
              <w:rPr>
                <w:rFonts w:ascii="Times New Roman" w:eastAsia="MS Mincho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14:paraId="624203D1" w14:textId="7A0F7EE6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99950A1" w14:textId="7CC7B780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99" w:type="dxa"/>
            <w:vAlign w:val="center"/>
          </w:tcPr>
          <w:p w14:paraId="29B6F2F4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6A933289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2C069EF1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14:paraId="150C4FFB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14650E27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43711A42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14:paraId="65093249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2CDB1255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6B5B0B5C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14:paraId="1ECFC960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C3A3548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01AB2A5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EA19E3" w:rsidRPr="005C221C" w14:paraId="4C593171" w14:textId="77777777" w:rsidTr="003D3B0B">
        <w:tc>
          <w:tcPr>
            <w:tcW w:w="1555" w:type="dxa"/>
            <w:vAlign w:val="center"/>
          </w:tcPr>
          <w:p w14:paraId="526DA590" w14:textId="77777777" w:rsidR="00EA19E3" w:rsidRPr="00B140CA" w:rsidRDefault="00EA19E3" w:rsidP="00EA19E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53756452" w14:textId="77777777" w:rsidR="00EA19E3" w:rsidRPr="00B140CA" w:rsidRDefault="00EA19E3" w:rsidP="00EA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140CA">
              <w:rPr>
                <w:rFonts w:ascii="Times New Roman" w:eastAsia="MS Mincho" w:hAnsi="Times New Roman"/>
                <w:sz w:val="18"/>
                <w:szCs w:val="18"/>
              </w:rPr>
              <w:t xml:space="preserve">Seminarium dyplomowe: </w:t>
            </w:r>
            <w:r w:rsidRPr="00B140CA">
              <w:rPr>
                <w:rFonts w:ascii="Times New Roman" w:eastAsia="MS Mincho" w:hAnsi="Times New Roman"/>
                <w:sz w:val="18"/>
                <w:szCs w:val="18"/>
              </w:rPr>
              <w:lastRenderedPageBreak/>
              <w:t>przygotowanie pracy magisterskiej i przygotowanie do egzaminu dyplomowego</w:t>
            </w:r>
          </w:p>
        </w:tc>
        <w:tc>
          <w:tcPr>
            <w:tcW w:w="1528" w:type="dxa"/>
            <w:vAlign w:val="center"/>
          </w:tcPr>
          <w:p w14:paraId="599683EA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7E4F97F2" w14:textId="6377B462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1800-D1-SDyp-N</w:t>
            </w:r>
            <w:r w:rsidRPr="005C221C">
              <w:rPr>
                <w:rFonts w:ascii="Times New Roman" w:eastAsia="MS Mincho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14:paraId="4E852D5A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629BB12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99" w:type="dxa"/>
            <w:vAlign w:val="center"/>
          </w:tcPr>
          <w:p w14:paraId="69FA9886" w14:textId="56A9A31E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4DBA379A" w14:textId="21AB662E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7BF3F080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14:paraId="585E4B5F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347E5281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63BB4AB1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14:paraId="232D4EBB" w14:textId="24ADCD0A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1C321B07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49438CC5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14:paraId="3F7C485E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668889D" w14:textId="3408F1AF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 xml:space="preserve">Zaliczenie </w:t>
            </w:r>
          </w:p>
        </w:tc>
        <w:tc>
          <w:tcPr>
            <w:tcW w:w="992" w:type="dxa"/>
            <w:vAlign w:val="center"/>
          </w:tcPr>
          <w:p w14:paraId="334DD7B6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eastAsia="MS Mincho" w:hAnsi="Times New Roman"/>
                <w:sz w:val="18"/>
                <w:szCs w:val="18"/>
              </w:rPr>
              <w:t>Zaliczenie</w:t>
            </w:r>
          </w:p>
        </w:tc>
      </w:tr>
      <w:tr w:rsidR="00EA19E3" w:rsidRPr="005C221C" w14:paraId="5595A6F2" w14:textId="77777777" w:rsidTr="005F055C">
        <w:tc>
          <w:tcPr>
            <w:tcW w:w="1555" w:type="dxa"/>
            <w:vMerge w:val="restart"/>
            <w:vAlign w:val="center"/>
          </w:tcPr>
          <w:p w14:paraId="50FD4DF9" w14:textId="786618F0" w:rsidR="00EA19E3" w:rsidRPr="00B140CA" w:rsidRDefault="00EA19E3" w:rsidP="00EA19E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B140CA">
              <w:rPr>
                <w:rFonts w:ascii="Times New Roman" w:eastAsia="MS Mincho" w:hAnsi="Times New Roman"/>
                <w:sz w:val="18"/>
                <w:szCs w:val="18"/>
              </w:rPr>
              <w:t>Praktyki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14:paraId="20A53668" w14:textId="7C440D78" w:rsidR="00EA19E3" w:rsidRPr="00B140CA" w:rsidRDefault="00EA19E3" w:rsidP="00EA19E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B140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Praktyka w stacji sanitarno-epidemiologicznej: praktyka w stacji sanitarno-epidemiologicznej, dział żywności i żywienia</w:t>
            </w:r>
          </w:p>
        </w:tc>
        <w:tc>
          <w:tcPr>
            <w:tcW w:w="1528" w:type="dxa"/>
            <w:tcBorders>
              <w:bottom w:val="single" w:sz="12" w:space="0" w:color="auto"/>
            </w:tcBorders>
            <w:vAlign w:val="center"/>
          </w:tcPr>
          <w:p w14:paraId="7D24EB4D" w14:textId="62C33674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C221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K. Żywienia i Dietetyki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– dr hab. C. Popławski, prof. UMK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0C63D9AB" w14:textId="4AC378B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1800-D1-PwSSE-N</w:t>
            </w:r>
            <w:r w:rsidRPr="005C221C">
              <w:rPr>
                <w:rFonts w:ascii="Times New Roman" w:eastAsia="MS Mincho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14:paraId="6DA22FCA" w14:textId="7764E295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2103AD8" w14:textId="74557692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499" w:type="dxa"/>
            <w:tcBorders>
              <w:bottom w:val="single" w:sz="12" w:space="0" w:color="auto"/>
            </w:tcBorders>
            <w:vAlign w:val="center"/>
          </w:tcPr>
          <w:p w14:paraId="43AE17A8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tcBorders>
              <w:bottom w:val="single" w:sz="12" w:space="0" w:color="auto"/>
            </w:tcBorders>
            <w:vAlign w:val="center"/>
          </w:tcPr>
          <w:p w14:paraId="08CE61CD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tcBorders>
              <w:bottom w:val="single" w:sz="12" w:space="0" w:color="auto"/>
            </w:tcBorders>
            <w:vAlign w:val="center"/>
          </w:tcPr>
          <w:p w14:paraId="708AB0D0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12" w:space="0" w:color="auto"/>
            </w:tcBorders>
            <w:vAlign w:val="center"/>
          </w:tcPr>
          <w:p w14:paraId="13AE165F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tcBorders>
              <w:bottom w:val="single" w:sz="12" w:space="0" w:color="auto"/>
            </w:tcBorders>
            <w:vAlign w:val="center"/>
          </w:tcPr>
          <w:p w14:paraId="189D0944" w14:textId="0DB2B66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499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B792582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1A0C1B8" w14:textId="77777777" w:rsidR="00EA19E3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F34935A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F059F90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5C7362C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56760E2D" w14:textId="1C0C4E88" w:rsidR="00EA19E3" w:rsidRDefault="00EA19E3" w:rsidP="00EA19E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5C221C">
              <w:rPr>
                <w:rFonts w:ascii="Times New Roman" w:eastAsia="MS Mincho" w:hAnsi="Times New Roman"/>
                <w:sz w:val="18"/>
                <w:szCs w:val="18"/>
              </w:rPr>
              <w:t>Zaliczenie</w:t>
            </w:r>
          </w:p>
        </w:tc>
        <w:tc>
          <w:tcPr>
            <w:tcW w:w="992" w:type="dxa"/>
            <w:vAlign w:val="center"/>
          </w:tcPr>
          <w:p w14:paraId="0A0AA62C" w14:textId="77777777" w:rsidR="00EA19E3" w:rsidRPr="005C221C" w:rsidRDefault="00EA19E3" w:rsidP="00EA19E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</w:tr>
      <w:tr w:rsidR="003D3B0B" w:rsidRPr="005C221C" w14:paraId="141760E4" w14:textId="77777777" w:rsidTr="003D3B0B">
        <w:tc>
          <w:tcPr>
            <w:tcW w:w="1555" w:type="dxa"/>
            <w:vMerge/>
            <w:vAlign w:val="center"/>
          </w:tcPr>
          <w:p w14:paraId="14CA8B1A" w14:textId="3FF36B3F" w:rsidR="003D3B0B" w:rsidRPr="00B140CA" w:rsidRDefault="003D3B0B" w:rsidP="003D3B0B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39473020" w14:textId="77777777" w:rsidR="003D3B0B" w:rsidRPr="00B140CA" w:rsidRDefault="003D3B0B" w:rsidP="003D3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140C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Praktyka w: szpitalu dziecięcym, na oddziale szpitalnym, w kuchni dietetycznej oraz magazynie żywności: praktyka w kuchni</w:t>
            </w:r>
          </w:p>
        </w:tc>
        <w:tc>
          <w:tcPr>
            <w:tcW w:w="1528" w:type="dxa"/>
            <w:vAlign w:val="center"/>
          </w:tcPr>
          <w:p w14:paraId="7B0E00A1" w14:textId="77777777" w:rsidR="003D3B0B" w:rsidRPr="005C221C" w:rsidRDefault="003D3B0B" w:rsidP="003D3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633B2BDA" w14:textId="133BAB1D" w:rsidR="003D3B0B" w:rsidRPr="005C221C" w:rsidRDefault="00477FD6" w:rsidP="003D3B0B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1800-D1-PwSZD-N</w:t>
            </w:r>
            <w:r w:rsidR="003D3B0B" w:rsidRPr="005C221C">
              <w:rPr>
                <w:rFonts w:ascii="Times New Roman" w:eastAsia="MS Mincho" w:hAnsi="Times New Roman"/>
                <w:sz w:val="18"/>
                <w:szCs w:val="18"/>
              </w:rPr>
              <w:t>2</w:t>
            </w:r>
          </w:p>
          <w:p w14:paraId="700E44B3" w14:textId="77777777" w:rsidR="003D3B0B" w:rsidRPr="005C221C" w:rsidRDefault="003D3B0B" w:rsidP="003D3B0B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E6E868E" w14:textId="77777777" w:rsidR="003D3B0B" w:rsidRPr="005C221C" w:rsidRDefault="003D3B0B" w:rsidP="003D3B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12CD56C" w14:textId="77777777" w:rsidR="003D3B0B" w:rsidRPr="005C221C" w:rsidRDefault="003D3B0B" w:rsidP="003D3B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499" w:type="dxa"/>
            <w:vAlign w:val="center"/>
          </w:tcPr>
          <w:p w14:paraId="50044FFF" w14:textId="77777777" w:rsidR="003D3B0B" w:rsidRPr="005C221C" w:rsidRDefault="003D3B0B" w:rsidP="003D3B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507DD994" w14:textId="77777777" w:rsidR="003D3B0B" w:rsidRPr="005C221C" w:rsidRDefault="003D3B0B" w:rsidP="003D3B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0710EAD8" w14:textId="77777777" w:rsidR="003D3B0B" w:rsidRPr="005C221C" w:rsidRDefault="003D3B0B" w:rsidP="003D3B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14:paraId="2F0E1F69" w14:textId="77777777" w:rsidR="003D3B0B" w:rsidRPr="005C221C" w:rsidRDefault="003D3B0B" w:rsidP="003D3B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4BD7C8CC" w14:textId="3098B994" w:rsidR="003D3B0B" w:rsidRPr="005C221C" w:rsidRDefault="003D3B0B" w:rsidP="003D3B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021A9E5B" w14:textId="77777777" w:rsidR="003D3B0B" w:rsidRPr="005C221C" w:rsidRDefault="003D3B0B" w:rsidP="003D3B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14:paraId="5239ACB9" w14:textId="77777777" w:rsidR="003D3B0B" w:rsidRPr="005C221C" w:rsidRDefault="003D3B0B" w:rsidP="003D3B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09A420BC" w14:textId="77777777" w:rsidR="003D3B0B" w:rsidRPr="005C221C" w:rsidRDefault="003D3B0B" w:rsidP="003D3B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78888983" w14:textId="77777777" w:rsidR="003D3B0B" w:rsidRPr="005C221C" w:rsidRDefault="003D3B0B" w:rsidP="003D3B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14:paraId="29104FCA" w14:textId="77777777" w:rsidR="003D3B0B" w:rsidRPr="005C221C" w:rsidRDefault="003D3B0B" w:rsidP="003D3B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992" w:type="dxa"/>
            <w:vAlign w:val="center"/>
          </w:tcPr>
          <w:p w14:paraId="199D24D4" w14:textId="77777777" w:rsidR="003D3B0B" w:rsidRPr="005C221C" w:rsidRDefault="003D3B0B" w:rsidP="003D3B0B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C9AA777" w14:textId="77777777" w:rsidR="003D3B0B" w:rsidRPr="005C221C" w:rsidRDefault="003D3B0B" w:rsidP="003D3B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eastAsia="MS Mincho" w:hAnsi="Times New Roman"/>
                <w:sz w:val="18"/>
                <w:szCs w:val="18"/>
              </w:rPr>
              <w:t>Zaliczenie</w:t>
            </w:r>
          </w:p>
        </w:tc>
      </w:tr>
      <w:tr w:rsidR="003D3B0B" w:rsidRPr="005C221C" w14:paraId="2AA025FD" w14:textId="77777777" w:rsidTr="002A3E64">
        <w:trPr>
          <w:trHeight w:val="422"/>
        </w:trPr>
        <w:tc>
          <w:tcPr>
            <w:tcW w:w="6201" w:type="dxa"/>
            <w:gridSpan w:val="4"/>
            <w:shd w:val="clear" w:color="auto" w:fill="D99594" w:themeFill="accent2" w:themeFillTint="99"/>
            <w:vAlign w:val="center"/>
          </w:tcPr>
          <w:p w14:paraId="5FECCA71" w14:textId="77777777" w:rsidR="003D3B0B" w:rsidRPr="005C221C" w:rsidRDefault="003D3B0B" w:rsidP="003D3B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221C">
              <w:rPr>
                <w:rFonts w:ascii="Times New Roman" w:hAnsi="Times New Roman"/>
                <w:b/>
                <w:sz w:val="18"/>
                <w:szCs w:val="18"/>
              </w:rPr>
              <w:t>Razem:</w:t>
            </w:r>
          </w:p>
        </w:tc>
        <w:tc>
          <w:tcPr>
            <w:tcW w:w="850" w:type="dxa"/>
            <w:shd w:val="clear" w:color="auto" w:fill="D99594" w:themeFill="accent2" w:themeFillTint="99"/>
            <w:vAlign w:val="center"/>
          </w:tcPr>
          <w:p w14:paraId="1A1F330F" w14:textId="77777777" w:rsidR="003D3B0B" w:rsidRPr="005C221C" w:rsidRDefault="003D3B0B" w:rsidP="003D3B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221C">
              <w:rPr>
                <w:rFonts w:ascii="Times New Roman" w:hAnsi="Times New Roman"/>
                <w:b/>
                <w:sz w:val="18"/>
                <w:szCs w:val="18"/>
              </w:rPr>
              <w:t>60</w:t>
            </w:r>
          </w:p>
        </w:tc>
        <w:tc>
          <w:tcPr>
            <w:tcW w:w="851" w:type="dxa"/>
            <w:shd w:val="clear" w:color="auto" w:fill="D99594" w:themeFill="accent2" w:themeFillTint="99"/>
            <w:vAlign w:val="center"/>
          </w:tcPr>
          <w:p w14:paraId="39F69067" w14:textId="4F8105C2" w:rsidR="003D3B0B" w:rsidRPr="005C221C" w:rsidRDefault="003D3B0B" w:rsidP="003D3B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85</w:t>
            </w:r>
            <w:r w:rsidRPr="005C221C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499" w:type="dxa"/>
            <w:shd w:val="clear" w:color="auto" w:fill="D99594" w:themeFill="accent2" w:themeFillTint="99"/>
            <w:vAlign w:val="center"/>
          </w:tcPr>
          <w:p w14:paraId="430EA3F9" w14:textId="1BEB8DD3" w:rsidR="003D3B0B" w:rsidRPr="005C221C" w:rsidRDefault="003D3B0B" w:rsidP="003D3B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180</w:t>
            </w:r>
          </w:p>
        </w:tc>
        <w:tc>
          <w:tcPr>
            <w:tcW w:w="499" w:type="dxa"/>
            <w:shd w:val="clear" w:color="auto" w:fill="D99594" w:themeFill="accent2" w:themeFillTint="99"/>
            <w:vAlign w:val="center"/>
          </w:tcPr>
          <w:p w14:paraId="23B55828" w14:textId="19428150" w:rsidR="003D3B0B" w:rsidRPr="005C221C" w:rsidRDefault="003D3B0B" w:rsidP="003D3B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85</w:t>
            </w:r>
          </w:p>
        </w:tc>
        <w:tc>
          <w:tcPr>
            <w:tcW w:w="499" w:type="dxa"/>
            <w:shd w:val="clear" w:color="auto" w:fill="D99594" w:themeFill="accent2" w:themeFillTint="99"/>
            <w:vAlign w:val="center"/>
          </w:tcPr>
          <w:p w14:paraId="7F03C20E" w14:textId="1D7C2DB9" w:rsidR="003D3B0B" w:rsidRPr="005C221C" w:rsidRDefault="003D3B0B" w:rsidP="003D3B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  <w:r w:rsidRPr="005C221C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500" w:type="dxa"/>
            <w:shd w:val="clear" w:color="auto" w:fill="D99594" w:themeFill="accent2" w:themeFillTint="99"/>
            <w:vAlign w:val="center"/>
          </w:tcPr>
          <w:p w14:paraId="4E3896E2" w14:textId="1514F146" w:rsidR="003D3B0B" w:rsidRPr="005C221C" w:rsidRDefault="003D3B0B" w:rsidP="003D3B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D99594" w:themeFill="accent2" w:themeFillTint="99"/>
            <w:vAlign w:val="center"/>
          </w:tcPr>
          <w:p w14:paraId="6C01496B" w14:textId="5291E314" w:rsidR="003D3B0B" w:rsidRPr="005C221C" w:rsidRDefault="003D3B0B" w:rsidP="003D3B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499" w:type="dxa"/>
            <w:shd w:val="clear" w:color="auto" w:fill="D99594" w:themeFill="accent2" w:themeFillTint="99"/>
            <w:vAlign w:val="center"/>
          </w:tcPr>
          <w:p w14:paraId="7AED5FD1" w14:textId="59FF2927" w:rsidR="003D3B0B" w:rsidRPr="005C221C" w:rsidRDefault="003D3B0B" w:rsidP="003D3B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150</w:t>
            </w:r>
          </w:p>
        </w:tc>
        <w:tc>
          <w:tcPr>
            <w:tcW w:w="500" w:type="dxa"/>
            <w:shd w:val="clear" w:color="auto" w:fill="D99594" w:themeFill="accent2" w:themeFillTint="99"/>
            <w:vAlign w:val="center"/>
          </w:tcPr>
          <w:p w14:paraId="7F81C5C4" w14:textId="22E96C97" w:rsidR="003D3B0B" w:rsidRPr="005C221C" w:rsidRDefault="003D3B0B" w:rsidP="003D3B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95</w:t>
            </w:r>
          </w:p>
        </w:tc>
        <w:tc>
          <w:tcPr>
            <w:tcW w:w="499" w:type="dxa"/>
            <w:shd w:val="clear" w:color="auto" w:fill="D99594" w:themeFill="accent2" w:themeFillTint="99"/>
            <w:vAlign w:val="center"/>
          </w:tcPr>
          <w:p w14:paraId="308CDF53" w14:textId="25A1D1A6" w:rsidR="003D3B0B" w:rsidRPr="005C221C" w:rsidRDefault="003D3B0B" w:rsidP="003D3B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110</w:t>
            </w:r>
          </w:p>
        </w:tc>
        <w:tc>
          <w:tcPr>
            <w:tcW w:w="499" w:type="dxa"/>
            <w:shd w:val="clear" w:color="auto" w:fill="D99594" w:themeFill="accent2" w:themeFillTint="99"/>
            <w:vAlign w:val="center"/>
          </w:tcPr>
          <w:p w14:paraId="27603504" w14:textId="77777777" w:rsidR="003D3B0B" w:rsidRPr="005C221C" w:rsidRDefault="003D3B0B" w:rsidP="003D3B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D99594" w:themeFill="accent2" w:themeFillTint="99"/>
            <w:vAlign w:val="center"/>
          </w:tcPr>
          <w:p w14:paraId="30DEA755" w14:textId="595A29D0" w:rsidR="003D3B0B" w:rsidRPr="005C221C" w:rsidRDefault="003D3B0B" w:rsidP="003D3B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221C">
              <w:rPr>
                <w:rFonts w:ascii="Times New Roman" w:hAnsi="Times New Roman"/>
                <w:b/>
                <w:sz w:val="18"/>
                <w:szCs w:val="18"/>
              </w:rPr>
              <w:t>105</w:t>
            </w:r>
          </w:p>
        </w:tc>
        <w:tc>
          <w:tcPr>
            <w:tcW w:w="1984" w:type="dxa"/>
            <w:gridSpan w:val="2"/>
            <w:shd w:val="clear" w:color="auto" w:fill="D99594" w:themeFill="accent2" w:themeFillTint="99"/>
            <w:vAlign w:val="center"/>
          </w:tcPr>
          <w:p w14:paraId="152AEBAE" w14:textId="77777777" w:rsidR="003D3B0B" w:rsidRPr="005C221C" w:rsidRDefault="003D3B0B" w:rsidP="003D3B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221C">
              <w:rPr>
                <w:rFonts w:ascii="Times New Roman" w:hAnsi="Times New Roman"/>
                <w:b/>
                <w:sz w:val="18"/>
                <w:szCs w:val="18"/>
              </w:rPr>
              <w:t>X</w:t>
            </w:r>
          </w:p>
        </w:tc>
      </w:tr>
    </w:tbl>
    <w:p w14:paraId="5CDE2217" w14:textId="77777777" w:rsidR="00F1047C" w:rsidRPr="005C221C" w:rsidRDefault="00F1047C" w:rsidP="005C221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50CEBBA0" w14:textId="77777777" w:rsidR="00F1047C" w:rsidRPr="005C221C" w:rsidRDefault="00F1047C" w:rsidP="005C221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2600B8DA" w14:textId="77777777" w:rsidR="007D1108" w:rsidRPr="005C221C" w:rsidRDefault="007D1108" w:rsidP="005C221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04C040DE" w14:textId="77777777" w:rsidR="007D1108" w:rsidRPr="005C221C" w:rsidRDefault="007D1108" w:rsidP="005C221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5E852491" w14:textId="77777777" w:rsidR="007D1108" w:rsidRPr="005C221C" w:rsidRDefault="007D1108" w:rsidP="005C221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34D8B70D" w14:textId="77777777" w:rsidR="007D1108" w:rsidRPr="005C221C" w:rsidRDefault="007D1108" w:rsidP="005C221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78F34888" w14:textId="04D7C93E" w:rsidR="007D1108" w:rsidRPr="005C221C" w:rsidRDefault="007D1108" w:rsidP="005C221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655007DE" w14:textId="4A4AC044" w:rsidR="0018397B" w:rsidRPr="005C221C" w:rsidRDefault="0018397B" w:rsidP="005C221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30BECAC5" w14:textId="77777777" w:rsidR="0018397B" w:rsidRPr="005C221C" w:rsidRDefault="0018397B" w:rsidP="005C221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3C18B112" w14:textId="77777777" w:rsidR="0024567C" w:rsidRPr="005C221C" w:rsidRDefault="0024567C" w:rsidP="005C221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74D2279E" w14:textId="77777777" w:rsidR="003D3B0B" w:rsidRDefault="003D3B0B" w:rsidP="005C221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5FBCF70A" w14:textId="77777777" w:rsidR="003D3B0B" w:rsidRDefault="003D3B0B" w:rsidP="005C221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088EC8C3" w14:textId="77777777" w:rsidR="003D3B0B" w:rsidRDefault="003D3B0B" w:rsidP="005C221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0A081128" w14:textId="77777777" w:rsidR="003D3B0B" w:rsidRDefault="003D3B0B" w:rsidP="005C221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3AF82378" w14:textId="77777777" w:rsidR="003D3B0B" w:rsidRDefault="003D3B0B" w:rsidP="005C221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22EFE323" w14:textId="77777777" w:rsidR="003D3B0B" w:rsidRDefault="003D3B0B" w:rsidP="005C221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058E53C3" w14:textId="77777777" w:rsidR="003D3B0B" w:rsidRDefault="003D3B0B" w:rsidP="005C221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10A3CD9E" w14:textId="77777777" w:rsidR="003D3B0B" w:rsidRDefault="003D3B0B" w:rsidP="005C221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4F5AFAE4" w14:textId="77777777" w:rsidR="003D3B0B" w:rsidRDefault="003D3B0B" w:rsidP="005C221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13D3473A" w14:textId="77777777" w:rsidR="005F055C" w:rsidRPr="005F055C" w:rsidRDefault="005F055C" w:rsidP="005F055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5F055C">
        <w:rPr>
          <w:rFonts w:ascii="Times New Roman" w:hAnsi="Times New Roman"/>
          <w:sz w:val="18"/>
          <w:szCs w:val="18"/>
          <w:vertAlign w:val="superscript"/>
        </w:rPr>
        <w:t>*</w:t>
      </w:r>
      <w:r w:rsidRPr="005F055C">
        <w:rPr>
          <w:rFonts w:ascii="Times New Roman" w:hAnsi="Times New Roman"/>
          <w:sz w:val="18"/>
          <w:szCs w:val="18"/>
        </w:rPr>
        <w:t xml:space="preserve"> Forma zajęć z poszczególnych przedmiotów musi być zgodna z określonymi w UMK przepisami w sprawie zasad    ustalania zakresu obowiązków nauczycieli akademickich, rodzajów zajęć dydaktycznych objętych zakresem tych obowiązków oraz zasad obliczania godzin dydaktycznych. W-wykłady, S – seminaria, ĆW – ćwiczenia, ZP – zajęcia praktyczne, P - praktyki</w:t>
      </w:r>
    </w:p>
    <w:p w14:paraId="7FE919E3" w14:textId="77777777" w:rsidR="005F055C" w:rsidRDefault="005F055C" w:rsidP="005C221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23D93506" w14:textId="77777777" w:rsidR="005F055C" w:rsidRDefault="005F055C" w:rsidP="005C221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135F34C7" w14:textId="2B60365E" w:rsidR="005F055C" w:rsidRDefault="005F055C" w:rsidP="005C221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14677D47" w14:textId="77777777" w:rsidR="005F055C" w:rsidRDefault="005F055C" w:rsidP="005C221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28328F4E" w14:textId="4678692B" w:rsidR="007D1108" w:rsidRPr="00B9753B" w:rsidRDefault="00371B3D" w:rsidP="00EA19E3">
      <w:pPr>
        <w:spacing w:after="0" w:line="240" w:lineRule="auto"/>
        <w:rPr>
          <w:rFonts w:ascii="Times New Roman" w:hAnsi="Times New Roman"/>
          <w:b/>
          <w:sz w:val="20"/>
          <w:szCs w:val="20"/>
          <w:vertAlign w:val="superscript"/>
        </w:rPr>
      </w:pPr>
      <w:r w:rsidRPr="00B9753B">
        <w:rPr>
          <w:rFonts w:ascii="Times New Roman" w:hAnsi="Times New Roman"/>
          <w:b/>
          <w:sz w:val="20"/>
          <w:szCs w:val="20"/>
        </w:rPr>
        <w:t>II</w:t>
      </w:r>
      <w:r w:rsidR="007D1108" w:rsidRPr="00B9753B">
        <w:rPr>
          <w:rFonts w:ascii="Times New Roman" w:hAnsi="Times New Roman"/>
          <w:b/>
          <w:sz w:val="20"/>
          <w:szCs w:val="20"/>
        </w:rPr>
        <w:t xml:space="preserve"> rok</w:t>
      </w:r>
      <w:r w:rsidR="007D1108" w:rsidRPr="00B9753B">
        <w:rPr>
          <w:rFonts w:ascii="Times New Roman" w:hAnsi="Times New Roman"/>
          <w:b/>
          <w:sz w:val="20"/>
          <w:szCs w:val="20"/>
          <w:vertAlign w:val="superscript"/>
        </w:rPr>
        <w:t>*(rozliczenie roczne)</w:t>
      </w:r>
    </w:p>
    <w:p w14:paraId="36B06D97" w14:textId="53EA94E0" w:rsidR="007D1108" w:rsidRPr="00B9753B" w:rsidRDefault="00EA19E3" w:rsidP="00EA19E3">
      <w:pPr>
        <w:spacing w:after="0" w:line="240" w:lineRule="auto"/>
        <w:rPr>
          <w:rFonts w:ascii="Times New Roman" w:hAnsi="Times New Roman"/>
          <w:b/>
          <w:sz w:val="20"/>
          <w:szCs w:val="20"/>
          <w:vertAlign w:val="superscript"/>
        </w:rPr>
      </w:pPr>
      <w:r>
        <w:rPr>
          <w:rFonts w:ascii="Times New Roman" w:hAnsi="Times New Roman"/>
          <w:b/>
          <w:sz w:val="20"/>
          <w:szCs w:val="20"/>
        </w:rPr>
        <w:t xml:space="preserve">Specjalność: </w:t>
      </w:r>
      <w:r w:rsidR="007D1108" w:rsidRPr="00B9753B">
        <w:rPr>
          <w:rFonts w:ascii="Times New Roman" w:hAnsi="Times New Roman"/>
          <w:b/>
          <w:sz w:val="20"/>
          <w:szCs w:val="20"/>
        </w:rPr>
        <w:t>Dietetyka z elementami żywienia w sporcie i rekreacji</w:t>
      </w:r>
    </w:p>
    <w:tbl>
      <w:tblPr>
        <w:tblpPr w:leftFromText="141" w:rightFromText="141" w:vertAnchor="text" w:horzAnchor="margin" w:tblpY="214"/>
        <w:tblW w:w="145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55"/>
        <w:gridCol w:w="1842"/>
        <w:gridCol w:w="1560"/>
        <w:gridCol w:w="1134"/>
        <w:gridCol w:w="850"/>
        <w:gridCol w:w="851"/>
        <w:gridCol w:w="425"/>
        <w:gridCol w:w="567"/>
        <w:gridCol w:w="567"/>
        <w:gridCol w:w="453"/>
        <w:gridCol w:w="397"/>
        <w:gridCol w:w="426"/>
        <w:gridCol w:w="425"/>
        <w:gridCol w:w="623"/>
        <w:gridCol w:w="511"/>
        <w:gridCol w:w="425"/>
        <w:gridCol w:w="992"/>
        <w:gridCol w:w="988"/>
      </w:tblGrid>
      <w:tr w:rsidR="00E17082" w:rsidRPr="005C221C" w14:paraId="7BB85FDC" w14:textId="77777777" w:rsidTr="005F055C">
        <w:trPr>
          <w:trHeight w:val="275"/>
        </w:trPr>
        <w:tc>
          <w:tcPr>
            <w:tcW w:w="1555" w:type="dxa"/>
            <w:vMerge w:val="restart"/>
            <w:vAlign w:val="center"/>
          </w:tcPr>
          <w:p w14:paraId="296913EC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Nazwa grupy przedmiotów</w:t>
            </w:r>
          </w:p>
        </w:tc>
        <w:tc>
          <w:tcPr>
            <w:tcW w:w="1842" w:type="dxa"/>
            <w:vMerge w:val="restart"/>
            <w:vAlign w:val="center"/>
          </w:tcPr>
          <w:p w14:paraId="3F2E04F3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380AB4D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Nazwa przedmiotu</w:t>
            </w:r>
          </w:p>
        </w:tc>
        <w:tc>
          <w:tcPr>
            <w:tcW w:w="1560" w:type="dxa"/>
            <w:vMerge w:val="restart"/>
            <w:vAlign w:val="center"/>
          </w:tcPr>
          <w:p w14:paraId="5A389EAF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Nazwa jednostki organizacyjnej</w:t>
            </w:r>
          </w:p>
        </w:tc>
        <w:tc>
          <w:tcPr>
            <w:tcW w:w="1134" w:type="dxa"/>
            <w:vMerge w:val="restart"/>
            <w:vAlign w:val="center"/>
          </w:tcPr>
          <w:p w14:paraId="4C48B183" w14:textId="2819A8FF" w:rsidR="00E17082" w:rsidRPr="005C221C" w:rsidRDefault="00EE2907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Kod przedmiotu w USOS</w:t>
            </w:r>
          </w:p>
        </w:tc>
        <w:tc>
          <w:tcPr>
            <w:tcW w:w="850" w:type="dxa"/>
            <w:vMerge w:val="restart"/>
            <w:vAlign w:val="center"/>
          </w:tcPr>
          <w:p w14:paraId="1BCED518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Liczba punktów ECTS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68D1BFC6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Ogólna liczba godzin</w:t>
            </w:r>
          </w:p>
        </w:tc>
        <w:tc>
          <w:tcPr>
            <w:tcW w:w="4819" w:type="dxa"/>
            <w:gridSpan w:val="10"/>
            <w:tcBorders>
              <w:right w:val="single" w:sz="4" w:space="0" w:color="auto"/>
            </w:tcBorders>
            <w:vAlign w:val="center"/>
          </w:tcPr>
          <w:p w14:paraId="53EE1E01" w14:textId="67B863B9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082">
              <w:rPr>
                <w:rFonts w:ascii="Times New Roman" w:hAnsi="Times New Roman"/>
                <w:sz w:val="18"/>
                <w:szCs w:val="18"/>
              </w:rPr>
              <w:t>Liczba godzin z bezpośrednim udziałem nauczycieli lub innych osób prowadzących zajęcia – wg formy zajęć</w:t>
            </w:r>
            <w:r w:rsidR="00203226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75D80803" w14:textId="22316E3D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Forma  zaliczenia</w:t>
            </w:r>
          </w:p>
        </w:tc>
      </w:tr>
      <w:tr w:rsidR="00E17082" w:rsidRPr="005C221C" w14:paraId="0E6BE5BE" w14:textId="77777777" w:rsidTr="005F055C">
        <w:trPr>
          <w:trHeight w:val="274"/>
        </w:trPr>
        <w:tc>
          <w:tcPr>
            <w:tcW w:w="1555" w:type="dxa"/>
            <w:vMerge/>
            <w:vAlign w:val="center"/>
          </w:tcPr>
          <w:p w14:paraId="6B427607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14:paraId="6FB6D52A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541C9861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680E9F45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140118B3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91D3D75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gridSpan w:val="5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41CB6E59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III semestr</w:t>
            </w:r>
          </w:p>
        </w:tc>
        <w:tc>
          <w:tcPr>
            <w:tcW w:w="2410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5512B1" w14:textId="7DA4E05C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IV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C221C">
              <w:rPr>
                <w:rFonts w:ascii="Times New Roman" w:hAnsi="Times New Roman"/>
                <w:sz w:val="18"/>
                <w:szCs w:val="18"/>
              </w:rPr>
              <w:t>semestr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EBAD948" w14:textId="74CCC286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I semestr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12E75DA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II semestr</w:t>
            </w:r>
          </w:p>
        </w:tc>
      </w:tr>
      <w:tr w:rsidR="00274718" w:rsidRPr="005C221C" w14:paraId="2D876090" w14:textId="77777777" w:rsidTr="00701FA1">
        <w:trPr>
          <w:trHeight w:val="354"/>
        </w:trPr>
        <w:tc>
          <w:tcPr>
            <w:tcW w:w="1555" w:type="dxa"/>
            <w:vMerge/>
            <w:vAlign w:val="center"/>
          </w:tcPr>
          <w:p w14:paraId="5C5970AE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14:paraId="6E44A810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5AF05A62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51C84315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0AC26289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E4AD671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811A17C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W</w:t>
            </w:r>
          </w:p>
        </w:tc>
        <w:tc>
          <w:tcPr>
            <w:tcW w:w="567" w:type="dxa"/>
            <w:vAlign w:val="center"/>
          </w:tcPr>
          <w:p w14:paraId="576D1C97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567" w:type="dxa"/>
            <w:vAlign w:val="center"/>
          </w:tcPr>
          <w:p w14:paraId="0FEEA127" w14:textId="251273C4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Ć</w:t>
            </w:r>
            <w:r w:rsidR="005F055C">
              <w:rPr>
                <w:rFonts w:ascii="Times New Roman" w:hAnsi="Times New Roman"/>
                <w:sz w:val="18"/>
                <w:szCs w:val="18"/>
              </w:rPr>
              <w:t>W</w:t>
            </w:r>
          </w:p>
        </w:tc>
        <w:tc>
          <w:tcPr>
            <w:tcW w:w="453" w:type="dxa"/>
            <w:vAlign w:val="center"/>
          </w:tcPr>
          <w:p w14:paraId="50A915E8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ZP</w:t>
            </w:r>
          </w:p>
        </w:tc>
        <w:tc>
          <w:tcPr>
            <w:tcW w:w="397" w:type="dxa"/>
            <w:vAlign w:val="center"/>
          </w:tcPr>
          <w:p w14:paraId="01BA3CBA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P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FDC2B8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W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7123BFB8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623" w:type="dxa"/>
            <w:shd w:val="clear" w:color="auto" w:fill="D9D9D9" w:themeFill="background1" w:themeFillShade="D9"/>
            <w:vAlign w:val="center"/>
          </w:tcPr>
          <w:p w14:paraId="037EDC80" w14:textId="5576FBA3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Ć</w:t>
            </w:r>
            <w:r w:rsidR="005F055C">
              <w:rPr>
                <w:rFonts w:ascii="Times New Roman" w:hAnsi="Times New Roman"/>
                <w:sz w:val="18"/>
                <w:szCs w:val="18"/>
              </w:rPr>
              <w:t>W</w:t>
            </w: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34DDC848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ZP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B594B52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P</w:t>
            </w: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center"/>
          </w:tcPr>
          <w:p w14:paraId="29D3C213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vMerge/>
            <w:tcBorders>
              <w:right w:val="single" w:sz="8" w:space="0" w:color="auto"/>
            </w:tcBorders>
            <w:vAlign w:val="center"/>
          </w:tcPr>
          <w:p w14:paraId="3BC91DC2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4718" w:rsidRPr="005C221C" w14:paraId="06A8C407" w14:textId="77777777" w:rsidTr="00701FA1">
        <w:tc>
          <w:tcPr>
            <w:tcW w:w="1555" w:type="dxa"/>
            <w:vAlign w:val="center"/>
          </w:tcPr>
          <w:p w14:paraId="3D9039EC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Fizjologia i patofizjologia człowieka</w:t>
            </w:r>
          </w:p>
        </w:tc>
        <w:tc>
          <w:tcPr>
            <w:tcW w:w="1842" w:type="dxa"/>
            <w:vAlign w:val="center"/>
          </w:tcPr>
          <w:p w14:paraId="610AE2C2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Patofizjologia kliniczna: patofizjologia w gerontologii</w:t>
            </w:r>
          </w:p>
        </w:tc>
        <w:tc>
          <w:tcPr>
            <w:tcW w:w="1560" w:type="dxa"/>
            <w:vAlign w:val="center"/>
          </w:tcPr>
          <w:p w14:paraId="79AA0603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K. Geriatrii</w:t>
            </w:r>
          </w:p>
        </w:tc>
        <w:tc>
          <w:tcPr>
            <w:tcW w:w="1134" w:type="dxa"/>
            <w:vAlign w:val="center"/>
          </w:tcPr>
          <w:p w14:paraId="0AB5A39E" w14:textId="27B019A3" w:rsidR="00E17082" w:rsidRPr="005C221C" w:rsidRDefault="00477FD6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1800-D2-Pkpwg-N</w:t>
            </w:r>
            <w:r w:rsidR="00E17082" w:rsidRPr="005C22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14:paraId="7552A80E" w14:textId="6DEB7365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F06221C" w14:textId="1A85695E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425" w:type="dxa"/>
            <w:vAlign w:val="center"/>
          </w:tcPr>
          <w:p w14:paraId="29578449" w14:textId="0313761E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14:paraId="1D7A9E97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14:paraId="0422D7EF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14:paraId="47C28D78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0DB9FD6D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20F2EFD9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22E81DBE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" w:type="dxa"/>
            <w:shd w:val="clear" w:color="auto" w:fill="D9D9D9" w:themeFill="background1" w:themeFillShade="D9"/>
            <w:vAlign w:val="center"/>
          </w:tcPr>
          <w:p w14:paraId="3DC9C78F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00F98202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7EFD3E05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772C7BD" w14:textId="77777777" w:rsidR="00E17082" w:rsidRPr="00EE2907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907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  <w:tc>
          <w:tcPr>
            <w:tcW w:w="988" w:type="dxa"/>
            <w:vAlign w:val="center"/>
          </w:tcPr>
          <w:p w14:paraId="396584E9" w14:textId="77777777" w:rsidR="00E17082" w:rsidRPr="00EE2907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4718" w:rsidRPr="005C221C" w14:paraId="674B1B43" w14:textId="77777777" w:rsidTr="00701FA1">
        <w:trPr>
          <w:trHeight w:val="537"/>
        </w:trPr>
        <w:tc>
          <w:tcPr>
            <w:tcW w:w="1555" w:type="dxa"/>
            <w:vMerge w:val="restart"/>
            <w:vAlign w:val="center"/>
          </w:tcPr>
          <w:p w14:paraId="1374EACE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Zdrowie publiczne</w:t>
            </w:r>
          </w:p>
        </w:tc>
        <w:tc>
          <w:tcPr>
            <w:tcW w:w="1842" w:type="dxa"/>
            <w:vAlign w:val="center"/>
          </w:tcPr>
          <w:p w14:paraId="0760A566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Edukacja i poradnictwo żywieniowe</w:t>
            </w:r>
          </w:p>
        </w:tc>
        <w:tc>
          <w:tcPr>
            <w:tcW w:w="1560" w:type="dxa"/>
            <w:vAlign w:val="center"/>
          </w:tcPr>
          <w:p w14:paraId="21B5F540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K. Żywienia i Dietetyki</w:t>
            </w:r>
          </w:p>
        </w:tc>
        <w:tc>
          <w:tcPr>
            <w:tcW w:w="1134" w:type="dxa"/>
            <w:vAlign w:val="center"/>
          </w:tcPr>
          <w:p w14:paraId="5C8E5EC2" w14:textId="50E23DB7" w:rsidR="00E17082" w:rsidRPr="005C221C" w:rsidRDefault="00477FD6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1800-D2-EiPżN</w:t>
            </w:r>
            <w:r w:rsidR="00E17082" w:rsidRPr="005C221C">
              <w:rPr>
                <w:rFonts w:ascii="Times New Roman" w:hAnsi="Times New Roman"/>
                <w:sz w:val="18"/>
                <w:szCs w:val="18"/>
              </w:rPr>
              <w:t>S2</w:t>
            </w:r>
          </w:p>
        </w:tc>
        <w:tc>
          <w:tcPr>
            <w:tcW w:w="850" w:type="dxa"/>
            <w:vAlign w:val="center"/>
          </w:tcPr>
          <w:p w14:paraId="5CD60F64" w14:textId="35F1CB4E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B196425" w14:textId="123BE8D6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425" w:type="dxa"/>
            <w:vAlign w:val="center"/>
          </w:tcPr>
          <w:p w14:paraId="382399BD" w14:textId="38E58075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567" w:type="dxa"/>
            <w:vAlign w:val="center"/>
          </w:tcPr>
          <w:p w14:paraId="48CDA746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14:paraId="14970A70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14:paraId="017834A5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7B885C21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6722AADD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801C3A4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" w:type="dxa"/>
            <w:shd w:val="clear" w:color="auto" w:fill="D9D9D9" w:themeFill="background1" w:themeFillShade="D9"/>
            <w:vAlign w:val="center"/>
          </w:tcPr>
          <w:p w14:paraId="36BB3EE0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4867D81D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2DAA7FA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81FF5C0" w14:textId="77777777" w:rsidR="00E17082" w:rsidRPr="00EE2907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907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  <w:tc>
          <w:tcPr>
            <w:tcW w:w="988" w:type="dxa"/>
            <w:vAlign w:val="center"/>
          </w:tcPr>
          <w:p w14:paraId="4D2388FC" w14:textId="77777777" w:rsidR="00E17082" w:rsidRPr="00EE2907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4718" w:rsidRPr="005C221C" w14:paraId="0E9442DD" w14:textId="77777777" w:rsidTr="00701FA1">
        <w:tc>
          <w:tcPr>
            <w:tcW w:w="1555" w:type="dxa"/>
            <w:vMerge/>
            <w:vAlign w:val="center"/>
          </w:tcPr>
          <w:p w14:paraId="4761D2E0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0EE3A6AE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Zdrowie publiczne</w:t>
            </w:r>
          </w:p>
        </w:tc>
        <w:tc>
          <w:tcPr>
            <w:tcW w:w="1560" w:type="dxa"/>
            <w:vAlign w:val="center"/>
          </w:tcPr>
          <w:p w14:paraId="4E7E29BE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K. Higieny, Epidemiologii, Ergonomii i Kształcenia Podyplomowego</w:t>
            </w:r>
          </w:p>
        </w:tc>
        <w:tc>
          <w:tcPr>
            <w:tcW w:w="1134" w:type="dxa"/>
            <w:vAlign w:val="center"/>
          </w:tcPr>
          <w:p w14:paraId="59143144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6B2F656" w14:textId="0F3BABC9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AA12C04" w14:textId="3BDE0078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25" w:type="dxa"/>
            <w:vAlign w:val="center"/>
          </w:tcPr>
          <w:p w14:paraId="24226926" w14:textId="26307805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14:paraId="5728AC86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14:paraId="4E6F62BA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14:paraId="222B4F71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72935BAB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56EE49E7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0E960FDE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" w:type="dxa"/>
            <w:shd w:val="clear" w:color="auto" w:fill="D9D9D9" w:themeFill="background1" w:themeFillShade="D9"/>
            <w:vAlign w:val="center"/>
          </w:tcPr>
          <w:p w14:paraId="2DEB6F2C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3C14B550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017C9F19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F8E11C0" w14:textId="77777777" w:rsidR="00E17082" w:rsidRPr="00EE2907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907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  <w:tc>
          <w:tcPr>
            <w:tcW w:w="988" w:type="dxa"/>
            <w:vAlign w:val="center"/>
          </w:tcPr>
          <w:p w14:paraId="784BCA13" w14:textId="77777777" w:rsidR="00E17082" w:rsidRPr="00EE2907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4718" w:rsidRPr="005C221C" w14:paraId="2EB66036" w14:textId="77777777" w:rsidTr="00701FA1">
        <w:tc>
          <w:tcPr>
            <w:tcW w:w="1555" w:type="dxa"/>
            <w:vMerge w:val="restart"/>
            <w:vAlign w:val="center"/>
          </w:tcPr>
          <w:p w14:paraId="68D5CF35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Podstawy żywienia klinicznego</w:t>
            </w:r>
          </w:p>
        </w:tc>
        <w:tc>
          <w:tcPr>
            <w:tcW w:w="1842" w:type="dxa"/>
            <w:vAlign w:val="center"/>
          </w:tcPr>
          <w:p w14:paraId="6D7B038F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Żywienie kliniczne: żywienie w gerontologii</w:t>
            </w:r>
          </w:p>
        </w:tc>
        <w:tc>
          <w:tcPr>
            <w:tcW w:w="1560" w:type="dxa"/>
            <w:vAlign w:val="center"/>
          </w:tcPr>
          <w:p w14:paraId="234486F4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K. Geriatrii</w:t>
            </w:r>
          </w:p>
        </w:tc>
        <w:tc>
          <w:tcPr>
            <w:tcW w:w="1134" w:type="dxa"/>
            <w:vAlign w:val="center"/>
          </w:tcPr>
          <w:p w14:paraId="0EA4B0BF" w14:textId="0A0F847F" w:rsidR="00E17082" w:rsidRPr="00477FD6" w:rsidRDefault="00477FD6" w:rsidP="00E1708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1800-D1-Żkżwg-N</w:t>
            </w:r>
            <w:r w:rsidR="00E17082" w:rsidRPr="005C221C">
              <w:rPr>
                <w:rFonts w:ascii="Times New Roman" w:eastAsia="MS Mincho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14:paraId="5F1D3C1E" w14:textId="18C8B482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F983598" w14:textId="069E6C8C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425" w:type="dxa"/>
            <w:vAlign w:val="center"/>
          </w:tcPr>
          <w:p w14:paraId="0D4CFB3D" w14:textId="06A45922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14:paraId="5D4EFFBE" w14:textId="583AD00E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AB5F8C9" w14:textId="585FBD58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5C221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53" w:type="dxa"/>
            <w:vAlign w:val="center"/>
          </w:tcPr>
          <w:p w14:paraId="72160BE9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52D3E221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296EC284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19290FF5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" w:type="dxa"/>
            <w:shd w:val="clear" w:color="auto" w:fill="D9D9D9" w:themeFill="background1" w:themeFillShade="D9"/>
            <w:vAlign w:val="center"/>
          </w:tcPr>
          <w:p w14:paraId="5755E0DA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149FE38A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4E8DE87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8B078B9" w14:textId="77777777" w:rsidR="00E17082" w:rsidRPr="00EE2907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907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  <w:tc>
          <w:tcPr>
            <w:tcW w:w="988" w:type="dxa"/>
            <w:vAlign w:val="center"/>
          </w:tcPr>
          <w:p w14:paraId="451416AA" w14:textId="77777777" w:rsidR="00E17082" w:rsidRPr="00EE2907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4718" w:rsidRPr="005C221C" w14:paraId="0ED6B136" w14:textId="77777777" w:rsidTr="00701FA1">
        <w:tc>
          <w:tcPr>
            <w:tcW w:w="1555" w:type="dxa"/>
            <w:vMerge/>
            <w:vAlign w:val="center"/>
          </w:tcPr>
          <w:p w14:paraId="2595B30A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7B023BAE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Żywienie kliniczne: żywienie w stanach wycieńczenia organizmu</w:t>
            </w:r>
          </w:p>
        </w:tc>
        <w:tc>
          <w:tcPr>
            <w:tcW w:w="1560" w:type="dxa"/>
            <w:vAlign w:val="center"/>
          </w:tcPr>
          <w:p w14:paraId="1FB87321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K. Żywienia i Dietetyki</w:t>
            </w:r>
          </w:p>
        </w:tc>
        <w:tc>
          <w:tcPr>
            <w:tcW w:w="1134" w:type="dxa"/>
            <w:vAlign w:val="center"/>
          </w:tcPr>
          <w:p w14:paraId="022588A4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eastAsia="MS Mincho" w:hAnsi="Times New Roman"/>
                <w:sz w:val="18"/>
                <w:szCs w:val="18"/>
              </w:rPr>
              <w:t>1800-D2-Żkż</w:t>
            </w:r>
          </w:p>
        </w:tc>
        <w:tc>
          <w:tcPr>
            <w:tcW w:w="850" w:type="dxa"/>
            <w:vAlign w:val="center"/>
          </w:tcPr>
          <w:p w14:paraId="74F7B246" w14:textId="4BA423F1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D7F1833" w14:textId="148BC850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425" w:type="dxa"/>
            <w:vAlign w:val="center"/>
          </w:tcPr>
          <w:p w14:paraId="6FD0352A" w14:textId="7C77DE14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14:paraId="219487E4" w14:textId="095BAEDE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A2E0494" w14:textId="34FE70C5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53" w:type="dxa"/>
            <w:vAlign w:val="center"/>
          </w:tcPr>
          <w:p w14:paraId="327277EF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6C6FE151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462063B1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39D5C28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" w:type="dxa"/>
            <w:shd w:val="clear" w:color="auto" w:fill="D9D9D9" w:themeFill="background1" w:themeFillShade="D9"/>
            <w:vAlign w:val="center"/>
          </w:tcPr>
          <w:p w14:paraId="26E56916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49FD42D0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13F90CE4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33F9410" w14:textId="77777777" w:rsidR="00E17082" w:rsidRPr="00EE2907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907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  <w:tc>
          <w:tcPr>
            <w:tcW w:w="988" w:type="dxa"/>
            <w:vAlign w:val="center"/>
          </w:tcPr>
          <w:p w14:paraId="6920151C" w14:textId="77777777" w:rsidR="00E17082" w:rsidRPr="00EE2907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4718" w:rsidRPr="005C221C" w14:paraId="1611EC07" w14:textId="77777777" w:rsidTr="00701FA1">
        <w:tc>
          <w:tcPr>
            <w:tcW w:w="1555" w:type="dxa"/>
            <w:vMerge w:val="restart"/>
            <w:vAlign w:val="center"/>
          </w:tcPr>
          <w:p w14:paraId="5D591685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Żywienie w sporcie</w:t>
            </w:r>
          </w:p>
        </w:tc>
        <w:tc>
          <w:tcPr>
            <w:tcW w:w="1842" w:type="dxa"/>
            <w:vAlign w:val="center"/>
          </w:tcPr>
          <w:p w14:paraId="3DC1C51B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Biologiczne uwarunkowania przewlekłego zmęczenia</w:t>
            </w:r>
          </w:p>
        </w:tc>
        <w:tc>
          <w:tcPr>
            <w:tcW w:w="1560" w:type="dxa"/>
            <w:vAlign w:val="center"/>
          </w:tcPr>
          <w:p w14:paraId="4DB38003" w14:textId="23226E1F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082">
              <w:rPr>
                <w:rFonts w:ascii="Times New Roman" w:hAnsi="Times New Roman"/>
                <w:sz w:val="18"/>
                <w:szCs w:val="18"/>
              </w:rPr>
              <w:t>K. Higieny, Epidemiologii, Ergonomii i Kształcenia Podyplomowego</w:t>
            </w:r>
          </w:p>
        </w:tc>
        <w:tc>
          <w:tcPr>
            <w:tcW w:w="1134" w:type="dxa"/>
            <w:vAlign w:val="center"/>
          </w:tcPr>
          <w:p w14:paraId="7290F78A" w14:textId="05794164" w:rsidR="00E17082" w:rsidRPr="00477FD6" w:rsidRDefault="00477FD6" w:rsidP="00E1708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1800-D2-ŻwSbukf-N</w:t>
            </w:r>
            <w:r w:rsidR="00E17082" w:rsidRPr="005C221C">
              <w:rPr>
                <w:rFonts w:ascii="Times New Roman" w:eastAsia="MS Mincho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14:paraId="3E756657" w14:textId="32A0D7C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8E3DF2A" w14:textId="40471651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25" w:type="dxa"/>
            <w:vAlign w:val="center"/>
          </w:tcPr>
          <w:p w14:paraId="18F513A5" w14:textId="4893A7C8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14:paraId="0CFF5C10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B7B915A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53" w:type="dxa"/>
            <w:vAlign w:val="center"/>
          </w:tcPr>
          <w:p w14:paraId="0E8404BD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79B66E5E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4C345898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0F37A653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" w:type="dxa"/>
            <w:shd w:val="clear" w:color="auto" w:fill="D9D9D9" w:themeFill="background1" w:themeFillShade="D9"/>
            <w:vAlign w:val="center"/>
          </w:tcPr>
          <w:p w14:paraId="64F46F3A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105C034D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4F764C9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E21EE55" w14:textId="77777777" w:rsidR="00E17082" w:rsidRPr="00EE2907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907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  <w:tc>
          <w:tcPr>
            <w:tcW w:w="988" w:type="dxa"/>
            <w:vAlign w:val="center"/>
          </w:tcPr>
          <w:p w14:paraId="66C1060C" w14:textId="77777777" w:rsidR="00E17082" w:rsidRPr="00EE2907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4718" w:rsidRPr="005C221C" w14:paraId="6E7AA4D7" w14:textId="77777777" w:rsidTr="00701FA1">
        <w:tc>
          <w:tcPr>
            <w:tcW w:w="1555" w:type="dxa"/>
            <w:vMerge/>
            <w:vAlign w:val="center"/>
          </w:tcPr>
          <w:p w14:paraId="48989113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20025926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Dietetyka ze wspomaganiem żywieniowym w aktywności ruchowej- żywienie sportowców</w:t>
            </w:r>
          </w:p>
        </w:tc>
        <w:tc>
          <w:tcPr>
            <w:tcW w:w="1560" w:type="dxa"/>
            <w:vAlign w:val="center"/>
          </w:tcPr>
          <w:p w14:paraId="1522D914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K Chorób Naczyń i Chorób Wewnętrznych</w:t>
            </w:r>
          </w:p>
        </w:tc>
        <w:tc>
          <w:tcPr>
            <w:tcW w:w="1134" w:type="dxa"/>
            <w:vAlign w:val="center"/>
          </w:tcPr>
          <w:p w14:paraId="0063F879" w14:textId="172C41B1" w:rsidR="00E17082" w:rsidRPr="00477FD6" w:rsidRDefault="00477FD6" w:rsidP="00E1708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1800-D2-ŻwSd-N</w:t>
            </w:r>
            <w:r w:rsidR="00E17082" w:rsidRPr="005C221C">
              <w:rPr>
                <w:rFonts w:ascii="Times New Roman" w:eastAsia="MS Mincho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14:paraId="163FE259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BDB2024" w14:textId="003907C1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425" w:type="dxa"/>
            <w:vAlign w:val="center"/>
          </w:tcPr>
          <w:p w14:paraId="106CC294" w14:textId="3ABA79C6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14:paraId="377167FB" w14:textId="648436D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4AED536" w14:textId="7AE76A02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5C221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53" w:type="dxa"/>
            <w:vAlign w:val="center"/>
          </w:tcPr>
          <w:p w14:paraId="123647F8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4773B648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465B637F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B04EB8F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" w:type="dxa"/>
            <w:shd w:val="clear" w:color="auto" w:fill="D9D9D9" w:themeFill="background1" w:themeFillShade="D9"/>
            <w:vAlign w:val="center"/>
          </w:tcPr>
          <w:p w14:paraId="46CDA06B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5990100C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06C47AC6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72D3D40" w14:textId="77777777" w:rsidR="00E17082" w:rsidRPr="00EE2907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907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  <w:tc>
          <w:tcPr>
            <w:tcW w:w="988" w:type="dxa"/>
            <w:vAlign w:val="center"/>
          </w:tcPr>
          <w:p w14:paraId="0D937EF8" w14:textId="77777777" w:rsidR="00E17082" w:rsidRPr="00EE2907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4718" w:rsidRPr="005C221C" w14:paraId="17AB28FB" w14:textId="77777777" w:rsidTr="00701FA1">
        <w:tc>
          <w:tcPr>
            <w:tcW w:w="1555" w:type="dxa"/>
            <w:vAlign w:val="center"/>
          </w:tcPr>
          <w:p w14:paraId="7212C782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Nauki społeczne</w:t>
            </w:r>
          </w:p>
        </w:tc>
        <w:tc>
          <w:tcPr>
            <w:tcW w:w="1842" w:type="dxa"/>
            <w:vAlign w:val="center"/>
          </w:tcPr>
          <w:p w14:paraId="557CCCB9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Ustawodawstwo żywnościowo-żywieniowe</w:t>
            </w:r>
          </w:p>
        </w:tc>
        <w:tc>
          <w:tcPr>
            <w:tcW w:w="1560" w:type="dxa"/>
            <w:vAlign w:val="center"/>
          </w:tcPr>
          <w:p w14:paraId="2FC6B0D8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K. Żywienia i Dietetyki</w:t>
            </w:r>
          </w:p>
        </w:tc>
        <w:tc>
          <w:tcPr>
            <w:tcW w:w="1134" w:type="dxa"/>
            <w:vAlign w:val="center"/>
          </w:tcPr>
          <w:p w14:paraId="747B2DED" w14:textId="218865BC" w:rsidR="00E17082" w:rsidRPr="005C221C" w:rsidRDefault="00477FD6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1800-D1-UŻ-N</w:t>
            </w:r>
            <w:r w:rsidR="00E17082" w:rsidRPr="005C22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14:paraId="349DC6AC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3DB8BC7" w14:textId="0D9B7FC0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vAlign w:val="center"/>
          </w:tcPr>
          <w:p w14:paraId="388E1C39" w14:textId="7BE416A6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14:paraId="3EDD82C2" w14:textId="2F572FAA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14:paraId="52EE3454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14:paraId="175A4AEB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7DF8C906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08497FE8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06BCA95F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" w:type="dxa"/>
            <w:shd w:val="clear" w:color="auto" w:fill="D9D9D9" w:themeFill="background1" w:themeFillShade="D9"/>
            <w:vAlign w:val="center"/>
          </w:tcPr>
          <w:p w14:paraId="0EBA5CEF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1E8BF1E0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79CAE8ED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35EA983" w14:textId="77777777" w:rsidR="00E17082" w:rsidRPr="00EE2907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907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  <w:tc>
          <w:tcPr>
            <w:tcW w:w="988" w:type="dxa"/>
            <w:vAlign w:val="center"/>
          </w:tcPr>
          <w:p w14:paraId="5199E320" w14:textId="77777777" w:rsidR="00E17082" w:rsidRPr="00EE2907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4718" w:rsidRPr="005C221C" w14:paraId="7B34206D" w14:textId="77777777" w:rsidTr="00701FA1">
        <w:tc>
          <w:tcPr>
            <w:tcW w:w="1555" w:type="dxa"/>
            <w:vMerge w:val="restart"/>
            <w:vAlign w:val="center"/>
          </w:tcPr>
          <w:p w14:paraId="1C4FDD4F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Nauki kliniczne</w:t>
            </w:r>
          </w:p>
        </w:tc>
        <w:tc>
          <w:tcPr>
            <w:tcW w:w="1842" w:type="dxa"/>
            <w:vAlign w:val="center"/>
          </w:tcPr>
          <w:p w14:paraId="3EE9D50C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Psychologia kliniczna i zaburzenia łaknienia</w:t>
            </w:r>
          </w:p>
        </w:tc>
        <w:tc>
          <w:tcPr>
            <w:tcW w:w="1560" w:type="dxa"/>
            <w:vAlign w:val="center"/>
          </w:tcPr>
          <w:p w14:paraId="2B9F13CA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K. Neuropsychologii Klinicznej</w:t>
            </w:r>
          </w:p>
        </w:tc>
        <w:tc>
          <w:tcPr>
            <w:tcW w:w="1134" w:type="dxa"/>
            <w:vAlign w:val="center"/>
          </w:tcPr>
          <w:p w14:paraId="10C6EB7A" w14:textId="7671C358" w:rsidR="00E17082" w:rsidRPr="005C221C" w:rsidRDefault="00477FD6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1800-D2-PKpzż-N</w:t>
            </w:r>
            <w:r w:rsidR="00E17082" w:rsidRPr="005C22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14:paraId="3A44588D" w14:textId="2EF30A21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B05D9A9" w14:textId="55D1C0AF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425" w:type="dxa"/>
            <w:vAlign w:val="center"/>
          </w:tcPr>
          <w:p w14:paraId="5A7C0A53" w14:textId="6F80FC7D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  <w:vAlign w:val="center"/>
          </w:tcPr>
          <w:p w14:paraId="63A4FB93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14:paraId="4B54260C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14:paraId="7644668F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391F71BD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721353B1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A7E942D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" w:type="dxa"/>
            <w:shd w:val="clear" w:color="auto" w:fill="D9D9D9" w:themeFill="background1" w:themeFillShade="D9"/>
            <w:vAlign w:val="center"/>
          </w:tcPr>
          <w:p w14:paraId="15076B53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58AD14FC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030AEC7B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A57D26D" w14:textId="77777777" w:rsidR="00E17082" w:rsidRPr="00EE2907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907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  <w:tc>
          <w:tcPr>
            <w:tcW w:w="988" w:type="dxa"/>
            <w:vAlign w:val="center"/>
          </w:tcPr>
          <w:p w14:paraId="36306F8C" w14:textId="77777777" w:rsidR="00E17082" w:rsidRPr="00EE2907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4718" w:rsidRPr="005C221C" w14:paraId="732BEDA4" w14:textId="77777777" w:rsidTr="00701FA1">
        <w:tc>
          <w:tcPr>
            <w:tcW w:w="1555" w:type="dxa"/>
            <w:vMerge/>
            <w:vAlign w:val="center"/>
          </w:tcPr>
          <w:p w14:paraId="19CCFC3F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67F5C018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C221C">
              <w:rPr>
                <w:rFonts w:ascii="Times New Roman" w:hAnsi="Times New Roman"/>
                <w:sz w:val="18"/>
                <w:szCs w:val="18"/>
              </w:rPr>
              <w:t>Psychodietetyka</w:t>
            </w:r>
            <w:proofErr w:type="spellEnd"/>
          </w:p>
        </w:tc>
        <w:tc>
          <w:tcPr>
            <w:tcW w:w="1560" w:type="dxa"/>
            <w:vAlign w:val="center"/>
          </w:tcPr>
          <w:p w14:paraId="59D7564C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K. Neuropsychologii Klinicznej</w:t>
            </w:r>
          </w:p>
        </w:tc>
        <w:tc>
          <w:tcPr>
            <w:tcW w:w="1134" w:type="dxa"/>
            <w:vAlign w:val="center"/>
          </w:tcPr>
          <w:p w14:paraId="35168BEF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D031FFF" w14:textId="0F9349A0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BEF611D" w14:textId="63FF146D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25" w:type="dxa"/>
            <w:vAlign w:val="center"/>
          </w:tcPr>
          <w:p w14:paraId="696D6974" w14:textId="1CA5B049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  <w:vAlign w:val="center"/>
          </w:tcPr>
          <w:p w14:paraId="257371C4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8E031E3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14:paraId="2BE6A875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4AD965EC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43799C6B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2B72935B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" w:type="dxa"/>
            <w:shd w:val="clear" w:color="auto" w:fill="D9D9D9" w:themeFill="background1" w:themeFillShade="D9"/>
            <w:vAlign w:val="center"/>
          </w:tcPr>
          <w:p w14:paraId="658BE5C5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42FA9CFE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2365A1BA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5AFEFB1" w14:textId="77777777" w:rsidR="00E17082" w:rsidRPr="00EE2907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907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  <w:tc>
          <w:tcPr>
            <w:tcW w:w="988" w:type="dxa"/>
            <w:vAlign w:val="center"/>
          </w:tcPr>
          <w:p w14:paraId="798B6198" w14:textId="77777777" w:rsidR="00E17082" w:rsidRPr="00EE2907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4718" w:rsidRPr="005C221C" w14:paraId="3AEC4D59" w14:textId="77777777" w:rsidTr="00701FA1">
        <w:tc>
          <w:tcPr>
            <w:tcW w:w="1555" w:type="dxa"/>
            <w:vMerge/>
            <w:vAlign w:val="center"/>
          </w:tcPr>
          <w:p w14:paraId="77489C4B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37A0E2DB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C221C">
              <w:rPr>
                <w:rFonts w:ascii="Times New Roman" w:hAnsi="Times New Roman"/>
                <w:sz w:val="18"/>
                <w:szCs w:val="18"/>
              </w:rPr>
              <w:t>Nutrigenomika</w:t>
            </w:r>
            <w:proofErr w:type="spellEnd"/>
          </w:p>
        </w:tc>
        <w:tc>
          <w:tcPr>
            <w:tcW w:w="1560" w:type="dxa"/>
            <w:vAlign w:val="center"/>
          </w:tcPr>
          <w:p w14:paraId="322BBDE8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K Chorób Naczyń i Chorób Wewnętrznych</w:t>
            </w:r>
          </w:p>
        </w:tc>
        <w:tc>
          <w:tcPr>
            <w:tcW w:w="1134" w:type="dxa"/>
            <w:vAlign w:val="center"/>
          </w:tcPr>
          <w:p w14:paraId="532138A9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C877AE5" w14:textId="0969CAC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4827251" w14:textId="3E117A9E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25" w:type="dxa"/>
            <w:vAlign w:val="center"/>
          </w:tcPr>
          <w:p w14:paraId="0B686013" w14:textId="6D687A4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14:paraId="3E3A79CA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14:paraId="645F1FC2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14:paraId="30524C77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604C35CA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4B784F0F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17DC95D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" w:type="dxa"/>
            <w:shd w:val="clear" w:color="auto" w:fill="D9D9D9" w:themeFill="background1" w:themeFillShade="D9"/>
            <w:vAlign w:val="center"/>
          </w:tcPr>
          <w:p w14:paraId="31A2E999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51E8733D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D99D123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D903C2A" w14:textId="77777777" w:rsidR="00E17082" w:rsidRPr="00EE2907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907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  <w:tc>
          <w:tcPr>
            <w:tcW w:w="988" w:type="dxa"/>
            <w:vAlign w:val="center"/>
          </w:tcPr>
          <w:p w14:paraId="4160D586" w14:textId="77777777" w:rsidR="00E17082" w:rsidRPr="00EE2907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4718" w:rsidRPr="005C221C" w14:paraId="6189509B" w14:textId="77777777" w:rsidTr="00701FA1">
        <w:tc>
          <w:tcPr>
            <w:tcW w:w="1555" w:type="dxa"/>
            <w:vMerge w:val="restart"/>
            <w:vAlign w:val="center"/>
          </w:tcPr>
          <w:p w14:paraId="2354518F" w14:textId="2578FC0D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Kształcenie specjalnościowe –</w:t>
            </w:r>
          </w:p>
          <w:p w14:paraId="74C998E9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dietetyka z elementami   żywienia w sporcie i rekreacji</w:t>
            </w:r>
          </w:p>
        </w:tc>
        <w:tc>
          <w:tcPr>
            <w:tcW w:w="1842" w:type="dxa"/>
            <w:vAlign w:val="center"/>
          </w:tcPr>
          <w:p w14:paraId="74FC2B29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Produkcja potraw i towaroznawstwo: produkcja potraw i  posiłków dla sportowców</w:t>
            </w:r>
          </w:p>
        </w:tc>
        <w:tc>
          <w:tcPr>
            <w:tcW w:w="1560" w:type="dxa"/>
            <w:vAlign w:val="center"/>
          </w:tcPr>
          <w:p w14:paraId="0910C24D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K. Żywienia i Dietetyki</w:t>
            </w:r>
          </w:p>
        </w:tc>
        <w:tc>
          <w:tcPr>
            <w:tcW w:w="1134" w:type="dxa"/>
            <w:vAlign w:val="center"/>
          </w:tcPr>
          <w:p w14:paraId="62FAC7EE" w14:textId="649B5021" w:rsidR="00E17082" w:rsidRPr="005C221C" w:rsidRDefault="00477FD6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1800-D2-PPiT-N</w:t>
            </w:r>
            <w:r w:rsidR="00E17082" w:rsidRPr="005C22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14:paraId="49D4EBFF" w14:textId="682BAC4C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86E7D1E" w14:textId="283848E1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425" w:type="dxa"/>
            <w:vAlign w:val="center"/>
          </w:tcPr>
          <w:p w14:paraId="11C29575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0EC6DC3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93BBDE3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14:paraId="43F0849B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7D1C11A9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4A2388E6" w14:textId="0EC86D2A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047BDF7" w14:textId="0205E5C6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" w:type="dxa"/>
            <w:shd w:val="clear" w:color="auto" w:fill="D9D9D9" w:themeFill="background1" w:themeFillShade="D9"/>
            <w:vAlign w:val="center"/>
          </w:tcPr>
          <w:p w14:paraId="6B4F8179" w14:textId="746317D0" w:rsidR="00E17082" w:rsidRPr="005C221C" w:rsidRDefault="00B015D0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E17082" w:rsidRPr="005C221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6426E981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43D8DF17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0798896" w14:textId="77777777" w:rsidR="00E17082" w:rsidRPr="00EE2907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14:paraId="71799D02" w14:textId="77777777" w:rsidR="00E17082" w:rsidRPr="00EE2907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907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274718" w:rsidRPr="005C221C" w14:paraId="023A0D2B" w14:textId="77777777" w:rsidTr="00701FA1">
        <w:tc>
          <w:tcPr>
            <w:tcW w:w="1555" w:type="dxa"/>
            <w:vMerge/>
            <w:vAlign w:val="center"/>
          </w:tcPr>
          <w:p w14:paraId="6BE64650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7C245C80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Fitoterapia w sporcie</w:t>
            </w:r>
          </w:p>
        </w:tc>
        <w:tc>
          <w:tcPr>
            <w:tcW w:w="1560" w:type="dxa"/>
            <w:vAlign w:val="center"/>
          </w:tcPr>
          <w:p w14:paraId="19FD9B01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K. Gastroenterologii i Zaburzeń Odżywiania</w:t>
            </w:r>
          </w:p>
        </w:tc>
        <w:tc>
          <w:tcPr>
            <w:tcW w:w="1134" w:type="dxa"/>
            <w:vAlign w:val="center"/>
          </w:tcPr>
          <w:p w14:paraId="31303C9F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2926FA3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6D18BD1" w14:textId="62CC588F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25" w:type="dxa"/>
            <w:vAlign w:val="center"/>
          </w:tcPr>
          <w:p w14:paraId="0FEDB555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D5240A4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786A759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14:paraId="13CEDE05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022833BF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0709CB2C" w14:textId="259A6E29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1DC400A6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23" w:type="dxa"/>
            <w:shd w:val="clear" w:color="auto" w:fill="D9D9D9" w:themeFill="background1" w:themeFillShade="D9"/>
            <w:vAlign w:val="center"/>
          </w:tcPr>
          <w:p w14:paraId="0359937C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1E7BB1D9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0A629559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9680F80" w14:textId="77777777" w:rsidR="00E17082" w:rsidRPr="00EE2907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14:paraId="58279989" w14:textId="77777777" w:rsidR="00E17082" w:rsidRPr="00EE2907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907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274718" w:rsidRPr="005C221C" w14:paraId="35F5E4C9" w14:textId="77777777" w:rsidTr="00701FA1">
        <w:tc>
          <w:tcPr>
            <w:tcW w:w="1555" w:type="dxa"/>
            <w:vMerge/>
            <w:vAlign w:val="center"/>
          </w:tcPr>
          <w:p w14:paraId="0817C96C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1396DA74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Żywienie sportowców po urazach</w:t>
            </w:r>
          </w:p>
        </w:tc>
        <w:tc>
          <w:tcPr>
            <w:tcW w:w="1560" w:type="dxa"/>
            <w:vAlign w:val="center"/>
          </w:tcPr>
          <w:p w14:paraId="1D4750AD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K. Chorób Naczyń i Chorób Wewnętrznych</w:t>
            </w:r>
          </w:p>
        </w:tc>
        <w:tc>
          <w:tcPr>
            <w:tcW w:w="1134" w:type="dxa"/>
            <w:vAlign w:val="center"/>
          </w:tcPr>
          <w:p w14:paraId="53EEBE72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90D0973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4303D78" w14:textId="4FFEE60C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25" w:type="dxa"/>
            <w:vAlign w:val="center"/>
          </w:tcPr>
          <w:p w14:paraId="59B30360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3957176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72E91CF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14:paraId="309C9927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02AC36AD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3C0C9B48" w14:textId="054CE3E8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4AADF970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" w:type="dxa"/>
            <w:shd w:val="clear" w:color="auto" w:fill="D9D9D9" w:themeFill="background1" w:themeFillShade="D9"/>
            <w:vAlign w:val="center"/>
          </w:tcPr>
          <w:p w14:paraId="0F472731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37B72CB0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093A2406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985A908" w14:textId="77777777" w:rsidR="00E17082" w:rsidRPr="00EE2907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14:paraId="17B2806F" w14:textId="77777777" w:rsidR="00E17082" w:rsidRPr="00EE2907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907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274718" w:rsidRPr="005C221C" w14:paraId="5993F7C9" w14:textId="77777777" w:rsidTr="00701FA1">
        <w:tc>
          <w:tcPr>
            <w:tcW w:w="1555" w:type="dxa"/>
            <w:vAlign w:val="center"/>
          </w:tcPr>
          <w:p w14:paraId="3556D148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Wiedza o żywności</w:t>
            </w:r>
          </w:p>
        </w:tc>
        <w:tc>
          <w:tcPr>
            <w:tcW w:w="1842" w:type="dxa"/>
            <w:vAlign w:val="center"/>
          </w:tcPr>
          <w:p w14:paraId="5EA77DF6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Zioła i przyprawy w dietetyce</w:t>
            </w:r>
          </w:p>
        </w:tc>
        <w:tc>
          <w:tcPr>
            <w:tcW w:w="1560" w:type="dxa"/>
            <w:vAlign w:val="center"/>
          </w:tcPr>
          <w:p w14:paraId="5A983928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K. Higieny, Epidemiologii, Ergonomii i Kształcenia Podyplomowego</w:t>
            </w:r>
          </w:p>
        </w:tc>
        <w:tc>
          <w:tcPr>
            <w:tcW w:w="1134" w:type="dxa"/>
            <w:vAlign w:val="center"/>
          </w:tcPr>
          <w:p w14:paraId="1CD597DD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92FB514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6429828" w14:textId="5BC32405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</w:t>
            </w:r>
            <w:r w:rsidR="00710AC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vAlign w:val="center"/>
          </w:tcPr>
          <w:p w14:paraId="03D412D9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9E3B9EA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06030DB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14:paraId="753F1C4B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112D682E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727BF6C4" w14:textId="59A18C08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</w:t>
            </w:r>
            <w:r w:rsidR="00710AC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18B6A32F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" w:type="dxa"/>
            <w:shd w:val="clear" w:color="auto" w:fill="D9D9D9" w:themeFill="background1" w:themeFillShade="D9"/>
            <w:vAlign w:val="center"/>
          </w:tcPr>
          <w:p w14:paraId="319EFDCB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3B7B25AB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7E60F18D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1230C8D" w14:textId="77777777" w:rsidR="00E17082" w:rsidRPr="00EE2907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14:paraId="58A553FD" w14:textId="77777777" w:rsidR="00E17082" w:rsidRPr="00EE2907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907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274718" w:rsidRPr="005C221C" w14:paraId="1916F5B8" w14:textId="77777777" w:rsidTr="00701FA1">
        <w:tc>
          <w:tcPr>
            <w:tcW w:w="1555" w:type="dxa"/>
            <w:vAlign w:val="center"/>
          </w:tcPr>
          <w:p w14:paraId="1C95C2EC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Podstawy żywienia klinicznego</w:t>
            </w:r>
          </w:p>
        </w:tc>
        <w:tc>
          <w:tcPr>
            <w:tcW w:w="1842" w:type="dxa"/>
            <w:vAlign w:val="center"/>
          </w:tcPr>
          <w:p w14:paraId="3863969A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Projektowanie diet w oparciu o dostępne narzędzia</w:t>
            </w:r>
          </w:p>
        </w:tc>
        <w:tc>
          <w:tcPr>
            <w:tcW w:w="1560" w:type="dxa"/>
            <w:vAlign w:val="center"/>
          </w:tcPr>
          <w:p w14:paraId="5F9554A1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K. Żywienia i Dietetyki</w:t>
            </w:r>
          </w:p>
        </w:tc>
        <w:tc>
          <w:tcPr>
            <w:tcW w:w="1134" w:type="dxa"/>
            <w:vAlign w:val="center"/>
          </w:tcPr>
          <w:p w14:paraId="7EDC97A6" w14:textId="7B1C3A86" w:rsidR="00E17082" w:rsidRPr="005C221C" w:rsidRDefault="00477FD6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1800-D2-DLD-N</w:t>
            </w:r>
            <w:r w:rsidR="00E17082" w:rsidRPr="005C22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14:paraId="6FB2C279" w14:textId="6A1D6CFB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7DB8FDF" w14:textId="0E3BB97E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425" w:type="dxa"/>
            <w:vAlign w:val="center"/>
          </w:tcPr>
          <w:p w14:paraId="7D2B37D9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E0A77DD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2A5592F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14:paraId="4C5B62AC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68E55166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3D83055E" w14:textId="2447C3E2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671B5AC" w14:textId="641C3B50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" w:type="dxa"/>
            <w:shd w:val="clear" w:color="auto" w:fill="D9D9D9" w:themeFill="background1" w:themeFillShade="D9"/>
            <w:vAlign w:val="center"/>
          </w:tcPr>
          <w:p w14:paraId="33536F1C" w14:textId="5BA2547A" w:rsidR="00E17082" w:rsidRPr="005C221C" w:rsidRDefault="00B015D0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E17082" w:rsidRPr="005C221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22DA6708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2FAF59ED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309F45A" w14:textId="77777777" w:rsidR="00E17082" w:rsidRPr="00EE2907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14:paraId="5FF019B4" w14:textId="77777777" w:rsidR="00E17082" w:rsidRPr="00EE2907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907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274718" w:rsidRPr="005C221C" w14:paraId="23102EB3" w14:textId="77777777" w:rsidTr="00701FA1">
        <w:tc>
          <w:tcPr>
            <w:tcW w:w="1555" w:type="dxa"/>
            <w:vAlign w:val="center"/>
          </w:tcPr>
          <w:p w14:paraId="20DD59D4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Nauki społeczne</w:t>
            </w:r>
          </w:p>
        </w:tc>
        <w:tc>
          <w:tcPr>
            <w:tcW w:w="1842" w:type="dxa"/>
            <w:vAlign w:val="center"/>
          </w:tcPr>
          <w:p w14:paraId="66CBE684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Ekonomiczno-finansowe aspekty pracy dietetyka</w:t>
            </w:r>
          </w:p>
        </w:tc>
        <w:tc>
          <w:tcPr>
            <w:tcW w:w="1560" w:type="dxa"/>
            <w:vAlign w:val="center"/>
          </w:tcPr>
          <w:p w14:paraId="37574140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K. Ekonomii Zdrowia</w:t>
            </w:r>
          </w:p>
        </w:tc>
        <w:tc>
          <w:tcPr>
            <w:tcW w:w="1134" w:type="dxa"/>
            <w:vAlign w:val="center"/>
          </w:tcPr>
          <w:p w14:paraId="296F1249" w14:textId="507893FA" w:rsidR="00E17082" w:rsidRPr="005C221C" w:rsidRDefault="00477FD6" w:rsidP="00E1708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1800-D2-ZiM-N</w:t>
            </w:r>
            <w:r w:rsidR="00E17082" w:rsidRPr="005C221C">
              <w:rPr>
                <w:rFonts w:ascii="Times New Roman" w:eastAsia="MS Mincho" w:hAnsi="Times New Roman"/>
                <w:sz w:val="18"/>
                <w:szCs w:val="18"/>
              </w:rPr>
              <w:t>2</w:t>
            </w:r>
          </w:p>
          <w:p w14:paraId="251D52C9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0FDC1CF" w14:textId="4B3EA9DC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2010567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25" w:type="dxa"/>
            <w:vAlign w:val="center"/>
          </w:tcPr>
          <w:p w14:paraId="0C392D24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8858710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59B2125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14:paraId="2B5341FD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34174D92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27735F9E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1027EB85" w14:textId="1B1BDBFD" w:rsidR="00E17082" w:rsidRPr="005C221C" w:rsidRDefault="00B015D0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623" w:type="dxa"/>
            <w:shd w:val="clear" w:color="auto" w:fill="D9D9D9" w:themeFill="background1" w:themeFillShade="D9"/>
            <w:vAlign w:val="center"/>
          </w:tcPr>
          <w:p w14:paraId="66830CDB" w14:textId="04A74932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4C910899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7303A3A8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8A113EA" w14:textId="77777777" w:rsidR="00E17082" w:rsidRPr="00EE2907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14:paraId="1685B8D3" w14:textId="77777777" w:rsidR="00E17082" w:rsidRPr="00EE2907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907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274718" w:rsidRPr="005C221C" w14:paraId="6EB5DA4C" w14:textId="77777777" w:rsidTr="00701FA1">
        <w:tc>
          <w:tcPr>
            <w:tcW w:w="1555" w:type="dxa"/>
            <w:vAlign w:val="center"/>
          </w:tcPr>
          <w:p w14:paraId="3EDC5DC6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2706391E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Seminarium dyplomowe: przygotowanie pracy magisterskiej i przygotowanie do egzaminu dyplomowego</w:t>
            </w:r>
          </w:p>
        </w:tc>
        <w:tc>
          <w:tcPr>
            <w:tcW w:w="1560" w:type="dxa"/>
            <w:vAlign w:val="center"/>
          </w:tcPr>
          <w:p w14:paraId="34C9F29D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26D4C26" w14:textId="3B5EBD70" w:rsidR="00E17082" w:rsidRPr="005C221C" w:rsidRDefault="00477FD6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1800-D2-SD-N</w:t>
            </w:r>
            <w:r w:rsidR="00E17082" w:rsidRPr="005C22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14:paraId="760F22D8" w14:textId="0DB33A8A" w:rsidR="00E17082" w:rsidRPr="005C221C" w:rsidRDefault="009F4F7D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B8BEE4" w14:textId="3ADD64CC" w:rsidR="00E17082" w:rsidRPr="005C221C" w:rsidRDefault="00370A24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425" w:type="dxa"/>
            <w:vAlign w:val="center"/>
          </w:tcPr>
          <w:p w14:paraId="73800592" w14:textId="6CA96A1E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1629C97" w14:textId="2BEE9BD5" w:rsidR="00E17082" w:rsidRPr="005C221C" w:rsidRDefault="009D2E31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67" w:type="dxa"/>
            <w:vAlign w:val="center"/>
          </w:tcPr>
          <w:p w14:paraId="0F1E0BB9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14:paraId="0EB47AE6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3CDB6FFE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2694A72E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2FDE697A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623" w:type="dxa"/>
            <w:shd w:val="clear" w:color="auto" w:fill="D9D9D9" w:themeFill="background1" w:themeFillShade="D9"/>
            <w:vAlign w:val="center"/>
          </w:tcPr>
          <w:p w14:paraId="02813807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324F1BB1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1FE62328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9A96DEE" w14:textId="77777777" w:rsidR="00E17082" w:rsidRPr="00EE2907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14:paraId="03EB234C" w14:textId="77777777" w:rsidR="00E17082" w:rsidRPr="00EE2907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907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274718" w:rsidRPr="005C221C" w14:paraId="618C9B37" w14:textId="77777777" w:rsidTr="00701FA1">
        <w:tc>
          <w:tcPr>
            <w:tcW w:w="1555" w:type="dxa"/>
            <w:vMerge w:val="restart"/>
            <w:vAlign w:val="center"/>
          </w:tcPr>
          <w:p w14:paraId="51847E95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Przedmioty do wyboru</w:t>
            </w:r>
          </w:p>
        </w:tc>
        <w:tc>
          <w:tcPr>
            <w:tcW w:w="1842" w:type="dxa"/>
            <w:vAlign w:val="center"/>
          </w:tcPr>
          <w:p w14:paraId="62F90666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Wykład ogólnouniwersytecki/ wykład kursowy</w:t>
            </w:r>
          </w:p>
        </w:tc>
        <w:tc>
          <w:tcPr>
            <w:tcW w:w="1560" w:type="dxa"/>
            <w:vAlign w:val="center"/>
          </w:tcPr>
          <w:p w14:paraId="067762F5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D1BF3B2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460D154" w14:textId="239A3E0D" w:rsidR="00E17082" w:rsidRPr="005C221C" w:rsidRDefault="009D2E31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14B38F1" w14:textId="7BE54444" w:rsidR="00E17082" w:rsidRPr="005C221C" w:rsidRDefault="00DB467D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25" w:type="dxa"/>
            <w:vAlign w:val="center"/>
          </w:tcPr>
          <w:p w14:paraId="2DD43C96" w14:textId="16C02C0F" w:rsidR="00E17082" w:rsidRPr="005C221C" w:rsidRDefault="00DB467D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14:paraId="42250176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0B5E3D6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14:paraId="7CF245A8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756731B8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67ABA251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E7EE0C8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" w:type="dxa"/>
            <w:shd w:val="clear" w:color="auto" w:fill="D9D9D9" w:themeFill="background1" w:themeFillShade="D9"/>
            <w:vAlign w:val="center"/>
          </w:tcPr>
          <w:p w14:paraId="24822CF4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31034D61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6BC59AD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DD26013" w14:textId="77777777" w:rsidR="00E17082" w:rsidRPr="00EE2907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14:paraId="6ABCA180" w14:textId="77777777" w:rsidR="00E17082" w:rsidRPr="00EE2907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907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274718" w:rsidRPr="005C221C" w14:paraId="0432C9C4" w14:textId="77777777" w:rsidTr="00701FA1">
        <w:tc>
          <w:tcPr>
            <w:tcW w:w="1555" w:type="dxa"/>
            <w:vMerge/>
            <w:vAlign w:val="center"/>
          </w:tcPr>
          <w:p w14:paraId="6A2B8683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22D44142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Etyka</w:t>
            </w:r>
          </w:p>
          <w:p w14:paraId="5B88D378" w14:textId="40DBC629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lub</w:t>
            </w:r>
          </w:p>
          <w:p w14:paraId="5CC0EAD7" w14:textId="55BBDD01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Promocja zdrow</w:t>
            </w:r>
            <w:r w:rsidR="00370A24">
              <w:rPr>
                <w:rFonts w:ascii="Times New Roman" w:hAnsi="Times New Roman"/>
                <w:sz w:val="18"/>
                <w:szCs w:val="18"/>
              </w:rPr>
              <w:t>ia oparta na dowodach naukowych</w:t>
            </w:r>
          </w:p>
        </w:tc>
        <w:tc>
          <w:tcPr>
            <w:tcW w:w="1560" w:type="dxa"/>
            <w:vAlign w:val="center"/>
          </w:tcPr>
          <w:p w14:paraId="6FFE3416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K. Neuropsychologii Klinicznej</w:t>
            </w:r>
          </w:p>
          <w:p w14:paraId="0621251C" w14:textId="77777777" w:rsidR="00E17082" w:rsidRPr="005C221C" w:rsidRDefault="00E17082" w:rsidP="00E1708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K. Promocji Zdrowia</w:t>
            </w:r>
          </w:p>
        </w:tc>
        <w:tc>
          <w:tcPr>
            <w:tcW w:w="1134" w:type="dxa"/>
            <w:vAlign w:val="center"/>
          </w:tcPr>
          <w:p w14:paraId="4099530D" w14:textId="0F7E4734" w:rsidR="00E17082" w:rsidRPr="005C221C" w:rsidRDefault="00477FD6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1800-D2-Sm-N</w:t>
            </w:r>
            <w:r w:rsidR="00E17082" w:rsidRPr="005C221C">
              <w:rPr>
                <w:rFonts w:ascii="Times New Roman" w:hAnsi="Times New Roman"/>
                <w:sz w:val="18"/>
                <w:szCs w:val="18"/>
              </w:rPr>
              <w:t>2</w:t>
            </w:r>
          </w:p>
          <w:p w14:paraId="5513F62F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9D84874" w14:textId="74131032" w:rsidR="00E17082" w:rsidRPr="005C221C" w:rsidRDefault="00477FD6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1800-D2-PZdn-N</w:t>
            </w:r>
            <w:r w:rsidR="00E17082" w:rsidRPr="005C22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14:paraId="7960931B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8F87483" w14:textId="158D57A0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vAlign w:val="center"/>
          </w:tcPr>
          <w:p w14:paraId="3E9A8940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99036EA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C97809B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14:paraId="1B2D8CBB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3D7CB448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169DCC45" w14:textId="56C3E9A1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EB24244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" w:type="dxa"/>
            <w:shd w:val="clear" w:color="auto" w:fill="D9D9D9" w:themeFill="background1" w:themeFillShade="D9"/>
            <w:vAlign w:val="center"/>
          </w:tcPr>
          <w:p w14:paraId="57A50451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70A37A8E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4AA17F57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DE42AD0" w14:textId="77777777" w:rsidR="00E17082" w:rsidRPr="00EE2907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14:paraId="154B48C1" w14:textId="77777777" w:rsidR="00E17082" w:rsidRPr="00EE2907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907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085F98" w:rsidRPr="005C221C" w14:paraId="16D6A34E" w14:textId="77777777" w:rsidTr="00701FA1">
        <w:tc>
          <w:tcPr>
            <w:tcW w:w="1555" w:type="dxa"/>
            <w:vMerge w:val="restart"/>
            <w:vAlign w:val="center"/>
          </w:tcPr>
          <w:p w14:paraId="3BFC230A" w14:textId="72469D54" w:rsidR="00085F98" w:rsidRPr="005C221C" w:rsidRDefault="00085F98" w:rsidP="00085F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Praktyki</w:t>
            </w:r>
          </w:p>
        </w:tc>
        <w:tc>
          <w:tcPr>
            <w:tcW w:w="1842" w:type="dxa"/>
            <w:vAlign w:val="center"/>
          </w:tcPr>
          <w:p w14:paraId="243C16BF" w14:textId="77777777" w:rsidR="00085F98" w:rsidRPr="005C221C" w:rsidRDefault="00085F98" w:rsidP="00085F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Praktyka w poradni dietetycznej: praktyka w poradni endokrynologicznej i diabetologicznej oraz sportowej</w:t>
            </w:r>
          </w:p>
          <w:p w14:paraId="52D916EA" w14:textId="30416F23" w:rsidR="00085F98" w:rsidRPr="005C221C" w:rsidRDefault="00085F98" w:rsidP="00085F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K. Żywienia i Dietetyki</w:t>
            </w:r>
          </w:p>
        </w:tc>
        <w:tc>
          <w:tcPr>
            <w:tcW w:w="1560" w:type="dxa"/>
            <w:vAlign w:val="center"/>
          </w:tcPr>
          <w:p w14:paraId="6D50F881" w14:textId="77777777" w:rsidR="00085F98" w:rsidRPr="005C221C" w:rsidRDefault="00085F98" w:rsidP="00085F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65A6379" w14:textId="59514BB5" w:rsidR="00085F98" w:rsidRPr="005C221C" w:rsidRDefault="00085F98" w:rsidP="00085F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1800-D2-PwPD</w:t>
            </w:r>
          </w:p>
        </w:tc>
        <w:tc>
          <w:tcPr>
            <w:tcW w:w="850" w:type="dxa"/>
            <w:vAlign w:val="center"/>
          </w:tcPr>
          <w:p w14:paraId="64A70779" w14:textId="1ED24F39" w:rsidR="00085F98" w:rsidRPr="005C221C" w:rsidRDefault="00085F98" w:rsidP="00085F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6D6AA16" w14:textId="053609D7" w:rsidR="00085F98" w:rsidRPr="005C221C" w:rsidRDefault="00085F98" w:rsidP="00085F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425" w:type="dxa"/>
            <w:vAlign w:val="center"/>
          </w:tcPr>
          <w:p w14:paraId="2447F4DF" w14:textId="77777777" w:rsidR="00085F98" w:rsidRPr="005C221C" w:rsidRDefault="00085F98" w:rsidP="00085F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789D19F" w14:textId="77777777" w:rsidR="00085F98" w:rsidRPr="005C221C" w:rsidRDefault="00085F98" w:rsidP="00085F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D3BACF4" w14:textId="77777777" w:rsidR="00085F98" w:rsidRPr="005C221C" w:rsidRDefault="00085F98" w:rsidP="00085F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14:paraId="756717EE" w14:textId="77777777" w:rsidR="00085F98" w:rsidRPr="005C221C" w:rsidRDefault="00085F98" w:rsidP="00085F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0F0DF914" w14:textId="05241F34" w:rsidR="00085F98" w:rsidRPr="005C221C" w:rsidRDefault="00085F98" w:rsidP="00085F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2619323C" w14:textId="77777777" w:rsidR="00085F98" w:rsidRPr="005C221C" w:rsidRDefault="00085F98" w:rsidP="00085F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2FA8E397" w14:textId="77777777" w:rsidR="00085F98" w:rsidRPr="005C221C" w:rsidRDefault="00085F98" w:rsidP="00085F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" w:type="dxa"/>
            <w:shd w:val="clear" w:color="auto" w:fill="D9D9D9" w:themeFill="background1" w:themeFillShade="D9"/>
            <w:vAlign w:val="center"/>
          </w:tcPr>
          <w:p w14:paraId="7D2FEFBE" w14:textId="77777777" w:rsidR="00085F98" w:rsidRPr="005C221C" w:rsidRDefault="00085F98" w:rsidP="00085F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330D4EB3" w14:textId="77777777" w:rsidR="00085F98" w:rsidRPr="005C221C" w:rsidRDefault="00085F98" w:rsidP="00085F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2090FA7A" w14:textId="77777777" w:rsidR="00085F98" w:rsidRPr="005C221C" w:rsidRDefault="00085F98" w:rsidP="00085F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4E5DECD" w14:textId="55CDB3CE" w:rsidR="00085F98" w:rsidRPr="00EE2907" w:rsidRDefault="00085F98" w:rsidP="00085F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907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  <w:tc>
          <w:tcPr>
            <w:tcW w:w="988" w:type="dxa"/>
            <w:vAlign w:val="center"/>
          </w:tcPr>
          <w:p w14:paraId="31A15F6D" w14:textId="77777777" w:rsidR="00085F98" w:rsidRPr="00EE2907" w:rsidRDefault="00085F98" w:rsidP="00085F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85F98" w:rsidRPr="005C221C" w14:paraId="503A49D4" w14:textId="77777777" w:rsidTr="00701FA1">
        <w:tc>
          <w:tcPr>
            <w:tcW w:w="1555" w:type="dxa"/>
            <w:vMerge/>
            <w:vAlign w:val="center"/>
          </w:tcPr>
          <w:p w14:paraId="2B7319C7" w14:textId="514229B3" w:rsidR="00085F98" w:rsidRPr="005C221C" w:rsidRDefault="00085F98" w:rsidP="00085F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79B0BC42" w14:textId="77777777" w:rsidR="00085F98" w:rsidRPr="005C221C" w:rsidRDefault="00085F98" w:rsidP="00085F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Praktyka w domu opieki społecznej: praktyka w domu opieki paliatywnej, w kuchni ogólnej oraz dziale żywienia</w:t>
            </w:r>
          </w:p>
        </w:tc>
        <w:tc>
          <w:tcPr>
            <w:tcW w:w="1560" w:type="dxa"/>
            <w:vAlign w:val="center"/>
          </w:tcPr>
          <w:p w14:paraId="0C332F6F" w14:textId="77777777" w:rsidR="00085F98" w:rsidRPr="005C221C" w:rsidRDefault="00085F98" w:rsidP="00085F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K. Żywienia i Dietetyki</w:t>
            </w:r>
          </w:p>
        </w:tc>
        <w:tc>
          <w:tcPr>
            <w:tcW w:w="1134" w:type="dxa"/>
            <w:vAlign w:val="center"/>
          </w:tcPr>
          <w:p w14:paraId="22AF67C1" w14:textId="418D60E5" w:rsidR="00085F98" w:rsidRPr="005C221C" w:rsidRDefault="00477FD6" w:rsidP="00085F98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1800-D2-PrwDOS-N</w:t>
            </w:r>
            <w:r w:rsidR="00085F98" w:rsidRPr="005C221C">
              <w:rPr>
                <w:rFonts w:ascii="Times New Roman" w:eastAsia="MS Mincho" w:hAnsi="Times New Roman"/>
                <w:sz w:val="18"/>
                <w:szCs w:val="18"/>
              </w:rPr>
              <w:t>2</w:t>
            </w:r>
          </w:p>
          <w:p w14:paraId="3E2C13F5" w14:textId="77777777" w:rsidR="00085F98" w:rsidRPr="005C221C" w:rsidRDefault="00085F98" w:rsidP="00085F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C06645D" w14:textId="77777777" w:rsidR="00085F98" w:rsidRPr="005C221C" w:rsidRDefault="00085F98" w:rsidP="00085F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C450CC4" w14:textId="77777777" w:rsidR="00085F98" w:rsidRPr="005C221C" w:rsidRDefault="00085F98" w:rsidP="00085F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425" w:type="dxa"/>
            <w:vAlign w:val="center"/>
          </w:tcPr>
          <w:p w14:paraId="600791E5" w14:textId="77777777" w:rsidR="00085F98" w:rsidRPr="005C221C" w:rsidRDefault="00085F98" w:rsidP="00085F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D74DE1A" w14:textId="77777777" w:rsidR="00085F98" w:rsidRPr="005C221C" w:rsidRDefault="00085F98" w:rsidP="00085F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779521B" w14:textId="77777777" w:rsidR="00085F98" w:rsidRPr="005C221C" w:rsidRDefault="00085F98" w:rsidP="00085F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14:paraId="744F944C" w14:textId="77777777" w:rsidR="00085F98" w:rsidRPr="005C221C" w:rsidRDefault="00085F98" w:rsidP="00085F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2BF9142F" w14:textId="77777777" w:rsidR="00085F98" w:rsidRPr="005C221C" w:rsidRDefault="00085F98" w:rsidP="00085F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36FBDFB4" w14:textId="77777777" w:rsidR="00085F98" w:rsidRPr="005C221C" w:rsidRDefault="00085F98" w:rsidP="00085F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77C1D76D" w14:textId="77777777" w:rsidR="00085F98" w:rsidRPr="005C221C" w:rsidRDefault="00085F98" w:rsidP="00085F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" w:type="dxa"/>
            <w:shd w:val="clear" w:color="auto" w:fill="D9D9D9" w:themeFill="background1" w:themeFillShade="D9"/>
            <w:vAlign w:val="center"/>
          </w:tcPr>
          <w:p w14:paraId="62726509" w14:textId="77777777" w:rsidR="00085F98" w:rsidRPr="005C221C" w:rsidRDefault="00085F98" w:rsidP="00085F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599AEE99" w14:textId="77777777" w:rsidR="00085F98" w:rsidRPr="005C221C" w:rsidRDefault="00085F98" w:rsidP="00085F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27C045BD" w14:textId="77777777" w:rsidR="00085F98" w:rsidRPr="005C221C" w:rsidRDefault="00085F98" w:rsidP="00085F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992" w:type="dxa"/>
            <w:vAlign w:val="center"/>
          </w:tcPr>
          <w:p w14:paraId="39396C89" w14:textId="77777777" w:rsidR="00085F98" w:rsidRPr="00EE2907" w:rsidRDefault="00085F98" w:rsidP="00085F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14:paraId="6B059537" w14:textId="77777777" w:rsidR="00085F98" w:rsidRPr="00EE2907" w:rsidRDefault="00085F98" w:rsidP="00085F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907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085F98" w:rsidRPr="005C221C" w14:paraId="5808C6FF" w14:textId="77777777" w:rsidTr="00701FA1">
        <w:tc>
          <w:tcPr>
            <w:tcW w:w="1555" w:type="dxa"/>
            <w:vMerge/>
            <w:vAlign w:val="center"/>
          </w:tcPr>
          <w:p w14:paraId="672F24C0" w14:textId="77777777" w:rsidR="00085F98" w:rsidRPr="005C221C" w:rsidRDefault="00085F98" w:rsidP="00085F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16A1D8AE" w14:textId="77777777" w:rsidR="00085F98" w:rsidRPr="005C221C" w:rsidRDefault="00085F98" w:rsidP="00085F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Praktyka w szpitalu dla dorosłych na oddziale szpitalnym, w kuchni ogólnej oraz dziale żywienia: praktyka w szpitalu dla dorosłych na oddziałach: psychiatrycznym (uzależnień), onkologicznym, intensywnej terapii, w kuchni ogólnej oraz dziale żywienia</w:t>
            </w:r>
          </w:p>
        </w:tc>
        <w:tc>
          <w:tcPr>
            <w:tcW w:w="1560" w:type="dxa"/>
            <w:vAlign w:val="center"/>
          </w:tcPr>
          <w:p w14:paraId="5A025982" w14:textId="77777777" w:rsidR="00085F98" w:rsidRPr="005C221C" w:rsidRDefault="00085F98" w:rsidP="00085F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K. Żywienia i Dietetyki</w:t>
            </w:r>
          </w:p>
        </w:tc>
        <w:tc>
          <w:tcPr>
            <w:tcW w:w="1134" w:type="dxa"/>
            <w:vAlign w:val="center"/>
          </w:tcPr>
          <w:p w14:paraId="2730C950" w14:textId="6F80998D" w:rsidR="00085F98" w:rsidRPr="005C221C" w:rsidRDefault="00477FD6" w:rsidP="00085F98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1800-D2-PrwSz-N</w:t>
            </w:r>
            <w:r w:rsidR="00085F98" w:rsidRPr="005C221C">
              <w:rPr>
                <w:rFonts w:ascii="Times New Roman" w:eastAsia="MS Mincho" w:hAnsi="Times New Roman"/>
                <w:sz w:val="18"/>
                <w:szCs w:val="18"/>
              </w:rPr>
              <w:t>2</w:t>
            </w:r>
          </w:p>
          <w:p w14:paraId="15A7C9EC" w14:textId="62812D3E" w:rsidR="00085F98" w:rsidRPr="005C221C" w:rsidRDefault="00085F98" w:rsidP="00085F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eastAsia="MS Mincho" w:hAnsi="Times New Roman"/>
                <w:sz w:val="18"/>
                <w:szCs w:val="18"/>
              </w:rPr>
              <w:t>919</w:t>
            </w:r>
          </w:p>
        </w:tc>
        <w:tc>
          <w:tcPr>
            <w:tcW w:w="850" w:type="dxa"/>
            <w:vAlign w:val="center"/>
          </w:tcPr>
          <w:p w14:paraId="60FA1DA0" w14:textId="77777777" w:rsidR="00085F98" w:rsidRPr="005C221C" w:rsidRDefault="00085F98" w:rsidP="00085F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64F7A7C" w14:textId="77777777" w:rsidR="00085F98" w:rsidRPr="005C221C" w:rsidRDefault="00085F98" w:rsidP="00085F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425" w:type="dxa"/>
            <w:vAlign w:val="center"/>
          </w:tcPr>
          <w:p w14:paraId="621ACE72" w14:textId="77777777" w:rsidR="00085F98" w:rsidRPr="005C221C" w:rsidRDefault="00085F98" w:rsidP="00085F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96EDEBB" w14:textId="77777777" w:rsidR="00085F98" w:rsidRPr="005C221C" w:rsidRDefault="00085F98" w:rsidP="00085F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D637450" w14:textId="77777777" w:rsidR="00085F98" w:rsidRPr="005C221C" w:rsidRDefault="00085F98" w:rsidP="00085F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14:paraId="1B720CBD" w14:textId="77777777" w:rsidR="00085F98" w:rsidRPr="005C221C" w:rsidRDefault="00085F98" w:rsidP="00085F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015F62E4" w14:textId="77777777" w:rsidR="00085F98" w:rsidRPr="005C221C" w:rsidRDefault="00085F98" w:rsidP="00085F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0B099444" w14:textId="77777777" w:rsidR="00085F98" w:rsidRPr="005C221C" w:rsidRDefault="00085F98" w:rsidP="00085F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0989ABC7" w14:textId="77777777" w:rsidR="00085F98" w:rsidRPr="005C221C" w:rsidRDefault="00085F98" w:rsidP="00085F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" w:type="dxa"/>
            <w:shd w:val="clear" w:color="auto" w:fill="D9D9D9" w:themeFill="background1" w:themeFillShade="D9"/>
            <w:vAlign w:val="center"/>
          </w:tcPr>
          <w:p w14:paraId="018FB82E" w14:textId="77777777" w:rsidR="00085F98" w:rsidRPr="005C221C" w:rsidRDefault="00085F98" w:rsidP="00085F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019969BF" w14:textId="77777777" w:rsidR="00085F98" w:rsidRPr="005C221C" w:rsidRDefault="00085F98" w:rsidP="00085F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757A7E3B" w14:textId="77777777" w:rsidR="00085F98" w:rsidRPr="005C221C" w:rsidRDefault="00085F98" w:rsidP="00085F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992" w:type="dxa"/>
            <w:vAlign w:val="center"/>
          </w:tcPr>
          <w:p w14:paraId="5B782048" w14:textId="77777777" w:rsidR="00085F98" w:rsidRPr="00EE2907" w:rsidRDefault="00085F98" w:rsidP="00085F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14:paraId="2A7B5215" w14:textId="77777777" w:rsidR="00085F98" w:rsidRPr="00EE2907" w:rsidRDefault="00085F98" w:rsidP="00085F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907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5F055C" w:rsidRPr="005C221C" w14:paraId="1B77E222" w14:textId="77777777" w:rsidTr="00701FA1">
        <w:trPr>
          <w:trHeight w:val="423"/>
        </w:trPr>
        <w:tc>
          <w:tcPr>
            <w:tcW w:w="6091" w:type="dxa"/>
            <w:gridSpan w:val="4"/>
            <w:shd w:val="clear" w:color="auto" w:fill="D99594" w:themeFill="accent2" w:themeFillTint="99"/>
            <w:vAlign w:val="center"/>
          </w:tcPr>
          <w:p w14:paraId="63C6F688" w14:textId="77777777" w:rsidR="00085F98" w:rsidRPr="005C221C" w:rsidRDefault="00085F98" w:rsidP="00085F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221C">
              <w:rPr>
                <w:rFonts w:ascii="Times New Roman" w:hAnsi="Times New Roman"/>
                <w:b/>
                <w:sz w:val="18"/>
                <w:szCs w:val="18"/>
              </w:rPr>
              <w:t>Razem:</w:t>
            </w:r>
          </w:p>
        </w:tc>
        <w:tc>
          <w:tcPr>
            <w:tcW w:w="850" w:type="dxa"/>
            <w:shd w:val="clear" w:color="auto" w:fill="D99594" w:themeFill="accent2" w:themeFillTint="99"/>
            <w:vAlign w:val="center"/>
          </w:tcPr>
          <w:p w14:paraId="62ECADB3" w14:textId="4F0353DE" w:rsidR="00085F98" w:rsidRPr="00274718" w:rsidRDefault="00085F98" w:rsidP="00085F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74718">
              <w:rPr>
                <w:rFonts w:ascii="Times New Roman" w:hAnsi="Times New Roman"/>
                <w:b/>
                <w:sz w:val="18"/>
                <w:szCs w:val="18"/>
              </w:rPr>
              <w:t>60</w:t>
            </w:r>
          </w:p>
        </w:tc>
        <w:tc>
          <w:tcPr>
            <w:tcW w:w="851" w:type="dxa"/>
            <w:shd w:val="clear" w:color="auto" w:fill="D99594" w:themeFill="accent2" w:themeFillTint="99"/>
            <w:vAlign w:val="center"/>
          </w:tcPr>
          <w:p w14:paraId="2CD09441" w14:textId="55656337" w:rsidR="00085F98" w:rsidRPr="00274718" w:rsidRDefault="00085F98" w:rsidP="00085F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770</w:t>
            </w:r>
          </w:p>
        </w:tc>
        <w:tc>
          <w:tcPr>
            <w:tcW w:w="425" w:type="dxa"/>
            <w:shd w:val="clear" w:color="auto" w:fill="D99594" w:themeFill="accent2" w:themeFillTint="99"/>
            <w:vAlign w:val="center"/>
          </w:tcPr>
          <w:p w14:paraId="58D44E7D" w14:textId="25FE0638" w:rsidR="00085F98" w:rsidRPr="00274718" w:rsidRDefault="00085F98" w:rsidP="00085F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175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14:paraId="63D3F92F" w14:textId="202E44CE" w:rsidR="00085F98" w:rsidRPr="00274718" w:rsidRDefault="00085F98" w:rsidP="00085F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90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14:paraId="560B6FDE" w14:textId="0AC705FC" w:rsidR="00085F98" w:rsidRPr="00274718" w:rsidRDefault="00085F98" w:rsidP="00085F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65</w:t>
            </w:r>
          </w:p>
        </w:tc>
        <w:tc>
          <w:tcPr>
            <w:tcW w:w="453" w:type="dxa"/>
            <w:shd w:val="clear" w:color="auto" w:fill="D99594" w:themeFill="accent2" w:themeFillTint="99"/>
            <w:vAlign w:val="center"/>
          </w:tcPr>
          <w:p w14:paraId="0FCF71CA" w14:textId="44D108A1" w:rsidR="00085F98" w:rsidRPr="00274718" w:rsidRDefault="00085F98" w:rsidP="00085F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99594" w:themeFill="accent2" w:themeFillTint="99"/>
            <w:vAlign w:val="center"/>
          </w:tcPr>
          <w:p w14:paraId="244D1991" w14:textId="7E4079C4" w:rsidR="00085F98" w:rsidRPr="00274718" w:rsidRDefault="00085F98" w:rsidP="00085F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74718">
              <w:rPr>
                <w:rFonts w:ascii="Times New Roman" w:hAnsi="Times New Roman"/>
                <w:b/>
                <w:sz w:val="16"/>
                <w:szCs w:val="16"/>
              </w:rPr>
              <w:t>70</w:t>
            </w:r>
          </w:p>
        </w:tc>
        <w:tc>
          <w:tcPr>
            <w:tcW w:w="426" w:type="dxa"/>
            <w:shd w:val="clear" w:color="auto" w:fill="D99594" w:themeFill="accent2" w:themeFillTint="99"/>
            <w:vAlign w:val="center"/>
          </w:tcPr>
          <w:p w14:paraId="291C5BDB" w14:textId="3B9E46C2" w:rsidR="00085F98" w:rsidRPr="00274718" w:rsidRDefault="00085F98" w:rsidP="00085F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105</w:t>
            </w:r>
          </w:p>
        </w:tc>
        <w:tc>
          <w:tcPr>
            <w:tcW w:w="425" w:type="dxa"/>
            <w:shd w:val="clear" w:color="auto" w:fill="D99594" w:themeFill="accent2" w:themeFillTint="99"/>
            <w:vAlign w:val="center"/>
          </w:tcPr>
          <w:p w14:paraId="3FFC9E3A" w14:textId="093EE328" w:rsidR="00085F98" w:rsidRPr="00274718" w:rsidRDefault="00085F98" w:rsidP="00085F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55</w:t>
            </w:r>
          </w:p>
        </w:tc>
        <w:tc>
          <w:tcPr>
            <w:tcW w:w="623" w:type="dxa"/>
            <w:shd w:val="clear" w:color="auto" w:fill="D99594" w:themeFill="accent2" w:themeFillTint="99"/>
            <w:vAlign w:val="center"/>
          </w:tcPr>
          <w:p w14:paraId="594EDD5A" w14:textId="3BDA5A38" w:rsidR="00085F98" w:rsidRPr="00274718" w:rsidRDefault="00085F98" w:rsidP="00085F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  <w:r w:rsidRPr="00274718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511" w:type="dxa"/>
            <w:shd w:val="clear" w:color="auto" w:fill="D99594" w:themeFill="accent2" w:themeFillTint="99"/>
            <w:vAlign w:val="center"/>
          </w:tcPr>
          <w:p w14:paraId="418EAE12" w14:textId="77777777" w:rsidR="00085F98" w:rsidRPr="00274718" w:rsidRDefault="00085F98" w:rsidP="00085F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9594" w:themeFill="accent2" w:themeFillTint="99"/>
            <w:vAlign w:val="center"/>
          </w:tcPr>
          <w:p w14:paraId="19B8C35B" w14:textId="77777777" w:rsidR="00085F98" w:rsidRPr="00274718" w:rsidRDefault="00085F98" w:rsidP="00085F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74718">
              <w:rPr>
                <w:rFonts w:ascii="Times New Roman" w:hAnsi="Times New Roman"/>
                <w:b/>
                <w:sz w:val="16"/>
                <w:szCs w:val="16"/>
              </w:rPr>
              <w:t>140</w:t>
            </w:r>
          </w:p>
        </w:tc>
        <w:tc>
          <w:tcPr>
            <w:tcW w:w="1980" w:type="dxa"/>
            <w:gridSpan w:val="2"/>
            <w:shd w:val="clear" w:color="auto" w:fill="D99594" w:themeFill="accent2" w:themeFillTint="99"/>
            <w:vAlign w:val="center"/>
          </w:tcPr>
          <w:p w14:paraId="7459289C" w14:textId="77777777" w:rsidR="00085F98" w:rsidRPr="005C221C" w:rsidRDefault="00085F98" w:rsidP="00085F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221C">
              <w:rPr>
                <w:rFonts w:ascii="Times New Roman" w:hAnsi="Times New Roman"/>
                <w:b/>
                <w:sz w:val="18"/>
                <w:szCs w:val="18"/>
              </w:rPr>
              <w:t>X</w:t>
            </w:r>
          </w:p>
        </w:tc>
      </w:tr>
    </w:tbl>
    <w:p w14:paraId="612AF6C2" w14:textId="77777777" w:rsidR="007D1108" w:rsidRPr="005C221C" w:rsidRDefault="007D1108" w:rsidP="005C221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33F60A94" w14:textId="77777777" w:rsidR="00E17082" w:rsidRDefault="00E17082" w:rsidP="005C221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123AE830" w14:textId="77777777" w:rsidR="00E17082" w:rsidRDefault="00E17082" w:rsidP="005C221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4EB7FCEB" w14:textId="77777777" w:rsidR="00E17082" w:rsidRDefault="00E17082" w:rsidP="005C221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048A15A9" w14:textId="1171BC7C" w:rsidR="00E17082" w:rsidRDefault="00E17082" w:rsidP="005C221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0101448F" w14:textId="3799C19A" w:rsidR="00E17082" w:rsidRPr="00855E94" w:rsidRDefault="00E17082" w:rsidP="005C221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294311FE" w14:textId="77777777" w:rsidR="00DB467D" w:rsidRDefault="00DB467D" w:rsidP="005C221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22F4AB8C" w14:textId="77777777" w:rsidR="00DB467D" w:rsidRDefault="00DB467D" w:rsidP="005C221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20F5FD3C" w14:textId="77777777" w:rsidR="00DB467D" w:rsidRDefault="00DB467D" w:rsidP="005C221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6AEBD86F" w14:textId="77777777" w:rsidR="00DB467D" w:rsidRDefault="00DB467D" w:rsidP="005C221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1361EC8E" w14:textId="77777777" w:rsidR="00DB467D" w:rsidRDefault="00DB467D" w:rsidP="005C221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5BEDF00F" w14:textId="630B4B95" w:rsidR="00DB467D" w:rsidRDefault="00DB467D" w:rsidP="005C221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5E361D03" w14:textId="77777777" w:rsidR="00F01F68" w:rsidRDefault="00F01F68" w:rsidP="005C221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7A93DF5C" w14:textId="77777777" w:rsidR="00F01F68" w:rsidRPr="005F055C" w:rsidRDefault="00F01F68" w:rsidP="00F01F6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5F055C">
        <w:rPr>
          <w:rFonts w:ascii="Times New Roman" w:hAnsi="Times New Roman"/>
          <w:sz w:val="18"/>
          <w:szCs w:val="18"/>
          <w:vertAlign w:val="superscript"/>
        </w:rPr>
        <w:t>*</w:t>
      </w:r>
      <w:r w:rsidRPr="005F055C">
        <w:rPr>
          <w:rFonts w:ascii="Times New Roman" w:hAnsi="Times New Roman"/>
          <w:sz w:val="18"/>
          <w:szCs w:val="18"/>
        </w:rPr>
        <w:t xml:space="preserve"> Forma zajęć z poszczególnych przedmiotów musi być zgodna z określonymi w UMK przepisami w sprawie zasad    ustalania zakresu obowiązków nauczycieli akademickich, rodzajów zajęć dydaktycznych objętych zakresem tych obowiązków oraz zasad obliczania godzin dydaktycznych. W-wykłady, S – seminaria, ĆW – ćwiczenia, ZP – zajęcia praktyczne, P - praktyki</w:t>
      </w:r>
    </w:p>
    <w:p w14:paraId="77F93435" w14:textId="77777777" w:rsidR="00F01F68" w:rsidRDefault="00F01F68" w:rsidP="005C221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07C0765E" w14:textId="74920373" w:rsidR="00F01F68" w:rsidRDefault="00F01F68" w:rsidP="005C221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48496A76" w14:textId="5EDAB78D" w:rsidR="00FC091E" w:rsidRPr="00855E94" w:rsidRDefault="00371B3D" w:rsidP="00EA19E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55E94">
        <w:rPr>
          <w:rFonts w:ascii="Times New Roman" w:hAnsi="Times New Roman"/>
          <w:b/>
          <w:sz w:val="20"/>
          <w:szCs w:val="20"/>
        </w:rPr>
        <w:t>II</w:t>
      </w:r>
      <w:r w:rsidR="00FC091E" w:rsidRPr="00855E94">
        <w:rPr>
          <w:rFonts w:ascii="Times New Roman" w:hAnsi="Times New Roman"/>
          <w:b/>
          <w:sz w:val="20"/>
          <w:szCs w:val="20"/>
        </w:rPr>
        <w:t xml:space="preserve"> rok</w:t>
      </w:r>
      <w:r w:rsidR="00FC091E" w:rsidRPr="00855E94">
        <w:rPr>
          <w:rFonts w:ascii="Times New Roman" w:hAnsi="Times New Roman"/>
          <w:b/>
          <w:sz w:val="20"/>
          <w:szCs w:val="20"/>
          <w:vertAlign w:val="superscript"/>
        </w:rPr>
        <w:t>*(rozliczenie roczne)</w:t>
      </w:r>
    </w:p>
    <w:p w14:paraId="4385FF9E" w14:textId="47B3B353" w:rsidR="007D1108" w:rsidRPr="00855E94" w:rsidRDefault="00EA19E3" w:rsidP="00EA19E3">
      <w:pPr>
        <w:spacing w:after="0" w:line="240" w:lineRule="auto"/>
        <w:rPr>
          <w:rFonts w:ascii="Times New Roman" w:hAnsi="Times New Roman"/>
          <w:b/>
          <w:sz w:val="20"/>
          <w:szCs w:val="20"/>
          <w:vertAlign w:val="superscript"/>
        </w:rPr>
      </w:pPr>
      <w:r>
        <w:rPr>
          <w:rFonts w:ascii="Times New Roman" w:hAnsi="Times New Roman"/>
          <w:b/>
          <w:sz w:val="20"/>
          <w:szCs w:val="20"/>
        </w:rPr>
        <w:t xml:space="preserve">Specjalność: </w:t>
      </w:r>
      <w:r w:rsidR="00FC091E" w:rsidRPr="00855E94">
        <w:rPr>
          <w:rFonts w:ascii="Times New Roman" w:hAnsi="Times New Roman"/>
          <w:b/>
          <w:sz w:val="20"/>
          <w:szCs w:val="20"/>
        </w:rPr>
        <w:t>Dietetyka kliniczna</w:t>
      </w:r>
    </w:p>
    <w:tbl>
      <w:tblPr>
        <w:tblpPr w:leftFromText="141" w:rightFromText="141" w:vertAnchor="text" w:horzAnchor="margin" w:tblpY="214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55"/>
        <w:gridCol w:w="2118"/>
        <w:gridCol w:w="1557"/>
        <w:gridCol w:w="1134"/>
        <w:gridCol w:w="851"/>
        <w:gridCol w:w="709"/>
        <w:gridCol w:w="511"/>
        <w:gridCol w:w="511"/>
        <w:gridCol w:w="511"/>
        <w:gridCol w:w="512"/>
        <w:gridCol w:w="511"/>
        <w:gridCol w:w="511"/>
        <w:gridCol w:w="512"/>
        <w:gridCol w:w="511"/>
        <w:gridCol w:w="511"/>
        <w:gridCol w:w="512"/>
        <w:gridCol w:w="992"/>
        <w:gridCol w:w="1105"/>
      </w:tblGrid>
      <w:tr w:rsidR="00203226" w:rsidRPr="005C221C" w14:paraId="269EC1D7" w14:textId="77777777" w:rsidTr="005F055C">
        <w:trPr>
          <w:trHeight w:val="275"/>
        </w:trPr>
        <w:tc>
          <w:tcPr>
            <w:tcW w:w="1555" w:type="dxa"/>
            <w:vMerge w:val="restart"/>
            <w:vAlign w:val="center"/>
          </w:tcPr>
          <w:p w14:paraId="06AC2692" w14:textId="77777777" w:rsidR="00203226" w:rsidRPr="005C221C" w:rsidRDefault="00203226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Nazwa grupy przedmiotów</w:t>
            </w:r>
          </w:p>
        </w:tc>
        <w:tc>
          <w:tcPr>
            <w:tcW w:w="2118" w:type="dxa"/>
            <w:vMerge w:val="restart"/>
            <w:vAlign w:val="center"/>
          </w:tcPr>
          <w:p w14:paraId="15505E2C" w14:textId="77777777" w:rsidR="00203226" w:rsidRPr="005C221C" w:rsidRDefault="00203226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7397B20" w14:textId="77777777" w:rsidR="00203226" w:rsidRPr="005C221C" w:rsidRDefault="00203226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Nazwa przedmiotu</w:t>
            </w:r>
          </w:p>
        </w:tc>
        <w:tc>
          <w:tcPr>
            <w:tcW w:w="1557" w:type="dxa"/>
            <w:vMerge w:val="restart"/>
            <w:vAlign w:val="center"/>
          </w:tcPr>
          <w:p w14:paraId="03355CDC" w14:textId="77777777" w:rsidR="00203226" w:rsidRPr="005C221C" w:rsidRDefault="00203226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Nazwa jednostki organizacyjnej</w:t>
            </w:r>
          </w:p>
        </w:tc>
        <w:tc>
          <w:tcPr>
            <w:tcW w:w="1134" w:type="dxa"/>
            <w:vMerge w:val="restart"/>
            <w:vAlign w:val="center"/>
          </w:tcPr>
          <w:p w14:paraId="31381C6B" w14:textId="77777777" w:rsidR="00203226" w:rsidRPr="005C221C" w:rsidRDefault="00203226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Kod przedmiotu w USOS/</w:t>
            </w:r>
          </w:p>
          <w:p w14:paraId="50A70D10" w14:textId="77777777" w:rsidR="00203226" w:rsidRPr="005C221C" w:rsidRDefault="00203226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ISCED</w:t>
            </w:r>
          </w:p>
        </w:tc>
        <w:tc>
          <w:tcPr>
            <w:tcW w:w="851" w:type="dxa"/>
            <w:vMerge w:val="restart"/>
            <w:vAlign w:val="center"/>
          </w:tcPr>
          <w:p w14:paraId="33AD07A3" w14:textId="77777777" w:rsidR="00203226" w:rsidRPr="005C221C" w:rsidRDefault="00203226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Liczba punktów ECTS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100AD67A" w14:textId="77777777" w:rsidR="00203226" w:rsidRPr="005C221C" w:rsidRDefault="00203226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Ogólna liczba godzin</w:t>
            </w:r>
          </w:p>
        </w:tc>
        <w:tc>
          <w:tcPr>
            <w:tcW w:w="5113" w:type="dxa"/>
            <w:gridSpan w:val="10"/>
            <w:tcBorders>
              <w:right w:val="single" w:sz="4" w:space="0" w:color="auto"/>
            </w:tcBorders>
            <w:vAlign w:val="center"/>
          </w:tcPr>
          <w:p w14:paraId="53B91C76" w14:textId="1B0BFA06" w:rsidR="00203226" w:rsidRPr="005C221C" w:rsidRDefault="00203226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3226">
              <w:rPr>
                <w:rFonts w:ascii="Times New Roman" w:hAnsi="Times New Roman"/>
                <w:sz w:val="18"/>
                <w:szCs w:val="18"/>
              </w:rPr>
              <w:t>Liczba godzin z bezpośrednim udziałem nauczycieli lub innych osób prowadzących zajęcia – wg formy zajęć*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14376A" w14:textId="0DA8253E" w:rsidR="00203226" w:rsidRPr="005C221C" w:rsidRDefault="00203226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Forma  zaliczenia</w:t>
            </w:r>
          </w:p>
        </w:tc>
      </w:tr>
      <w:tr w:rsidR="00DB2244" w:rsidRPr="005C221C" w14:paraId="32428DDF" w14:textId="77777777" w:rsidTr="004A39E5">
        <w:trPr>
          <w:trHeight w:val="274"/>
        </w:trPr>
        <w:tc>
          <w:tcPr>
            <w:tcW w:w="1555" w:type="dxa"/>
            <w:vMerge/>
            <w:vAlign w:val="center"/>
          </w:tcPr>
          <w:p w14:paraId="337F10E6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vAlign w:val="center"/>
          </w:tcPr>
          <w:p w14:paraId="2CB81F72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7" w:type="dxa"/>
            <w:vMerge/>
            <w:vAlign w:val="center"/>
          </w:tcPr>
          <w:p w14:paraId="2E9B34BA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13429505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7C5BA54C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62E1558F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6" w:type="dxa"/>
            <w:gridSpan w:val="5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799C4003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III semestr</w:t>
            </w:r>
          </w:p>
        </w:tc>
        <w:tc>
          <w:tcPr>
            <w:tcW w:w="2557" w:type="dxa"/>
            <w:gridSpan w:val="5"/>
            <w:tcBorders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50B6F6" w14:textId="435F78F5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IV</w:t>
            </w:r>
            <w:r w:rsidR="003D3B0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C221C">
              <w:rPr>
                <w:rFonts w:ascii="Times New Roman" w:hAnsi="Times New Roman"/>
                <w:sz w:val="18"/>
                <w:szCs w:val="18"/>
              </w:rPr>
              <w:t>semestr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587EF96" w14:textId="3021FAEA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I semestr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</w:tcBorders>
            <w:vAlign w:val="center"/>
          </w:tcPr>
          <w:p w14:paraId="4AFEF67A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II semestr</w:t>
            </w:r>
          </w:p>
        </w:tc>
      </w:tr>
      <w:tr w:rsidR="00DB2244" w:rsidRPr="005C221C" w14:paraId="73692C7C" w14:textId="77777777" w:rsidTr="004A39E5">
        <w:trPr>
          <w:trHeight w:val="354"/>
        </w:trPr>
        <w:tc>
          <w:tcPr>
            <w:tcW w:w="1555" w:type="dxa"/>
            <w:vMerge/>
            <w:vAlign w:val="center"/>
          </w:tcPr>
          <w:p w14:paraId="3E497EE6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vAlign w:val="center"/>
          </w:tcPr>
          <w:p w14:paraId="2496240F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7" w:type="dxa"/>
            <w:vMerge/>
            <w:vAlign w:val="center"/>
          </w:tcPr>
          <w:p w14:paraId="2EF21982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18C963B3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01028AD8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59953884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4CA5F4B3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W</w:t>
            </w:r>
          </w:p>
        </w:tc>
        <w:tc>
          <w:tcPr>
            <w:tcW w:w="511" w:type="dxa"/>
            <w:vAlign w:val="center"/>
          </w:tcPr>
          <w:p w14:paraId="15A946AE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511" w:type="dxa"/>
            <w:vAlign w:val="center"/>
          </w:tcPr>
          <w:p w14:paraId="1A0937E9" w14:textId="5E748CEE" w:rsidR="00DB2244" w:rsidRPr="005C221C" w:rsidRDefault="003D3B0B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Ć</w:t>
            </w:r>
          </w:p>
        </w:tc>
        <w:tc>
          <w:tcPr>
            <w:tcW w:w="512" w:type="dxa"/>
            <w:vAlign w:val="center"/>
          </w:tcPr>
          <w:p w14:paraId="6EB2B00C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ZP</w:t>
            </w:r>
          </w:p>
        </w:tc>
        <w:tc>
          <w:tcPr>
            <w:tcW w:w="511" w:type="dxa"/>
            <w:vAlign w:val="center"/>
          </w:tcPr>
          <w:p w14:paraId="5818A45C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P</w:t>
            </w: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210F4F41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W</w:t>
            </w:r>
          </w:p>
        </w:tc>
        <w:tc>
          <w:tcPr>
            <w:tcW w:w="512" w:type="dxa"/>
            <w:shd w:val="clear" w:color="auto" w:fill="D9D9D9" w:themeFill="background1" w:themeFillShade="D9"/>
            <w:vAlign w:val="center"/>
          </w:tcPr>
          <w:p w14:paraId="636038EB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7D747412" w14:textId="5BDA315B" w:rsidR="00DB2244" w:rsidRPr="005C221C" w:rsidRDefault="003D3B0B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Ć</w:t>
            </w: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7795DB89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ZP</w:t>
            </w:r>
          </w:p>
        </w:tc>
        <w:tc>
          <w:tcPr>
            <w:tcW w:w="512" w:type="dxa"/>
            <w:shd w:val="clear" w:color="auto" w:fill="D9D9D9" w:themeFill="background1" w:themeFillShade="D9"/>
            <w:vAlign w:val="center"/>
          </w:tcPr>
          <w:p w14:paraId="4B14007E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P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14:paraId="63D6340C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vAlign w:val="center"/>
          </w:tcPr>
          <w:p w14:paraId="2B97A387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2244" w:rsidRPr="005C221C" w14:paraId="08962741" w14:textId="77777777" w:rsidTr="004A39E5">
        <w:tc>
          <w:tcPr>
            <w:tcW w:w="1555" w:type="dxa"/>
            <w:vAlign w:val="center"/>
          </w:tcPr>
          <w:p w14:paraId="24DC84F7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Fizjologia i patofizjologia człowieka</w:t>
            </w:r>
          </w:p>
        </w:tc>
        <w:tc>
          <w:tcPr>
            <w:tcW w:w="2118" w:type="dxa"/>
            <w:vAlign w:val="center"/>
          </w:tcPr>
          <w:p w14:paraId="3AE5AB35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Patofizjologia kliniczna: patofizjologia w gerontologii</w:t>
            </w:r>
          </w:p>
        </w:tc>
        <w:tc>
          <w:tcPr>
            <w:tcW w:w="1557" w:type="dxa"/>
            <w:vAlign w:val="center"/>
          </w:tcPr>
          <w:p w14:paraId="17E5E1EE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K. Geriatrii</w:t>
            </w:r>
          </w:p>
        </w:tc>
        <w:tc>
          <w:tcPr>
            <w:tcW w:w="1134" w:type="dxa"/>
            <w:vAlign w:val="center"/>
          </w:tcPr>
          <w:p w14:paraId="69191A7C" w14:textId="00AC6733" w:rsidR="00DB2244" w:rsidRPr="005C221C" w:rsidRDefault="00477FD6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1800-D2-Pkpwg-N</w:t>
            </w:r>
            <w:r w:rsidR="00DB2244" w:rsidRPr="005C22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14:paraId="0319FBA4" w14:textId="3C6945E8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D767F8" w14:textId="3CA77F78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511" w:type="dxa"/>
            <w:vAlign w:val="center"/>
          </w:tcPr>
          <w:p w14:paraId="60BC6112" w14:textId="0AA77405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11" w:type="dxa"/>
            <w:vAlign w:val="center"/>
          </w:tcPr>
          <w:p w14:paraId="35E4E76D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11" w:type="dxa"/>
            <w:vAlign w:val="center"/>
          </w:tcPr>
          <w:p w14:paraId="298F0C0D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12" w:type="dxa"/>
            <w:vAlign w:val="center"/>
          </w:tcPr>
          <w:p w14:paraId="6FCE2530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11" w:type="dxa"/>
            <w:vAlign w:val="center"/>
          </w:tcPr>
          <w:p w14:paraId="527593CE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2F2D4D29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12" w:type="dxa"/>
            <w:shd w:val="clear" w:color="auto" w:fill="D9D9D9" w:themeFill="background1" w:themeFillShade="D9"/>
            <w:vAlign w:val="center"/>
          </w:tcPr>
          <w:p w14:paraId="77F5EA8B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3033CFBB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4EB50EE0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12" w:type="dxa"/>
            <w:shd w:val="clear" w:color="auto" w:fill="D9D9D9" w:themeFill="background1" w:themeFillShade="D9"/>
            <w:vAlign w:val="center"/>
          </w:tcPr>
          <w:p w14:paraId="13088E54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14:paraId="6C12FEEC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  <w:tc>
          <w:tcPr>
            <w:tcW w:w="1105" w:type="dxa"/>
            <w:vAlign w:val="center"/>
          </w:tcPr>
          <w:p w14:paraId="2FCA8D29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DB2244" w:rsidRPr="005C221C" w14:paraId="7D00422F" w14:textId="77777777" w:rsidTr="004A39E5">
        <w:tc>
          <w:tcPr>
            <w:tcW w:w="1555" w:type="dxa"/>
            <w:vMerge w:val="restart"/>
            <w:vAlign w:val="center"/>
          </w:tcPr>
          <w:p w14:paraId="036C956D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Zdrowie publiczne</w:t>
            </w:r>
          </w:p>
        </w:tc>
        <w:tc>
          <w:tcPr>
            <w:tcW w:w="2118" w:type="dxa"/>
            <w:vAlign w:val="center"/>
          </w:tcPr>
          <w:p w14:paraId="77AD1B89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Edukacja i poradnictwo żywieniowe</w:t>
            </w:r>
          </w:p>
        </w:tc>
        <w:tc>
          <w:tcPr>
            <w:tcW w:w="1557" w:type="dxa"/>
            <w:vAlign w:val="center"/>
          </w:tcPr>
          <w:p w14:paraId="470645AA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K. Żywienia i Dietetyki</w:t>
            </w:r>
          </w:p>
        </w:tc>
        <w:tc>
          <w:tcPr>
            <w:tcW w:w="1134" w:type="dxa"/>
            <w:vAlign w:val="center"/>
          </w:tcPr>
          <w:p w14:paraId="56AB5E01" w14:textId="45328189" w:rsidR="00DB2244" w:rsidRPr="005C221C" w:rsidRDefault="00477FD6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1800-D2-EiPż-N</w:t>
            </w:r>
            <w:r w:rsidR="00DB2244" w:rsidRPr="005C22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14:paraId="07421EA3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9E17A1" w14:textId="79083FF5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511" w:type="dxa"/>
            <w:vAlign w:val="center"/>
          </w:tcPr>
          <w:p w14:paraId="61FD28BE" w14:textId="315E0D2B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511" w:type="dxa"/>
            <w:vAlign w:val="center"/>
          </w:tcPr>
          <w:p w14:paraId="4810F623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11" w:type="dxa"/>
            <w:vAlign w:val="center"/>
          </w:tcPr>
          <w:p w14:paraId="4DBF72E2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vAlign w:val="center"/>
          </w:tcPr>
          <w:p w14:paraId="44A71D98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5A2733B9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464E018C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D9D9D9" w:themeFill="background1" w:themeFillShade="D9"/>
            <w:vAlign w:val="center"/>
          </w:tcPr>
          <w:p w14:paraId="399E300D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04A6348C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773A9FD2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D9D9D9" w:themeFill="background1" w:themeFillShade="D9"/>
            <w:vAlign w:val="center"/>
          </w:tcPr>
          <w:p w14:paraId="1F1227A3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3356B84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  <w:tc>
          <w:tcPr>
            <w:tcW w:w="1105" w:type="dxa"/>
            <w:vAlign w:val="center"/>
          </w:tcPr>
          <w:p w14:paraId="136AA31D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2244" w:rsidRPr="005C221C" w14:paraId="684350E1" w14:textId="77777777" w:rsidTr="004A39E5">
        <w:tc>
          <w:tcPr>
            <w:tcW w:w="1555" w:type="dxa"/>
            <w:vMerge/>
            <w:vAlign w:val="center"/>
          </w:tcPr>
          <w:p w14:paraId="0DF7FD30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8" w:type="dxa"/>
            <w:vAlign w:val="center"/>
          </w:tcPr>
          <w:p w14:paraId="7DB8D481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Zdrowie publiczne</w:t>
            </w:r>
          </w:p>
        </w:tc>
        <w:tc>
          <w:tcPr>
            <w:tcW w:w="1557" w:type="dxa"/>
            <w:vAlign w:val="center"/>
          </w:tcPr>
          <w:p w14:paraId="36BD504D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K. Higieny, Epidemiologii, Ergonomii i Kształcenia Podyplomowego</w:t>
            </w:r>
          </w:p>
        </w:tc>
        <w:tc>
          <w:tcPr>
            <w:tcW w:w="1134" w:type="dxa"/>
            <w:vAlign w:val="center"/>
          </w:tcPr>
          <w:p w14:paraId="17BE6222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DC762C0" w14:textId="7DEF7A55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246CFD" w14:textId="7A98DE79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11" w:type="dxa"/>
            <w:vAlign w:val="center"/>
          </w:tcPr>
          <w:p w14:paraId="41760EE3" w14:textId="56012BB4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11" w:type="dxa"/>
            <w:vAlign w:val="center"/>
          </w:tcPr>
          <w:p w14:paraId="6925E04C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11" w:type="dxa"/>
            <w:vAlign w:val="center"/>
          </w:tcPr>
          <w:p w14:paraId="6D1AA889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vAlign w:val="center"/>
          </w:tcPr>
          <w:p w14:paraId="32C0834F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1E7A4B23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49D174FA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D9D9D9" w:themeFill="background1" w:themeFillShade="D9"/>
            <w:vAlign w:val="center"/>
          </w:tcPr>
          <w:p w14:paraId="03817B08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19599E14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1E121346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D9D9D9" w:themeFill="background1" w:themeFillShade="D9"/>
            <w:vAlign w:val="center"/>
          </w:tcPr>
          <w:p w14:paraId="367A2C23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BB34882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  <w:tc>
          <w:tcPr>
            <w:tcW w:w="1105" w:type="dxa"/>
            <w:vAlign w:val="center"/>
          </w:tcPr>
          <w:p w14:paraId="57F189E1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2244" w:rsidRPr="005C221C" w14:paraId="75D56FB3" w14:textId="77777777" w:rsidTr="004A39E5">
        <w:tc>
          <w:tcPr>
            <w:tcW w:w="1555" w:type="dxa"/>
            <w:vMerge w:val="restart"/>
            <w:vAlign w:val="center"/>
          </w:tcPr>
          <w:p w14:paraId="7982C743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Podstawy żywienia klinicznego</w:t>
            </w:r>
          </w:p>
        </w:tc>
        <w:tc>
          <w:tcPr>
            <w:tcW w:w="2118" w:type="dxa"/>
            <w:vAlign w:val="center"/>
          </w:tcPr>
          <w:p w14:paraId="29235B63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Żywienie kliniczne: żywienie w gerontologii</w:t>
            </w:r>
          </w:p>
        </w:tc>
        <w:tc>
          <w:tcPr>
            <w:tcW w:w="1557" w:type="dxa"/>
            <w:vAlign w:val="center"/>
          </w:tcPr>
          <w:p w14:paraId="4C75BD28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K. Geriatrii</w:t>
            </w:r>
          </w:p>
        </w:tc>
        <w:tc>
          <w:tcPr>
            <w:tcW w:w="1134" w:type="dxa"/>
            <w:vAlign w:val="center"/>
          </w:tcPr>
          <w:p w14:paraId="33CA5906" w14:textId="39B91775" w:rsidR="00DB2244" w:rsidRPr="00477FD6" w:rsidRDefault="00477FD6" w:rsidP="00DB2244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1800-D1-Żkżwg-N</w:t>
            </w:r>
            <w:r w:rsidR="00DB2244" w:rsidRPr="005C221C">
              <w:rPr>
                <w:rFonts w:ascii="Times New Roman" w:eastAsia="MS Mincho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14:paraId="74C60129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B2774C2" w14:textId="5DC20DFD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511" w:type="dxa"/>
            <w:vAlign w:val="center"/>
          </w:tcPr>
          <w:p w14:paraId="63B721D9" w14:textId="2828EBA6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11" w:type="dxa"/>
            <w:vAlign w:val="center"/>
          </w:tcPr>
          <w:p w14:paraId="039A66EA" w14:textId="158BA3F0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556AD3C2" w14:textId="25D81AD5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5C221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12" w:type="dxa"/>
            <w:vAlign w:val="center"/>
          </w:tcPr>
          <w:p w14:paraId="7E4A8E84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0D4A6461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756E16F2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D9D9D9" w:themeFill="background1" w:themeFillShade="D9"/>
            <w:vAlign w:val="center"/>
          </w:tcPr>
          <w:p w14:paraId="1B732725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2BB17934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528393A9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D9D9D9" w:themeFill="background1" w:themeFillShade="D9"/>
            <w:vAlign w:val="center"/>
          </w:tcPr>
          <w:p w14:paraId="1CC49715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0D4F3D4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  <w:tc>
          <w:tcPr>
            <w:tcW w:w="1105" w:type="dxa"/>
            <w:vAlign w:val="center"/>
          </w:tcPr>
          <w:p w14:paraId="749AE879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2244" w:rsidRPr="005C221C" w14:paraId="7C9A9459" w14:textId="77777777" w:rsidTr="004A39E5">
        <w:tc>
          <w:tcPr>
            <w:tcW w:w="1555" w:type="dxa"/>
            <w:vMerge/>
            <w:vAlign w:val="center"/>
          </w:tcPr>
          <w:p w14:paraId="182B2F13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8" w:type="dxa"/>
            <w:vAlign w:val="center"/>
          </w:tcPr>
          <w:p w14:paraId="4BB9A7EB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Żywienie kliniczne: żywienie w stanach wycieńczenia organizmu</w:t>
            </w:r>
          </w:p>
        </w:tc>
        <w:tc>
          <w:tcPr>
            <w:tcW w:w="1557" w:type="dxa"/>
            <w:vAlign w:val="center"/>
          </w:tcPr>
          <w:p w14:paraId="2C6BCF2B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K. Żywienia i Dietetyki</w:t>
            </w:r>
          </w:p>
        </w:tc>
        <w:tc>
          <w:tcPr>
            <w:tcW w:w="1134" w:type="dxa"/>
            <w:vAlign w:val="center"/>
          </w:tcPr>
          <w:p w14:paraId="3EF77492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eastAsia="MS Mincho" w:hAnsi="Times New Roman"/>
                <w:sz w:val="18"/>
                <w:szCs w:val="18"/>
              </w:rPr>
              <w:t>1800-D2-Żkż</w:t>
            </w:r>
          </w:p>
        </w:tc>
        <w:tc>
          <w:tcPr>
            <w:tcW w:w="851" w:type="dxa"/>
            <w:vAlign w:val="center"/>
          </w:tcPr>
          <w:p w14:paraId="363FD79C" w14:textId="5D519F44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3F5BF4" w14:textId="64512564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511" w:type="dxa"/>
            <w:vAlign w:val="center"/>
          </w:tcPr>
          <w:p w14:paraId="7BB78923" w14:textId="778DF222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11" w:type="dxa"/>
            <w:vAlign w:val="center"/>
          </w:tcPr>
          <w:p w14:paraId="4B14FA53" w14:textId="73C900B0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7ED430AB" w14:textId="065EDCC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12" w:type="dxa"/>
            <w:vAlign w:val="center"/>
          </w:tcPr>
          <w:p w14:paraId="2D5C0D41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3F753747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537760B0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D9D9D9" w:themeFill="background1" w:themeFillShade="D9"/>
            <w:vAlign w:val="center"/>
          </w:tcPr>
          <w:p w14:paraId="25C529BD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17DEFD6C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60ACCFD4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D9D9D9" w:themeFill="background1" w:themeFillShade="D9"/>
            <w:vAlign w:val="center"/>
          </w:tcPr>
          <w:p w14:paraId="60ADEFAD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D1AA14E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  <w:tc>
          <w:tcPr>
            <w:tcW w:w="1105" w:type="dxa"/>
            <w:vAlign w:val="center"/>
          </w:tcPr>
          <w:p w14:paraId="61AB1D94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2244" w:rsidRPr="005C221C" w14:paraId="5AF1198D" w14:textId="77777777" w:rsidTr="004A39E5">
        <w:tc>
          <w:tcPr>
            <w:tcW w:w="1555" w:type="dxa"/>
            <w:vMerge w:val="restart"/>
            <w:vAlign w:val="center"/>
          </w:tcPr>
          <w:p w14:paraId="513A1583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lastRenderedPageBreak/>
              <w:t>Żywienie w sporcie</w:t>
            </w:r>
          </w:p>
        </w:tc>
        <w:tc>
          <w:tcPr>
            <w:tcW w:w="2118" w:type="dxa"/>
            <w:vAlign w:val="center"/>
          </w:tcPr>
          <w:p w14:paraId="3C58341B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Biologiczne uwarunkowania przewlekłego zmęczenia</w:t>
            </w:r>
          </w:p>
        </w:tc>
        <w:tc>
          <w:tcPr>
            <w:tcW w:w="1557" w:type="dxa"/>
            <w:vAlign w:val="center"/>
          </w:tcPr>
          <w:p w14:paraId="1ED3D0C5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Zakład Ergonomii i Fizjologii Wysiłku Fizycznego</w:t>
            </w:r>
          </w:p>
        </w:tc>
        <w:tc>
          <w:tcPr>
            <w:tcW w:w="1134" w:type="dxa"/>
            <w:vAlign w:val="center"/>
          </w:tcPr>
          <w:p w14:paraId="02F8B9D4" w14:textId="133EE21A" w:rsidR="00DB2244" w:rsidRPr="00477FD6" w:rsidRDefault="00477FD6" w:rsidP="00DB2244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1800-D2-ŻwSbukf-N</w:t>
            </w:r>
            <w:r w:rsidR="00DB2244" w:rsidRPr="005C221C">
              <w:rPr>
                <w:rFonts w:ascii="Times New Roman" w:eastAsia="MS Mincho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14:paraId="1AFD9F1C" w14:textId="54E0FBAE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CDA548" w14:textId="71A25E44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11" w:type="dxa"/>
            <w:vAlign w:val="center"/>
          </w:tcPr>
          <w:p w14:paraId="024A76CE" w14:textId="4780FEDA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11" w:type="dxa"/>
            <w:vAlign w:val="center"/>
          </w:tcPr>
          <w:p w14:paraId="7DBC606C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3ECC1A27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12" w:type="dxa"/>
            <w:vAlign w:val="center"/>
          </w:tcPr>
          <w:p w14:paraId="371431F2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1CCCDA59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50CBC55A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D9D9D9" w:themeFill="background1" w:themeFillShade="D9"/>
            <w:vAlign w:val="center"/>
          </w:tcPr>
          <w:p w14:paraId="345EFD1D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3B211F32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00B69CF5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D9D9D9" w:themeFill="background1" w:themeFillShade="D9"/>
            <w:vAlign w:val="center"/>
          </w:tcPr>
          <w:p w14:paraId="78B003AB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66A3B82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  <w:tc>
          <w:tcPr>
            <w:tcW w:w="1105" w:type="dxa"/>
            <w:vAlign w:val="center"/>
          </w:tcPr>
          <w:p w14:paraId="5479AD10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2244" w:rsidRPr="005C221C" w14:paraId="570FA6CB" w14:textId="77777777" w:rsidTr="004A39E5">
        <w:tc>
          <w:tcPr>
            <w:tcW w:w="1555" w:type="dxa"/>
            <w:vMerge/>
            <w:vAlign w:val="center"/>
          </w:tcPr>
          <w:p w14:paraId="6E6E0EC9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8" w:type="dxa"/>
            <w:vAlign w:val="center"/>
          </w:tcPr>
          <w:p w14:paraId="0F3A29B0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Dietetyka ze wspomaganiem żywieniowym w aktywności ruchowej- żywienie sportowców</w:t>
            </w:r>
          </w:p>
        </w:tc>
        <w:tc>
          <w:tcPr>
            <w:tcW w:w="1557" w:type="dxa"/>
            <w:vAlign w:val="center"/>
          </w:tcPr>
          <w:p w14:paraId="455DF15F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K Chorób Naczyń i Chorób Wewnętrznych</w:t>
            </w:r>
          </w:p>
        </w:tc>
        <w:tc>
          <w:tcPr>
            <w:tcW w:w="1134" w:type="dxa"/>
            <w:vAlign w:val="center"/>
          </w:tcPr>
          <w:p w14:paraId="183DF861" w14:textId="58EE319F" w:rsidR="00DB2244" w:rsidRPr="00477FD6" w:rsidRDefault="00477FD6" w:rsidP="00DB2244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1800-D2-ŻwSd-N</w:t>
            </w:r>
            <w:r w:rsidR="00DB2244" w:rsidRPr="005C221C">
              <w:rPr>
                <w:rFonts w:ascii="Times New Roman" w:eastAsia="MS Mincho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14:paraId="1C6E729D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42FAE8D" w14:textId="76D27629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511" w:type="dxa"/>
            <w:vAlign w:val="center"/>
          </w:tcPr>
          <w:p w14:paraId="444835EF" w14:textId="079C60C6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11" w:type="dxa"/>
            <w:vAlign w:val="center"/>
          </w:tcPr>
          <w:p w14:paraId="2149DC15" w14:textId="420B356C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298CC555" w14:textId="7D074A2A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5C221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12" w:type="dxa"/>
            <w:vAlign w:val="center"/>
          </w:tcPr>
          <w:p w14:paraId="187B0E18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43D87BBF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7C519CD8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D9D9D9" w:themeFill="background1" w:themeFillShade="D9"/>
            <w:vAlign w:val="center"/>
          </w:tcPr>
          <w:p w14:paraId="61FB0BB8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76FD786B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75019442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D9D9D9" w:themeFill="background1" w:themeFillShade="D9"/>
            <w:vAlign w:val="center"/>
          </w:tcPr>
          <w:p w14:paraId="58A19DB0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7BE862B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  <w:tc>
          <w:tcPr>
            <w:tcW w:w="1105" w:type="dxa"/>
            <w:vAlign w:val="center"/>
          </w:tcPr>
          <w:p w14:paraId="432E0201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2244" w:rsidRPr="005C221C" w14:paraId="72437FDE" w14:textId="77777777" w:rsidTr="004A39E5">
        <w:tc>
          <w:tcPr>
            <w:tcW w:w="1555" w:type="dxa"/>
            <w:vAlign w:val="center"/>
          </w:tcPr>
          <w:p w14:paraId="0E7EB010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Nauki społeczne</w:t>
            </w:r>
          </w:p>
        </w:tc>
        <w:tc>
          <w:tcPr>
            <w:tcW w:w="2118" w:type="dxa"/>
            <w:vAlign w:val="center"/>
          </w:tcPr>
          <w:p w14:paraId="2D350206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Ustawodawstwo żywnościowo-żywieniowe</w:t>
            </w:r>
          </w:p>
        </w:tc>
        <w:tc>
          <w:tcPr>
            <w:tcW w:w="1557" w:type="dxa"/>
            <w:vAlign w:val="center"/>
          </w:tcPr>
          <w:p w14:paraId="659B5A19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K. Żywienia i Dietetyki</w:t>
            </w:r>
          </w:p>
        </w:tc>
        <w:tc>
          <w:tcPr>
            <w:tcW w:w="1134" w:type="dxa"/>
            <w:vAlign w:val="center"/>
          </w:tcPr>
          <w:p w14:paraId="13DC5A96" w14:textId="0CE9A5D1" w:rsidR="00DB2244" w:rsidRPr="005C221C" w:rsidRDefault="00477FD6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1800-D1-UŻ-N</w:t>
            </w:r>
            <w:r w:rsidR="00DB2244" w:rsidRPr="005C22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14:paraId="078BD662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AAC0F52" w14:textId="71EE84EB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11" w:type="dxa"/>
            <w:vAlign w:val="center"/>
          </w:tcPr>
          <w:p w14:paraId="55D48C96" w14:textId="3D12DB6A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11" w:type="dxa"/>
            <w:vAlign w:val="center"/>
          </w:tcPr>
          <w:p w14:paraId="5622417D" w14:textId="2A05979F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11" w:type="dxa"/>
            <w:vAlign w:val="center"/>
          </w:tcPr>
          <w:p w14:paraId="7B3740EF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vAlign w:val="center"/>
          </w:tcPr>
          <w:p w14:paraId="11C2F994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7FED53D7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454DCD34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D9D9D9" w:themeFill="background1" w:themeFillShade="D9"/>
            <w:vAlign w:val="center"/>
          </w:tcPr>
          <w:p w14:paraId="54C61410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4DFC914A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6D5E97CD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D9D9D9" w:themeFill="background1" w:themeFillShade="D9"/>
            <w:vAlign w:val="center"/>
          </w:tcPr>
          <w:p w14:paraId="60F27E18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B2FF812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  <w:tc>
          <w:tcPr>
            <w:tcW w:w="1105" w:type="dxa"/>
            <w:vAlign w:val="center"/>
          </w:tcPr>
          <w:p w14:paraId="4A4C7579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2244" w:rsidRPr="005C221C" w14:paraId="45F50CEB" w14:textId="77777777" w:rsidTr="004A39E5">
        <w:tc>
          <w:tcPr>
            <w:tcW w:w="1555" w:type="dxa"/>
            <w:vMerge w:val="restart"/>
            <w:vAlign w:val="center"/>
          </w:tcPr>
          <w:p w14:paraId="228D4A7B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Nauki kliniczne</w:t>
            </w:r>
          </w:p>
        </w:tc>
        <w:tc>
          <w:tcPr>
            <w:tcW w:w="2118" w:type="dxa"/>
            <w:vAlign w:val="center"/>
          </w:tcPr>
          <w:p w14:paraId="216F1AA4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Psychologia kliniczna i zaburzenia łaknienia</w:t>
            </w:r>
          </w:p>
        </w:tc>
        <w:tc>
          <w:tcPr>
            <w:tcW w:w="1557" w:type="dxa"/>
            <w:vAlign w:val="center"/>
          </w:tcPr>
          <w:p w14:paraId="3E5DC3C5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K. Neuropsychologii Klinicznej</w:t>
            </w:r>
          </w:p>
        </w:tc>
        <w:tc>
          <w:tcPr>
            <w:tcW w:w="1134" w:type="dxa"/>
            <w:vAlign w:val="center"/>
          </w:tcPr>
          <w:p w14:paraId="2E2C2D44" w14:textId="0AD715C6" w:rsidR="00DB2244" w:rsidRPr="005C221C" w:rsidRDefault="00477FD6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1800-D2-PKpzż-N</w:t>
            </w:r>
            <w:r w:rsidR="00DB2244" w:rsidRPr="005C22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14:paraId="6FD1553A" w14:textId="3B8BD73C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BF95DE" w14:textId="6B122E3D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511" w:type="dxa"/>
            <w:vAlign w:val="center"/>
          </w:tcPr>
          <w:p w14:paraId="6CE552F7" w14:textId="07221CEC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11" w:type="dxa"/>
            <w:vAlign w:val="center"/>
          </w:tcPr>
          <w:p w14:paraId="34ACCE75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11" w:type="dxa"/>
            <w:vAlign w:val="center"/>
          </w:tcPr>
          <w:p w14:paraId="64793ABD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vAlign w:val="center"/>
          </w:tcPr>
          <w:p w14:paraId="19CF5581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420FFE78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3811A25A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D9D9D9" w:themeFill="background1" w:themeFillShade="D9"/>
            <w:vAlign w:val="center"/>
          </w:tcPr>
          <w:p w14:paraId="178E1B8F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41C3EDA7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1480FC0F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D9D9D9" w:themeFill="background1" w:themeFillShade="D9"/>
            <w:vAlign w:val="center"/>
          </w:tcPr>
          <w:p w14:paraId="33527D81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DE85209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  <w:tc>
          <w:tcPr>
            <w:tcW w:w="1105" w:type="dxa"/>
            <w:vAlign w:val="center"/>
          </w:tcPr>
          <w:p w14:paraId="449FEA87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2244" w:rsidRPr="005C221C" w14:paraId="753F376A" w14:textId="77777777" w:rsidTr="004A39E5">
        <w:tc>
          <w:tcPr>
            <w:tcW w:w="1555" w:type="dxa"/>
            <w:vMerge/>
            <w:vAlign w:val="center"/>
          </w:tcPr>
          <w:p w14:paraId="64FD5EF9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8" w:type="dxa"/>
            <w:vAlign w:val="center"/>
          </w:tcPr>
          <w:p w14:paraId="67315ADC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C221C">
              <w:rPr>
                <w:rFonts w:ascii="Times New Roman" w:hAnsi="Times New Roman"/>
                <w:sz w:val="18"/>
                <w:szCs w:val="18"/>
              </w:rPr>
              <w:t>Psychodietetyka</w:t>
            </w:r>
            <w:proofErr w:type="spellEnd"/>
          </w:p>
        </w:tc>
        <w:tc>
          <w:tcPr>
            <w:tcW w:w="1557" w:type="dxa"/>
            <w:vAlign w:val="center"/>
          </w:tcPr>
          <w:p w14:paraId="6B77930B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K. Neuropsychologii Klinicznej</w:t>
            </w:r>
          </w:p>
        </w:tc>
        <w:tc>
          <w:tcPr>
            <w:tcW w:w="1134" w:type="dxa"/>
            <w:vAlign w:val="center"/>
          </w:tcPr>
          <w:p w14:paraId="65510721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08B59D2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01CF84" w14:textId="47E7506C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11" w:type="dxa"/>
            <w:vAlign w:val="center"/>
          </w:tcPr>
          <w:p w14:paraId="3982C91B" w14:textId="2EB99E69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11" w:type="dxa"/>
            <w:vAlign w:val="center"/>
          </w:tcPr>
          <w:p w14:paraId="6969D597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1C33F852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vAlign w:val="center"/>
          </w:tcPr>
          <w:p w14:paraId="10CA1BF0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349E77DE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6750A7F9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D9D9D9" w:themeFill="background1" w:themeFillShade="D9"/>
            <w:vAlign w:val="center"/>
          </w:tcPr>
          <w:p w14:paraId="1C48E70E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33D4D7A2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076129A3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D9D9D9" w:themeFill="background1" w:themeFillShade="D9"/>
            <w:vAlign w:val="center"/>
          </w:tcPr>
          <w:p w14:paraId="35870624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5C12D31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  <w:tc>
          <w:tcPr>
            <w:tcW w:w="1105" w:type="dxa"/>
            <w:vAlign w:val="center"/>
          </w:tcPr>
          <w:p w14:paraId="6EEF8145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2244" w:rsidRPr="005C221C" w14:paraId="0643703F" w14:textId="77777777" w:rsidTr="004A39E5">
        <w:tc>
          <w:tcPr>
            <w:tcW w:w="1555" w:type="dxa"/>
            <w:vMerge/>
            <w:vAlign w:val="center"/>
          </w:tcPr>
          <w:p w14:paraId="153DC762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8" w:type="dxa"/>
            <w:vAlign w:val="center"/>
          </w:tcPr>
          <w:p w14:paraId="7E16C766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C221C">
              <w:rPr>
                <w:rFonts w:ascii="Times New Roman" w:hAnsi="Times New Roman"/>
                <w:sz w:val="18"/>
                <w:szCs w:val="18"/>
              </w:rPr>
              <w:t>Nutrigenomika</w:t>
            </w:r>
            <w:proofErr w:type="spellEnd"/>
          </w:p>
        </w:tc>
        <w:tc>
          <w:tcPr>
            <w:tcW w:w="1557" w:type="dxa"/>
            <w:vAlign w:val="center"/>
          </w:tcPr>
          <w:p w14:paraId="4AEC9B3A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K Chorób Naczyń i Chorób Wewnętrznych</w:t>
            </w:r>
          </w:p>
        </w:tc>
        <w:tc>
          <w:tcPr>
            <w:tcW w:w="1134" w:type="dxa"/>
            <w:vAlign w:val="center"/>
          </w:tcPr>
          <w:p w14:paraId="720BCD9E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9DC2687" w14:textId="4E3562CC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BED3E6" w14:textId="6A965B82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11" w:type="dxa"/>
            <w:vAlign w:val="center"/>
          </w:tcPr>
          <w:p w14:paraId="3CD3E3A4" w14:textId="52B6F58E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11" w:type="dxa"/>
            <w:vAlign w:val="center"/>
          </w:tcPr>
          <w:p w14:paraId="27D0D030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11" w:type="dxa"/>
            <w:vAlign w:val="center"/>
          </w:tcPr>
          <w:p w14:paraId="10CF9177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vAlign w:val="center"/>
          </w:tcPr>
          <w:p w14:paraId="060C3569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1D69B2F2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315D6F53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D9D9D9" w:themeFill="background1" w:themeFillShade="D9"/>
            <w:vAlign w:val="center"/>
          </w:tcPr>
          <w:p w14:paraId="68849CFD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42878DF2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655D564D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D9D9D9" w:themeFill="background1" w:themeFillShade="D9"/>
            <w:vAlign w:val="center"/>
          </w:tcPr>
          <w:p w14:paraId="48C4BC90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60FD427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  <w:tc>
          <w:tcPr>
            <w:tcW w:w="1105" w:type="dxa"/>
            <w:vAlign w:val="center"/>
          </w:tcPr>
          <w:p w14:paraId="184ABD0E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2244" w:rsidRPr="005C221C" w14:paraId="2E1D66DD" w14:textId="77777777" w:rsidTr="004A39E5">
        <w:tc>
          <w:tcPr>
            <w:tcW w:w="1555" w:type="dxa"/>
            <w:vMerge w:val="restart"/>
            <w:vAlign w:val="center"/>
          </w:tcPr>
          <w:p w14:paraId="411BE534" w14:textId="07F47E7D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Kształcenie</w:t>
            </w:r>
          </w:p>
          <w:p w14:paraId="6634CDEF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specjalnościowe –</w:t>
            </w:r>
          </w:p>
          <w:p w14:paraId="12CD460F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dietetyka kliniczna</w:t>
            </w:r>
          </w:p>
        </w:tc>
        <w:tc>
          <w:tcPr>
            <w:tcW w:w="2118" w:type="dxa"/>
            <w:vAlign w:val="center"/>
          </w:tcPr>
          <w:p w14:paraId="68056711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Żywienie w intensywnej terapii</w:t>
            </w:r>
          </w:p>
        </w:tc>
        <w:tc>
          <w:tcPr>
            <w:tcW w:w="1557" w:type="dxa"/>
            <w:vAlign w:val="center"/>
          </w:tcPr>
          <w:p w14:paraId="324FEB2A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K Chorób Naczyń i Chorób Wewnętrznych</w:t>
            </w:r>
          </w:p>
        </w:tc>
        <w:tc>
          <w:tcPr>
            <w:tcW w:w="1134" w:type="dxa"/>
            <w:vAlign w:val="center"/>
          </w:tcPr>
          <w:p w14:paraId="3EFD8AFE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FC9F8DC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25CC772" w14:textId="3B2277CE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11" w:type="dxa"/>
            <w:vAlign w:val="center"/>
          </w:tcPr>
          <w:p w14:paraId="5C5C2ABE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56E09C0E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01CFA78C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vAlign w:val="center"/>
          </w:tcPr>
          <w:p w14:paraId="165B4CE6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47A1DF62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2D99A0EB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12" w:type="dxa"/>
            <w:shd w:val="clear" w:color="auto" w:fill="D9D9D9" w:themeFill="background1" w:themeFillShade="D9"/>
            <w:vAlign w:val="center"/>
          </w:tcPr>
          <w:p w14:paraId="79BF2D16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36319D67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28704E5D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D9D9D9" w:themeFill="background1" w:themeFillShade="D9"/>
            <w:vAlign w:val="center"/>
          </w:tcPr>
          <w:p w14:paraId="777B065F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9881C6C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14:paraId="15B72544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DB2244" w:rsidRPr="005C221C" w14:paraId="55355882" w14:textId="77777777" w:rsidTr="004A39E5">
        <w:tc>
          <w:tcPr>
            <w:tcW w:w="1555" w:type="dxa"/>
            <w:vMerge/>
            <w:vAlign w:val="center"/>
          </w:tcPr>
          <w:p w14:paraId="38FFF8DD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8" w:type="dxa"/>
            <w:vAlign w:val="center"/>
          </w:tcPr>
          <w:p w14:paraId="4EFB0230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Fitoterapia w dietetyce klinicznej</w:t>
            </w:r>
          </w:p>
        </w:tc>
        <w:tc>
          <w:tcPr>
            <w:tcW w:w="1557" w:type="dxa"/>
            <w:vAlign w:val="center"/>
          </w:tcPr>
          <w:p w14:paraId="0E8FC55B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K. Gastroenterologii i Zaburzeń Odżywiania</w:t>
            </w:r>
          </w:p>
        </w:tc>
        <w:tc>
          <w:tcPr>
            <w:tcW w:w="1134" w:type="dxa"/>
            <w:vAlign w:val="center"/>
          </w:tcPr>
          <w:p w14:paraId="3C92E656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A9B4682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1ECDE30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11" w:type="dxa"/>
            <w:vAlign w:val="center"/>
          </w:tcPr>
          <w:p w14:paraId="5714C608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52FDFEA4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751EBC55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vAlign w:val="center"/>
          </w:tcPr>
          <w:p w14:paraId="372BF227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2BF5A3F3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467F5CDB" w14:textId="680D024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12" w:type="dxa"/>
            <w:shd w:val="clear" w:color="auto" w:fill="D9D9D9" w:themeFill="background1" w:themeFillShade="D9"/>
            <w:vAlign w:val="center"/>
          </w:tcPr>
          <w:p w14:paraId="1F1A0D23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4576A772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74028EF0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D9D9D9" w:themeFill="background1" w:themeFillShade="D9"/>
            <w:vAlign w:val="center"/>
          </w:tcPr>
          <w:p w14:paraId="213274D1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04F981F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14:paraId="688BC5EF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DB2244" w:rsidRPr="005C221C" w14:paraId="44AF0AAD" w14:textId="77777777" w:rsidTr="004A39E5">
        <w:tc>
          <w:tcPr>
            <w:tcW w:w="1555" w:type="dxa"/>
            <w:vMerge/>
            <w:vAlign w:val="center"/>
          </w:tcPr>
          <w:p w14:paraId="7A9168A3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8" w:type="dxa"/>
            <w:vAlign w:val="center"/>
          </w:tcPr>
          <w:p w14:paraId="37682742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Produkcja potraw i towaroznawstwo: projektowanie produktu spożywczego</w:t>
            </w:r>
          </w:p>
        </w:tc>
        <w:tc>
          <w:tcPr>
            <w:tcW w:w="1557" w:type="dxa"/>
            <w:vAlign w:val="center"/>
          </w:tcPr>
          <w:p w14:paraId="31B6D423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K. Żywienia i Dietetyki</w:t>
            </w:r>
          </w:p>
        </w:tc>
        <w:tc>
          <w:tcPr>
            <w:tcW w:w="1134" w:type="dxa"/>
            <w:vAlign w:val="center"/>
          </w:tcPr>
          <w:p w14:paraId="4DF50F4B" w14:textId="48763CB7" w:rsidR="00DB2244" w:rsidRPr="005C221C" w:rsidRDefault="00477FD6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1800-D2-PPiTo-N</w:t>
            </w:r>
            <w:r w:rsidR="00DB2244" w:rsidRPr="005C22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14:paraId="4D587C26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69F97B8" w14:textId="4F4D3CB0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511" w:type="dxa"/>
            <w:vAlign w:val="center"/>
          </w:tcPr>
          <w:p w14:paraId="438C467C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7778D850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720F6A06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vAlign w:val="center"/>
          </w:tcPr>
          <w:p w14:paraId="546356D9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0207A79D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30F5EFF6" w14:textId="18F434FD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12" w:type="dxa"/>
            <w:shd w:val="clear" w:color="auto" w:fill="D9D9D9" w:themeFill="background1" w:themeFillShade="D9"/>
            <w:vAlign w:val="center"/>
          </w:tcPr>
          <w:p w14:paraId="66037F90" w14:textId="77220D3E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2F41B74B" w14:textId="1259A1BF" w:rsidR="00DB2244" w:rsidRPr="005C221C" w:rsidRDefault="006230AE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DB2244" w:rsidRPr="005C221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07217504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D9D9D9" w:themeFill="background1" w:themeFillShade="D9"/>
            <w:vAlign w:val="center"/>
          </w:tcPr>
          <w:p w14:paraId="2992D9D8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46EB75C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14:paraId="467D017E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DB2244" w:rsidRPr="005C221C" w14:paraId="44BA7BD1" w14:textId="77777777" w:rsidTr="004A39E5">
        <w:tc>
          <w:tcPr>
            <w:tcW w:w="1555" w:type="dxa"/>
            <w:vAlign w:val="center"/>
          </w:tcPr>
          <w:p w14:paraId="0A3968C4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Wiedza o żywności</w:t>
            </w:r>
          </w:p>
        </w:tc>
        <w:tc>
          <w:tcPr>
            <w:tcW w:w="2118" w:type="dxa"/>
            <w:vAlign w:val="center"/>
          </w:tcPr>
          <w:p w14:paraId="5774D97B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Zioła i przyprawy w dietetyce</w:t>
            </w:r>
          </w:p>
        </w:tc>
        <w:tc>
          <w:tcPr>
            <w:tcW w:w="1557" w:type="dxa"/>
            <w:vAlign w:val="center"/>
          </w:tcPr>
          <w:p w14:paraId="38C818F4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K. Higieny, Epidemiologii, Ergonomii i Kształcenia Podyplomowego</w:t>
            </w:r>
          </w:p>
        </w:tc>
        <w:tc>
          <w:tcPr>
            <w:tcW w:w="1134" w:type="dxa"/>
            <w:vAlign w:val="center"/>
          </w:tcPr>
          <w:p w14:paraId="6F72173D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6F26DC2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6962DA" w14:textId="7ACC565E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</w:t>
            </w:r>
            <w:r w:rsidR="006230A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11" w:type="dxa"/>
            <w:vAlign w:val="center"/>
          </w:tcPr>
          <w:p w14:paraId="6F020196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3B03C0C4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1A0700FD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vAlign w:val="center"/>
          </w:tcPr>
          <w:p w14:paraId="19BD9EF6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1A880DEC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1BB23ACB" w14:textId="723B6D3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</w:t>
            </w:r>
            <w:r w:rsidR="006230A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12" w:type="dxa"/>
            <w:shd w:val="clear" w:color="auto" w:fill="D9D9D9" w:themeFill="background1" w:themeFillShade="D9"/>
            <w:vAlign w:val="center"/>
          </w:tcPr>
          <w:p w14:paraId="1F864C59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7E2BBA8F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6EA1040C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D9D9D9" w:themeFill="background1" w:themeFillShade="D9"/>
            <w:vAlign w:val="center"/>
          </w:tcPr>
          <w:p w14:paraId="32252331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55F48AB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14:paraId="437398D2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DB2244" w:rsidRPr="005C221C" w14:paraId="729C4E33" w14:textId="77777777" w:rsidTr="004A39E5">
        <w:tc>
          <w:tcPr>
            <w:tcW w:w="1555" w:type="dxa"/>
            <w:vAlign w:val="center"/>
          </w:tcPr>
          <w:p w14:paraId="412CDE5D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Podstawy żywienia klinicznego</w:t>
            </w:r>
          </w:p>
        </w:tc>
        <w:tc>
          <w:tcPr>
            <w:tcW w:w="2118" w:type="dxa"/>
            <w:vAlign w:val="center"/>
          </w:tcPr>
          <w:p w14:paraId="715B5CAA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Projektowanie diet w oparciu o dostępne narzędzia</w:t>
            </w:r>
          </w:p>
        </w:tc>
        <w:tc>
          <w:tcPr>
            <w:tcW w:w="1557" w:type="dxa"/>
            <w:vAlign w:val="center"/>
          </w:tcPr>
          <w:p w14:paraId="58FEDF84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K. Żywienia i Dietetyki</w:t>
            </w:r>
          </w:p>
        </w:tc>
        <w:tc>
          <w:tcPr>
            <w:tcW w:w="1134" w:type="dxa"/>
            <w:vAlign w:val="center"/>
          </w:tcPr>
          <w:p w14:paraId="44D1AB3C" w14:textId="564DC2A8" w:rsidR="00DB2244" w:rsidRPr="005C221C" w:rsidRDefault="00477FD6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1800-D2-DLD-N</w:t>
            </w:r>
            <w:r w:rsidR="00DB2244" w:rsidRPr="005C22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14:paraId="3AA3064C" w14:textId="0E26B4D4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3561DC" w14:textId="33881E3A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511" w:type="dxa"/>
            <w:vAlign w:val="center"/>
          </w:tcPr>
          <w:p w14:paraId="69F7FD00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69B1DF29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67CB12E4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vAlign w:val="center"/>
          </w:tcPr>
          <w:p w14:paraId="74A09D5A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50C16E72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2E29C46D" w14:textId="3B7B8A48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12" w:type="dxa"/>
            <w:shd w:val="clear" w:color="auto" w:fill="D9D9D9" w:themeFill="background1" w:themeFillShade="D9"/>
            <w:vAlign w:val="center"/>
          </w:tcPr>
          <w:p w14:paraId="13614D69" w14:textId="19248CE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16E37762" w14:textId="3F276ADB" w:rsidR="00DB2244" w:rsidRPr="005C221C" w:rsidRDefault="006230AE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DB2244" w:rsidRPr="005C221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2F67B3F5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D9D9D9" w:themeFill="background1" w:themeFillShade="D9"/>
            <w:vAlign w:val="center"/>
          </w:tcPr>
          <w:p w14:paraId="386F912D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43A6D33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14:paraId="407C10C6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DB2244" w:rsidRPr="005C221C" w14:paraId="29587338" w14:textId="77777777" w:rsidTr="004A39E5">
        <w:tc>
          <w:tcPr>
            <w:tcW w:w="1555" w:type="dxa"/>
            <w:vAlign w:val="center"/>
          </w:tcPr>
          <w:p w14:paraId="7170E54C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Nauki społeczne</w:t>
            </w:r>
          </w:p>
        </w:tc>
        <w:tc>
          <w:tcPr>
            <w:tcW w:w="2118" w:type="dxa"/>
            <w:vAlign w:val="center"/>
          </w:tcPr>
          <w:p w14:paraId="13198EAC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Ekonomiczno-finansowe aspekty pracy dietetyka</w:t>
            </w:r>
          </w:p>
        </w:tc>
        <w:tc>
          <w:tcPr>
            <w:tcW w:w="1557" w:type="dxa"/>
            <w:vAlign w:val="center"/>
          </w:tcPr>
          <w:p w14:paraId="56830BEA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K. Ekonomii Zdrowia</w:t>
            </w:r>
          </w:p>
        </w:tc>
        <w:tc>
          <w:tcPr>
            <w:tcW w:w="1134" w:type="dxa"/>
            <w:vAlign w:val="center"/>
          </w:tcPr>
          <w:p w14:paraId="7C6CE905" w14:textId="13D9F065" w:rsidR="00DB2244" w:rsidRPr="005C221C" w:rsidRDefault="00477FD6" w:rsidP="00DB2244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1800-D2-ZiM-N</w:t>
            </w:r>
            <w:r w:rsidR="00DB2244" w:rsidRPr="005C221C">
              <w:rPr>
                <w:rFonts w:ascii="Times New Roman" w:eastAsia="MS Mincho" w:hAnsi="Times New Roman"/>
                <w:sz w:val="18"/>
                <w:szCs w:val="18"/>
              </w:rPr>
              <w:t>2</w:t>
            </w:r>
          </w:p>
          <w:p w14:paraId="79345CEC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8DDD087" w14:textId="5D83277A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095C28E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11" w:type="dxa"/>
            <w:vAlign w:val="center"/>
          </w:tcPr>
          <w:p w14:paraId="2C559090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6997A905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7A3C144E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vAlign w:val="center"/>
          </w:tcPr>
          <w:p w14:paraId="6DE3FF53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5EC71141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61A13941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12" w:type="dxa"/>
            <w:shd w:val="clear" w:color="auto" w:fill="D9D9D9" w:themeFill="background1" w:themeFillShade="D9"/>
            <w:vAlign w:val="center"/>
          </w:tcPr>
          <w:p w14:paraId="011E5898" w14:textId="0D7CC9B3" w:rsidR="00DB2244" w:rsidRPr="005C221C" w:rsidRDefault="006230AE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04397ADE" w14:textId="384F9476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2C2B3A3E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D9D9D9" w:themeFill="background1" w:themeFillShade="D9"/>
            <w:vAlign w:val="center"/>
          </w:tcPr>
          <w:p w14:paraId="11662637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A6FD0DC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14:paraId="2EAC76DB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DB2244" w:rsidRPr="005C221C" w14:paraId="088006EC" w14:textId="77777777" w:rsidTr="004A39E5">
        <w:tc>
          <w:tcPr>
            <w:tcW w:w="1555" w:type="dxa"/>
            <w:vAlign w:val="center"/>
          </w:tcPr>
          <w:p w14:paraId="41490602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8" w:type="dxa"/>
            <w:vAlign w:val="center"/>
          </w:tcPr>
          <w:p w14:paraId="29784C53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Seminarium dyplomowe: przygotowanie pracy magisterskiej i przygotowanie do egzaminu dyplomowego</w:t>
            </w:r>
          </w:p>
        </w:tc>
        <w:tc>
          <w:tcPr>
            <w:tcW w:w="1557" w:type="dxa"/>
            <w:vAlign w:val="center"/>
          </w:tcPr>
          <w:p w14:paraId="0714DE94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6AB7FC0" w14:textId="495D0F73" w:rsidR="00DB2244" w:rsidRPr="005C221C" w:rsidRDefault="00477FD6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1800-D2-SD-N</w:t>
            </w:r>
            <w:r w:rsidR="00DB2244" w:rsidRPr="005C22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14:paraId="3C50B421" w14:textId="4C8F73C7" w:rsidR="00DB2244" w:rsidRPr="005C221C" w:rsidRDefault="006230AE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F1B257C" w14:textId="124F7259" w:rsidR="00DB2244" w:rsidRPr="005C221C" w:rsidRDefault="006230AE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511" w:type="dxa"/>
            <w:vAlign w:val="center"/>
          </w:tcPr>
          <w:p w14:paraId="4F79FB89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15B3896B" w14:textId="6A7E0FF5" w:rsidR="00DB2244" w:rsidRPr="005C221C" w:rsidRDefault="006230AE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11" w:type="dxa"/>
            <w:vAlign w:val="center"/>
          </w:tcPr>
          <w:p w14:paraId="23AB8EC3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vAlign w:val="center"/>
          </w:tcPr>
          <w:p w14:paraId="07908DDC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4F9EDB2E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127A4E69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D9D9D9" w:themeFill="background1" w:themeFillShade="D9"/>
            <w:vAlign w:val="center"/>
          </w:tcPr>
          <w:p w14:paraId="791ED8A6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2F6A5596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1D6229F2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D9D9D9" w:themeFill="background1" w:themeFillShade="D9"/>
            <w:vAlign w:val="center"/>
          </w:tcPr>
          <w:p w14:paraId="59EFE335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E820F71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14:paraId="7E972C00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DB2244" w:rsidRPr="005C221C" w14:paraId="3BA3C437" w14:textId="77777777" w:rsidTr="004A39E5">
        <w:tc>
          <w:tcPr>
            <w:tcW w:w="1555" w:type="dxa"/>
            <w:vMerge w:val="restart"/>
            <w:vAlign w:val="center"/>
          </w:tcPr>
          <w:p w14:paraId="32963638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Przedmioty do wyboru</w:t>
            </w:r>
          </w:p>
        </w:tc>
        <w:tc>
          <w:tcPr>
            <w:tcW w:w="2118" w:type="dxa"/>
            <w:vAlign w:val="center"/>
          </w:tcPr>
          <w:p w14:paraId="47AADBCF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Wykład ogólnouniwersytecki/ wykład kursowy</w:t>
            </w:r>
          </w:p>
        </w:tc>
        <w:tc>
          <w:tcPr>
            <w:tcW w:w="1557" w:type="dxa"/>
            <w:vAlign w:val="center"/>
          </w:tcPr>
          <w:p w14:paraId="00BF6966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A3B0F53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6C7AF81" w14:textId="3C37CBB0" w:rsidR="00DB2244" w:rsidRPr="005C221C" w:rsidRDefault="006230AE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A4D0B0" w14:textId="5A265888" w:rsidR="00DB2244" w:rsidRPr="005C221C" w:rsidRDefault="006230AE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11" w:type="dxa"/>
            <w:vAlign w:val="center"/>
          </w:tcPr>
          <w:p w14:paraId="5EE6CE32" w14:textId="3A11CA82" w:rsidR="00DB2244" w:rsidRPr="005C221C" w:rsidRDefault="006230AE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11" w:type="dxa"/>
            <w:vAlign w:val="center"/>
          </w:tcPr>
          <w:p w14:paraId="57814155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14B44CAC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vAlign w:val="center"/>
          </w:tcPr>
          <w:p w14:paraId="63EE2073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415FBDEF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3A79B5CB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12" w:type="dxa"/>
            <w:shd w:val="clear" w:color="auto" w:fill="D9D9D9" w:themeFill="background1" w:themeFillShade="D9"/>
            <w:vAlign w:val="center"/>
          </w:tcPr>
          <w:p w14:paraId="6A3FFE31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340788A6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201222E5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D9D9D9" w:themeFill="background1" w:themeFillShade="D9"/>
            <w:vAlign w:val="center"/>
          </w:tcPr>
          <w:p w14:paraId="72D175D1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2AEF06D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14:paraId="2C4A5B78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DB2244" w:rsidRPr="005C221C" w14:paraId="4450D6F1" w14:textId="77777777" w:rsidTr="004A39E5">
        <w:tc>
          <w:tcPr>
            <w:tcW w:w="1555" w:type="dxa"/>
            <w:vMerge/>
            <w:vAlign w:val="center"/>
          </w:tcPr>
          <w:p w14:paraId="14AB3F9C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8" w:type="dxa"/>
            <w:vAlign w:val="center"/>
          </w:tcPr>
          <w:p w14:paraId="7C25B293" w14:textId="6658D29B" w:rsidR="00DB2244" w:rsidRPr="005C221C" w:rsidRDefault="009F4F7D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Etyka</w:t>
            </w:r>
          </w:p>
          <w:p w14:paraId="4D40B5A6" w14:textId="3C24AEF5" w:rsidR="00DB2244" w:rsidRPr="005C221C" w:rsidRDefault="009F4F7D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lub</w:t>
            </w:r>
          </w:p>
          <w:p w14:paraId="0D41A48B" w14:textId="5BE046E9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Promocja zdrowia oparta na dowodach naukowych</w:t>
            </w:r>
          </w:p>
        </w:tc>
        <w:tc>
          <w:tcPr>
            <w:tcW w:w="1557" w:type="dxa"/>
            <w:vAlign w:val="center"/>
          </w:tcPr>
          <w:p w14:paraId="2A522078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K. Neuropsychologii Klinicznej</w:t>
            </w:r>
          </w:p>
          <w:p w14:paraId="2BB4695F" w14:textId="77777777" w:rsidR="00DB2244" w:rsidRPr="005C221C" w:rsidRDefault="00DB2244" w:rsidP="00DB224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K. Promocji Zdrowia</w:t>
            </w:r>
          </w:p>
        </w:tc>
        <w:tc>
          <w:tcPr>
            <w:tcW w:w="1134" w:type="dxa"/>
            <w:vAlign w:val="center"/>
          </w:tcPr>
          <w:p w14:paraId="433B29D1" w14:textId="16A623F4" w:rsidR="00DB2244" w:rsidRPr="005C221C" w:rsidRDefault="00477FD6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1800-D2-Sm-N</w:t>
            </w:r>
            <w:r w:rsidR="00DB2244" w:rsidRPr="005C221C">
              <w:rPr>
                <w:rFonts w:ascii="Times New Roman" w:hAnsi="Times New Roman"/>
                <w:sz w:val="18"/>
                <w:szCs w:val="18"/>
              </w:rPr>
              <w:t>2</w:t>
            </w:r>
          </w:p>
          <w:p w14:paraId="4FC01BA1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7F0CE20" w14:textId="5554DFB7" w:rsidR="00DB2244" w:rsidRPr="005C221C" w:rsidRDefault="00477FD6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1800-D2-PZdn-N</w:t>
            </w:r>
            <w:r w:rsidR="00DB2244" w:rsidRPr="005C22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14:paraId="0C2064EA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1CC1CD4" w14:textId="7582F1FF" w:rsidR="00DB2244" w:rsidRPr="005C221C" w:rsidRDefault="006230AE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11" w:type="dxa"/>
            <w:vAlign w:val="center"/>
          </w:tcPr>
          <w:p w14:paraId="1E7AD738" w14:textId="2D5AF7E4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699F4FE4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1FC8C1C9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vAlign w:val="center"/>
          </w:tcPr>
          <w:p w14:paraId="73BEFB55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00BCD861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26C9A11F" w14:textId="0D1A4B7A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12" w:type="dxa"/>
            <w:shd w:val="clear" w:color="auto" w:fill="D9D9D9" w:themeFill="background1" w:themeFillShade="D9"/>
            <w:vAlign w:val="center"/>
          </w:tcPr>
          <w:p w14:paraId="2036E626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75280902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1BEE7D53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D9D9D9" w:themeFill="background1" w:themeFillShade="D9"/>
            <w:vAlign w:val="center"/>
          </w:tcPr>
          <w:p w14:paraId="274AACB3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807DD7D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14:paraId="50C8D99A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4A39E5" w:rsidRPr="005C221C" w14:paraId="70C29C59" w14:textId="77777777" w:rsidTr="004A39E5">
        <w:tc>
          <w:tcPr>
            <w:tcW w:w="1555" w:type="dxa"/>
            <w:vMerge w:val="restart"/>
            <w:vAlign w:val="center"/>
          </w:tcPr>
          <w:p w14:paraId="3A480FD8" w14:textId="354B6AF7" w:rsidR="004A39E5" w:rsidRPr="005C221C" w:rsidRDefault="004A39E5" w:rsidP="004A39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Praktyki</w:t>
            </w:r>
          </w:p>
        </w:tc>
        <w:tc>
          <w:tcPr>
            <w:tcW w:w="2118" w:type="dxa"/>
            <w:vAlign w:val="center"/>
          </w:tcPr>
          <w:p w14:paraId="166BA50E" w14:textId="77777777" w:rsidR="004A39E5" w:rsidRPr="005C221C" w:rsidRDefault="004A39E5" w:rsidP="004A39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Praktyka w poradni dietetycznej: praktyka w poradni endokrynologicznej i diabetologicznej oraz sportowej</w:t>
            </w:r>
          </w:p>
          <w:p w14:paraId="79949859" w14:textId="3AA7B70B" w:rsidR="004A39E5" w:rsidRDefault="004A39E5" w:rsidP="004A39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K. Żywienia i Dietetyki</w:t>
            </w:r>
          </w:p>
        </w:tc>
        <w:tc>
          <w:tcPr>
            <w:tcW w:w="1557" w:type="dxa"/>
            <w:vAlign w:val="center"/>
          </w:tcPr>
          <w:p w14:paraId="54A58817" w14:textId="77777777" w:rsidR="004A39E5" w:rsidRPr="005C221C" w:rsidRDefault="004A39E5" w:rsidP="004A39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D62BAA3" w14:textId="4F25FA3C" w:rsidR="004A39E5" w:rsidRPr="005C221C" w:rsidRDefault="004A39E5" w:rsidP="004A39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1800-D2-PwPD</w:t>
            </w:r>
          </w:p>
        </w:tc>
        <w:tc>
          <w:tcPr>
            <w:tcW w:w="851" w:type="dxa"/>
            <w:vAlign w:val="center"/>
          </w:tcPr>
          <w:p w14:paraId="7F9EE8B6" w14:textId="7EFDB672" w:rsidR="004A39E5" w:rsidRPr="005C221C" w:rsidRDefault="004A39E5" w:rsidP="004A39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5284BB" w14:textId="664D2DC5" w:rsidR="004A39E5" w:rsidRDefault="004A39E5" w:rsidP="004A39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511" w:type="dxa"/>
            <w:vAlign w:val="center"/>
          </w:tcPr>
          <w:p w14:paraId="0EBAC218" w14:textId="77777777" w:rsidR="004A39E5" w:rsidRPr="005C221C" w:rsidRDefault="004A39E5" w:rsidP="004A39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2DB4C320" w14:textId="77777777" w:rsidR="004A39E5" w:rsidRPr="005C221C" w:rsidRDefault="004A39E5" w:rsidP="004A39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0AAE6324" w14:textId="77777777" w:rsidR="004A39E5" w:rsidRPr="005C221C" w:rsidRDefault="004A39E5" w:rsidP="004A39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vAlign w:val="center"/>
          </w:tcPr>
          <w:p w14:paraId="5F1E1E9D" w14:textId="77777777" w:rsidR="004A39E5" w:rsidRPr="005C221C" w:rsidRDefault="004A39E5" w:rsidP="004A39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21895244" w14:textId="39E1D03C" w:rsidR="004A39E5" w:rsidRPr="005C221C" w:rsidRDefault="004A39E5" w:rsidP="004A39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2C25BD64" w14:textId="77777777" w:rsidR="004A39E5" w:rsidRPr="005C221C" w:rsidRDefault="004A39E5" w:rsidP="004A39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D9D9D9" w:themeFill="background1" w:themeFillShade="D9"/>
            <w:vAlign w:val="center"/>
          </w:tcPr>
          <w:p w14:paraId="3EDF7221" w14:textId="77777777" w:rsidR="004A39E5" w:rsidRPr="005C221C" w:rsidRDefault="004A39E5" w:rsidP="004A39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1D2A3CCC" w14:textId="77777777" w:rsidR="004A39E5" w:rsidRPr="005C221C" w:rsidRDefault="004A39E5" w:rsidP="004A39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786B2BA8" w14:textId="77777777" w:rsidR="004A39E5" w:rsidRPr="005C221C" w:rsidRDefault="004A39E5" w:rsidP="004A39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D9D9D9" w:themeFill="background1" w:themeFillShade="D9"/>
            <w:vAlign w:val="center"/>
          </w:tcPr>
          <w:p w14:paraId="4276CC29" w14:textId="77777777" w:rsidR="004A39E5" w:rsidRPr="005C221C" w:rsidRDefault="004A39E5" w:rsidP="004A39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2830BBF" w14:textId="26FE5654" w:rsidR="004A39E5" w:rsidRPr="005C221C" w:rsidRDefault="004A39E5" w:rsidP="004A39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  <w:tc>
          <w:tcPr>
            <w:tcW w:w="1105" w:type="dxa"/>
            <w:vAlign w:val="center"/>
          </w:tcPr>
          <w:p w14:paraId="586689D5" w14:textId="77777777" w:rsidR="004A39E5" w:rsidRPr="005C221C" w:rsidRDefault="004A39E5" w:rsidP="004A39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A39E5" w:rsidRPr="005C221C" w14:paraId="42CC5890" w14:textId="77777777" w:rsidTr="004A39E5">
        <w:tc>
          <w:tcPr>
            <w:tcW w:w="1555" w:type="dxa"/>
            <w:vMerge/>
            <w:vAlign w:val="center"/>
          </w:tcPr>
          <w:p w14:paraId="6C52A7E6" w14:textId="7968672F" w:rsidR="004A39E5" w:rsidRPr="005C221C" w:rsidRDefault="004A39E5" w:rsidP="004A39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8" w:type="dxa"/>
            <w:vAlign w:val="center"/>
          </w:tcPr>
          <w:p w14:paraId="3A002648" w14:textId="77777777" w:rsidR="004A39E5" w:rsidRPr="005C221C" w:rsidRDefault="004A39E5" w:rsidP="004A39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Praktyka w domu opieki społecznej: praktyka w domu opieki paliatywnej, w kuchni ogólnej oraz dziale żywienia</w:t>
            </w:r>
          </w:p>
        </w:tc>
        <w:tc>
          <w:tcPr>
            <w:tcW w:w="1557" w:type="dxa"/>
            <w:vAlign w:val="center"/>
          </w:tcPr>
          <w:p w14:paraId="32C95839" w14:textId="77777777" w:rsidR="004A39E5" w:rsidRPr="005C221C" w:rsidRDefault="004A39E5" w:rsidP="004A39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K. Żywienia i Dietetyki</w:t>
            </w:r>
          </w:p>
        </w:tc>
        <w:tc>
          <w:tcPr>
            <w:tcW w:w="1134" w:type="dxa"/>
            <w:vAlign w:val="center"/>
          </w:tcPr>
          <w:p w14:paraId="714A41CB" w14:textId="54C1CE9F" w:rsidR="004A39E5" w:rsidRPr="005C221C" w:rsidRDefault="00477FD6" w:rsidP="004A39E5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1800-D2-PrwDOS-N</w:t>
            </w:r>
            <w:r w:rsidR="004A39E5" w:rsidRPr="005C221C">
              <w:rPr>
                <w:rFonts w:ascii="Times New Roman" w:eastAsia="MS Mincho" w:hAnsi="Times New Roman"/>
                <w:sz w:val="18"/>
                <w:szCs w:val="18"/>
              </w:rPr>
              <w:t>2</w:t>
            </w:r>
          </w:p>
          <w:p w14:paraId="48CB06B3" w14:textId="77777777" w:rsidR="004A39E5" w:rsidRPr="005C221C" w:rsidRDefault="004A39E5" w:rsidP="004A39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FCCE7E8" w14:textId="77777777" w:rsidR="004A39E5" w:rsidRPr="005C221C" w:rsidRDefault="004A39E5" w:rsidP="004A39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E971D1" w14:textId="77777777" w:rsidR="004A39E5" w:rsidRPr="005C221C" w:rsidRDefault="004A39E5" w:rsidP="004A39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511" w:type="dxa"/>
            <w:vAlign w:val="center"/>
          </w:tcPr>
          <w:p w14:paraId="30C04428" w14:textId="77777777" w:rsidR="004A39E5" w:rsidRPr="005C221C" w:rsidRDefault="004A39E5" w:rsidP="004A39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5B037537" w14:textId="77777777" w:rsidR="004A39E5" w:rsidRPr="005C221C" w:rsidRDefault="004A39E5" w:rsidP="004A39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2EB4B226" w14:textId="77777777" w:rsidR="004A39E5" w:rsidRPr="005C221C" w:rsidRDefault="004A39E5" w:rsidP="004A39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vAlign w:val="center"/>
          </w:tcPr>
          <w:p w14:paraId="6523163F" w14:textId="77777777" w:rsidR="004A39E5" w:rsidRPr="005C221C" w:rsidRDefault="004A39E5" w:rsidP="004A39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0E1962CE" w14:textId="77777777" w:rsidR="004A39E5" w:rsidRPr="005C221C" w:rsidRDefault="004A39E5" w:rsidP="004A39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5EDDEADD" w14:textId="77777777" w:rsidR="004A39E5" w:rsidRPr="005C221C" w:rsidRDefault="004A39E5" w:rsidP="004A39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D9D9D9" w:themeFill="background1" w:themeFillShade="D9"/>
            <w:vAlign w:val="center"/>
          </w:tcPr>
          <w:p w14:paraId="0287FDE0" w14:textId="77777777" w:rsidR="004A39E5" w:rsidRPr="005C221C" w:rsidRDefault="004A39E5" w:rsidP="004A39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362328D5" w14:textId="77777777" w:rsidR="004A39E5" w:rsidRPr="005C221C" w:rsidRDefault="004A39E5" w:rsidP="004A39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7DE23E88" w14:textId="77777777" w:rsidR="004A39E5" w:rsidRPr="005C221C" w:rsidRDefault="004A39E5" w:rsidP="004A39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D9D9D9" w:themeFill="background1" w:themeFillShade="D9"/>
            <w:vAlign w:val="center"/>
          </w:tcPr>
          <w:p w14:paraId="6B85DF5D" w14:textId="77777777" w:rsidR="004A39E5" w:rsidRPr="005C221C" w:rsidRDefault="004A39E5" w:rsidP="004A39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992" w:type="dxa"/>
            <w:vAlign w:val="center"/>
          </w:tcPr>
          <w:p w14:paraId="151AF255" w14:textId="77777777" w:rsidR="004A39E5" w:rsidRPr="005C221C" w:rsidRDefault="004A39E5" w:rsidP="004A39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14:paraId="45CF751B" w14:textId="77777777" w:rsidR="004A39E5" w:rsidRPr="005C221C" w:rsidRDefault="004A39E5" w:rsidP="004A39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4A39E5" w:rsidRPr="005C221C" w14:paraId="362FC8A2" w14:textId="77777777" w:rsidTr="004A39E5">
        <w:tc>
          <w:tcPr>
            <w:tcW w:w="1555" w:type="dxa"/>
            <w:vMerge/>
            <w:vAlign w:val="center"/>
          </w:tcPr>
          <w:p w14:paraId="346E584A" w14:textId="77777777" w:rsidR="004A39E5" w:rsidRPr="005C221C" w:rsidRDefault="004A39E5" w:rsidP="004A39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8" w:type="dxa"/>
            <w:vAlign w:val="center"/>
          </w:tcPr>
          <w:p w14:paraId="083DEFC5" w14:textId="77777777" w:rsidR="004A39E5" w:rsidRPr="005C221C" w:rsidRDefault="004A39E5" w:rsidP="004A39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Praktyka w szpitalu dla dorosłych na oddziale szpitalnym, w kuchni ogólnej oraz dziale żywienia: praktyka w szpitalu dla dorosłych na oddziałach: psychiatrycznym (uzależnień), onkologicznym, intensywnej terapii, w kuchni ogólnej oraz dziale żywienia</w:t>
            </w:r>
          </w:p>
        </w:tc>
        <w:tc>
          <w:tcPr>
            <w:tcW w:w="1557" w:type="dxa"/>
            <w:vAlign w:val="center"/>
          </w:tcPr>
          <w:p w14:paraId="4B2406B9" w14:textId="77777777" w:rsidR="004A39E5" w:rsidRPr="005C221C" w:rsidRDefault="004A39E5" w:rsidP="004A39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K. Żywienia i Dietetyki</w:t>
            </w:r>
          </w:p>
        </w:tc>
        <w:tc>
          <w:tcPr>
            <w:tcW w:w="1134" w:type="dxa"/>
            <w:vAlign w:val="center"/>
          </w:tcPr>
          <w:p w14:paraId="4022BCDA" w14:textId="499E6D8A" w:rsidR="004A39E5" w:rsidRPr="005C221C" w:rsidRDefault="00477FD6" w:rsidP="004A39E5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1800-D2-PrwSz-N</w:t>
            </w:r>
            <w:r w:rsidR="004A39E5" w:rsidRPr="005C221C">
              <w:rPr>
                <w:rFonts w:ascii="Times New Roman" w:eastAsia="MS Mincho" w:hAnsi="Times New Roman"/>
                <w:sz w:val="18"/>
                <w:szCs w:val="18"/>
              </w:rPr>
              <w:t>2</w:t>
            </w:r>
          </w:p>
          <w:p w14:paraId="0FB3C247" w14:textId="6496DB5B" w:rsidR="004A39E5" w:rsidRPr="005C221C" w:rsidRDefault="004A39E5" w:rsidP="004A39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eastAsia="MS Mincho" w:hAnsi="Times New Roman"/>
                <w:sz w:val="18"/>
                <w:szCs w:val="18"/>
              </w:rPr>
              <w:t>919</w:t>
            </w:r>
          </w:p>
        </w:tc>
        <w:tc>
          <w:tcPr>
            <w:tcW w:w="851" w:type="dxa"/>
            <w:vAlign w:val="center"/>
          </w:tcPr>
          <w:p w14:paraId="7E30D16A" w14:textId="77777777" w:rsidR="004A39E5" w:rsidRPr="005C221C" w:rsidRDefault="004A39E5" w:rsidP="004A39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1DED57B" w14:textId="77777777" w:rsidR="004A39E5" w:rsidRPr="005C221C" w:rsidRDefault="004A39E5" w:rsidP="004A39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511" w:type="dxa"/>
            <w:vAlign w:val="center"/>
          </w:tcPr>
          <w:p w14:paraId="4CB0A0D5" w14:textId="77777777" w:rsidR="004A39E5" w:rsidRPr="005C221C" w:rsidRDefault="004A39E5" w:rsidP="004A39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2F16DA5B" w14:textId="77777777" w:rsidR="004A39E5" w:rsidRPr="005C221C" w:rsidRDefault="004A39E5" w:rsidP="004A39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1AC399C5" w14:textId="77777777" w:rsidR="004A39E5" w:rsidRPr="005C221C" w:rsidRDefault="004A39E5" w:rsidP="004A39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vAlign w:val="center"/>
          </w:tcPr>
          <w:p w14:paraId="5CEEE3B2" w14:textId="77777777" w:rsidR="004A39E5" w:rsidRPr="005C221C" w:rsidRDefault="004A39E5" w:rsidP="004A39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53A2084B" w14:textId="77777777" w:rsidR="004A39E5" w:rsidRPr="005C221C" w:rsidRDefault="004A39E5" w:rsidP="004A39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4807646A" w14:textId="77777777" w:rsidR="004A39E5" w:rsidRPr="005C221C" w:rsidRDefault="004A39E5" w:rsidP="004A39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D9D9D9" w:themeFill="background1" w:themeFillShade="D9"/>
            <w:vAlign w:val="center"/>
          </w:tcPr>
          <w:p w14:paraId="5EA41451" w14:textId="77777777" w:rsidR="004A39E5" w:rsidRPr="005C221C" w:rsidRDefault="004A39E5" w:rsidP="004A39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57AC5126" w14:textId="77777777" w:rsidR="004A39E5" w:rsidRPr="005C221C" w:rsidRDefault="004A39E5" w:rsidP="004A39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08B203F6" w14:textId="77777777" w:rsidR="004A39E5" w:rsidRPr="005C221C" w:rsidRDefault="004A39E5" w:rsidP="004A39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D9D9D9" w:themeFill="background1" w:themeFillShade="D9"/>
            <w:vAlign w:val="center"/>
          </w:tcPr>
          <w:p w14:paraId="304EB016" w14:textId="77777777" w:rsidR="004A39E5" w:rsidRPr="005C221C" w:rsidRDefault="004A39E5" w:rsidP="004A39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992" w:type="dxa"/>
            <w:vAlign w:val="center"/>
          </w:tcPr>
          <w:p w14:paraId="29EA4D71" w14:textId="77777777" w:rsidR="004A39E5" w:rsidRPr="005C221C" w:rsidRDefault="004A39E5" w:rsidP="004A39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14:paraId="1CA9B920" w14:textId="77777777" w:rsidR="004A39E5" w:rsidRPr="005C221C" w:rsidRDefault="004A39E5" w:rsidP="004A39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4A39E5" w:rsidRPr="005C221C" w14:paraId="6F98607D" w14:textId="77777777" w:rsidTr="00F01F68">
        <w:trPr>
          <w:trHeight w:val="448"/>
        </w:trPr>
        <w:tc>
          <w:tcPr>
            <w:tcW w:w="6364" w:type="dxa"/>
            <w:gridSpan w:val="4"/>
            <w:shd w:val="clear" w:color="auto" w:fill="D99594" w:themeFill="accent2" w:themeFillTint="99"/>
            <w:vAlign w:val="center"/>
          </w:tcPr>
          <w:p w14:paraId="6230B7AE" w14:textId="77777777" w:rsidR="004A39E5" w:rsidRPr="005C221C" w:rsidRDefault="004A39E5" w:rsidP="004A39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221C">
              <w:rPr>
                <w:rFonts w:ascii="Times New Roman" w:hAnsi="Times New Roman"/>
                <w:b/>
                <w:sz w:val="18"/>
                <w:szCs w:val="18"/>
              </w:rPr>
              <w:t>Razem:</w:t>
            </w:r>
          </w:p>
        </w:tc>
        <w:tc>
          <w:tcPr>
            <w:tcW w:w="851" w:type="dxa"/>
            <w:shd w:val="clear" w:color="auto" w:fill="D99594" w:themeFill="accent2" w:themeFillTint="99"/>
            <w:vAlign w:val="center"/>
          </w:tcPr>
          <w:p w14:paraId="02037D55" w14:textId="34F0E590" w:rsidR="004A39E5" w:rsidRPr="005C221C" w:rsidRDefault="004A39E5" w:rsidP="004A39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221C">
              <w:rPr>
                <w:rFonts w:ascii="Times New Roman" w:hAnsi="Times New Roman"/>
                <w:b/>
                <w:sz w:val="18"/>
                <w:szCs w:val="18"/>
              </w:rPr>
              <w:t>60</w:t>
            </w:r>
          </w:p>
        </w:tc>
        <w:tc>
          <w:tcPr>
            <w:tcW w:w="709" w:type="dxa"/>
            <w:shd w:val="clear" w:color="auto" w:fill="D99594" w:themeFill="accent2" w:themeFillTint="99"/>
            <w:vAlign w:val="center"/>
          </w:tcPr>
          <w:p w14:paraId="5AEBE7AA" w14:textId="67B78D67" w:rsidR="004A39E5" w:rsidRPr="005C221C" w:rsidRDefault="004A39E5" w:rsidP="004A39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770</w:t>
            </w:r>
          </w:p>
        </w:tc>
        <w:tc>
          <w:tcPr>
            <w:tcW w:w="511" w:type="dxa"/>
            <w:shd w:val="clear" w:color="auto" w:fill="D99594" w:themeFill="accent2" w:themeFillTint="99"/>
            <w:vAlign w:val="center"/>
          </w:tcPr>
          <w:p w14:paraId="27235109" w14:textId="427C29E7" w:rsidR="004A39E5" w:rsidRPr="005C221C" w:rsidRDefault="004A39E5" w:rsidP="004A39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175</w:t>
            </w:r>
          </w:p>
        </w:tc>
        <w:tc>
          <w:tcPr>
            <w:tcW w:w="511" w:type="dxa"/>
            <w:shd w:val="clear" w:color="auto" w:fill="D99594" w:themeFill="accent2" w:themeFillTint="99"/>
            <w:vAlign w:val="center"/>
          </w:tcPr>
          <w:p w14:paraId="10E87C72" w14:textId="3EBF4D66" w:rsidR="004A39E5" w:rsidRPr="005C221C" w:rsidRDefault="004A39E5" w:rsidP="004A39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90</w:t>
            </w:r>
          </w:p>
        </w:tc>
        <w:tc>
          <w:tcPr>
            <w:tcW w:w="511" w:type="dxa"/>
            <w:shd w:val="clear" w:color="auto" w:fill="D99594" w:themeFill="accent2" w:themeFillTint="99"/>
            <w:vAlign w:val="center"/>
          </w:tcPr>
          <w:p w14:paraId="41FAE167" w14:textId="2889D631" w:rsidR="004A39E5" w:rsidRPr="005C221C" w:rsidRDefault="004A39E5" w:rsidP="004A39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65</w:t>
            </w:r>
          </w:p>
        </w:tc>
        <w:tc>
          <w:tcPr>
            <w:tcW w:w="512" w:type="dxa"/>
            <w:shd w:val="clear" w:color="auto" w:fill="D99594" w:themeFill="accent2" w:themeFillTint="99"/>
            <w:vAlign w:val="center"/>
          </w:tcPr>
          <w:p w14:paraId="50A60AE7" w14:textId="090DCB1F" w:rsidR="004A39E5" w:rsidRPr="005C221C" w:rsidRDefault="004A39E5" w:rsidP="004A39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9594" w:themeFill="accent2" w:themeFillTint="99"/>
            <w:vAlign w:val="center"/>
          </w:tcPr>
          <w:p w14:paraId="0CFD1BA2" w14:textId="71360B72" w:rsidR="004A39E5" w:rsidRPr="005C221C" w:rsidRDefault="004A39E5" w:rsidP="004A39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221C"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511" w:type="dxa"/>
            <w:shd w:val="clear" w:color="auto" w:fill="D99594" w:themeFill="accent2" w:themeFillTint="99"/>
            <w:vAlign w:val="center"/>
          </w:tcPr>
          <w:p w14:paraId="2B305776" w14:textId="53CB8D4F" w:rsidR="004A39E5" w:rsidRPr="005C221C" w:rsidRDefault="004A39E5" w:rsidP="004A39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105</w:t>
            </w:r>
          </w:p>
        </w:tc>
        <w:tc>
          <w:tcPr>
            <w:tcW w:w="512" w:type="dxa"/>
            <w:shd w:val="clear" w:color="auto" w:fill="D99594" w:themeFill="accent2" w:themeFillTint="99"/>
            <w:vAlign w:val="center"/>
          </w:tcPr>
          <w:p w14:paraId="78982175" w14:textId="326D3D8D" w:rsidR="004A39E5" w:rsidRPr="005C221C" w:rsidRDefault="004A39E5" w:rsidP="004A39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55</w:t>
            </w:r>
          </w:p>
        </w:tc>
        <w:tc>
          <w:tcPr>
            <w:tcW w:w="511" w:type="dxa"/>
            <w:shd w:val="clear" w:color="auto" w:fill="D99594" w:themeFill="accent2" w:themeFillTint="99"/>
            <w:vAlign w:val="center"/>
          </w:tcPr>
          <w:p w14:paraId="7F486C4D" w14:textId="532C7689" w:rsidR="004A39E5" w:rsidRPr="005C221C" w:rsidRDefault="004A39E5" w:rsidP="004A39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511" w:type="dxa"/>
            <w:shd w:val="clear" w:color="auto" w:fill="D99594" w:themeFill="accent2" w:themeFillTint="99"/>
            <w:vAlign w:val="center"/>
          </w:tcPr>
          <w:p w14:paraId="186FCE45" w14:textId="77777777" w:rsidR="004A39E5" w:rsidRPr="005C221C" w:rsidRDefault="004A39E5" w:rsidP="004A39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D99594" w:themeFill="accent2" w:themeFillTint="99"/>
            <w:vAlign w:val="center"/>
          </w:tcPr>
          <w:p w14:paraId="1448F021" w14:textId="6B6B14D0" w:rsidR="004A39E5" w:rsidRPr="005C221C" w:rsidRDefault="004A39E5" w:rsidP="004A39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221C">
              <w:rPr>
                <w:rFonts w:ascii="Times New Roman" w:hAnsi="Times New Roman"/>
                <w:b/>
                <w:sz w:val="18"/>
                <w:szCs w:val="18"/>
              </w:rPr>
              <w:t>140</w:t>
            </w:r>
          </w:p>
        </w:tc>
        <w:tc>
          <w:tcPr>
            <w:tcW w:w="2097" w:type="dxa"/>
            <w:gridSpan w:val="2"/>
            <w:shd w:val="clear" w:color="auto" w:fill="D99594" w:themeFill="accent2" w:themeFillTint="99"/>
            <w:vAlign w:val="center"/>
          </w:tcPr>
          <w:p w14:paraId="68BE8244" w14:textId="77777777" w:rsidR="004A39E5" w:rsidRPr="005C221C" w:rsidRDefault="004A39E5" w:rsidP="004A39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221C">
              <w:rPr>
                <w:rFonts w:ascii="Times New Roman" w:hAnsi="Times New Roman"/>
                <w:b/>
                <w:sz w:val="18"/>
                <w:szCs w:val="18"/>
              </w:rPr>
              <w:t>X</w:t>
            </w:r>
          </w:p>
        </w:tc>
      </w:tr>
    </w:tbl>
    <w:p w14:paraId="43BA89EE" w14:textId="77777777" w:rsidR="00F1047C" w:rsidRPr="005C221C" w:rsidRDefault="00F1047C" w:rsidP="005C221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209B5ADA" w14:textId="77777777" w:rsidR="00F01F68" w:rsidRPr="005F055C" w:rsidRDefault="00F01F68" w:rsidP="00F01F6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5F055C">
        <w:rPr>
          <w:rFonts w:ascii="Times New Roman" w:hAnsi="Times New Roman"/>
          <w:sz w:val="18"/>
          <w:szCs w:val="18"/>
          <w:vertAlign w:val="superscript"/>
        </w:rPr>
        <w:t>*</w:t>
      </w:r>
      <w:r w:rsidRPr="005F055C">
        <w:rPr>
          <w:rFonts w:ascii="Times New Roman" w:hAnsi="Times New Roman"/>
          <w:sz w:val="18"/>
          <w:szCs w:val="18"/>
        </w:rPr>
        <w:t xml:space="preserve"> Forma zajęć z poszczególnych przedmiotów musi być zgodna z określonymi w UMK przepisami w sprawie zasad    ustalania zakresu obowiązków nauczycieli akademickich, rodzajów zajęć dydaktycznych objętych zakresem tych obowiązków oraz zasad obliczania godzin dydaktycznych. W-wykłady, S – seminaria, ĆW – ćwiczenia, ZP – zajęcia praktyczne, P - praktyki</w:t>
      </w:r>
    </w:p>
    <w:p w14:paraId="3A4CFC32" w14:textId="35770D72" w:rsidR="00203226" w:rsidRDefault="00203226" w:rsidP="005C221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14302C5F" w14:textId="77777777" w:rsidR="00203226" w:rsidRDefault="00203226" w:rsidP="005C221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30DE24EE" w14:textId="77777777" w:rsidR="00203226" w:rsidRPr="00203226" w:rsidRDefault="00203226" w:rsidP="005C22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98AE038" w14:textId="1722E5FF" w:rsidR="00831383" w:rsidRPr="00203226" w:rsidRDefault="000848E3" w:rsidP="005C22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03226">
        <w:rPr>
          <w:rFonts w:ascii="Times New Roman" w:hAnsi="Times New Roman"/>
          <w:sz w:val="24"/>
          <w:szCs w:val="24"/>
        </w:rPr>
        <w:t>Plan</w:t>
      </w:r>
      <w:r w:rsidR="009677EB" w:rsidRPr="00203226">
        <w:rPr>
          <w:rFonts w:ascii="Times New Roman" w:hAnsi="Times New Roman"/>
          <w:sz w:val="24"/>
          <w:szCs w:val="24"/>
        </w:rPr>
        <w:t xml:space="preserve"> studiów </w:t>
      </w:r>
      <w:r w:rsidR="00831383" w:rsidRPr="00203226">
        <w:rPr>
          <w:rFonts w:ascii="Times New Roman" w:hAnsi="Times New Roman"/>
          <w:sz w:val="24"/>
          <w:szCs w:val="24"/>
        </w:rPr>
        <w:t xml:space="preserve"> obowiązuje od semestru ……….. roku akademickiego ……………………………</w:t>
      </w:r>
    </w:p>
    <w:p w14:paraId="153A9264" w14:textId="77777777" w:rsidR="00203226" w:rsidRDefault="00203226" w:rsidP="005C221C">
      <w:pPr>
        <w:spacing w:after="0" w:line="240" w:lineRule="auto"/>
        <w:ind w:left="3540"/>
        <w:jc w:val="center"/>
        <w:rPr>
          <w:rFonts w:ascii="Times New Roman" w:hAnsi="Times New Roman"/>
          <w:sz w:val="24"/>
          <w:szCs w:val="24"/>
        </w:rPr>
      </w:pPr>
    </w:p>
    <w:p w14:paraId="6C38BBF6" w14:textId="0DEE9799" w:rsidR="00831383" w:rsidRPr="00203226" w:rsidRDefault="00831383" w:rsidP="005C221C">
      <w:pPr>
        <w:spacing w:after="0" w:line="240" w:lineRule="auto"/>
        <w:ind w:left="3540"/>
        <w:jc w:val="center"/>
        <w:rPr>
          <w:rFonts w:ascii="Times New Roman" w:hAnsi="Times New Roman"/>
          <w:sz w:val="24"/>
          <w:szCs w:val="24"/>
        </w:rPr>
      </w:pPr>
      <w:r w:rsidRPr="00203226">
        <w:rPr>
          <w:rFonts w:ascii="Times New Roman" w:hAnsi="Times New Roman"/>
          <w:sz w:val="24"/>
          <w:szCs w:val="24"/>
        </w:rPr>
        <w:t>………………………………………………………</w:t>
      </w:r>
    </w:p>
    <w:p w14:paraId="7DEA88FC" w14:textId="37E40AD8" w:rsidR="007D5853" w:rsidRPr="00203226" w:rsidRDefault="007D5853" w:rsidP="005C221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578FCA19" w14:textId="25986AE9" w:rsidR="00145A5E" w:rsidRPr="00203226" w:rsidRDefault="00203226" w:rsidP="005C221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="00831383" w:rsidRPr="00203226">
        <w:rPr>
          <w:rFonts w:ascii="Times New Roman" w:hAnsi="Times New Roman"/>
          <w:i/>
          <w:sz w:val="24"/>
          <w:szCs w:val="24"/>
        </w:rPr>
        <w:t xml:space="preserve">(pieczątka i podpis </w:t>
      </w:r>
      <w:r w:rsidR="002F4A05" w:rsidRPr="00203226">
        <w:rPr>
          <w:rFonts w:ascii="Times New Roman" w:hAnsi="Times New Roman"/>
          <w:i/>
          <w:sz w:val="24"/>
          <w:szCs w:val="24"/>
        </w:rPr>
        <w:t>dziekana</w:t>
      </w:r>
      <w:r w:rsidR="00831383" w:rsidRPr="00203226">
        <w:rPr>
          <w:rFonts w:ascii="Times New Roman" w:hAnsi="Times New Roman"/>
          <w:i/>
          <w:sz w:val="24"/>
          <w:szCs w:val="24"/>
        </w:rPr>
        <w:t>)</w:t>
      </w:r>
    </w:p>
    <w:p w14:paraId="4248F321" w14:textId="77777777" w:rsidR="007A19FF" w:rsidRPr="005C221C" w:rsidRDefault="007A19FF" w:rsidP="005C221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</w:p>
    <w:p w14:paraId="03A40EDC" w14:textId="77777777" w:rsidR="007A19FF" w:rsidRPr="005C221C" w:rsidRDefault="007A19FF" w:rsidP="005C221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</w:p>
    <w:p w14:paraId="5D069EFE" w14:textId="77777777" w:rsidR="007A19FF" w:rsidRPr="005C221C" w:rsidRDefault="007A19FF" w:rsidP="005C221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</w:p>
    <w:sectPr w:rsidR="007A19FF" w:rsidRPr="005C221C" w:rsidSect="00966CDD">
      <w:headerReference w:type="default" r:id="rId7"/>
      <w:footerReference w:type="default" r:id="rId8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254744" w14:textId="77777777" w:rsidR="00191CB2" w:rsidRDefault="00191CB2" w:rsidP="00831383">
      <w:pPr>
        <w:spacing w:after="0" w:line="240" w:lineRule="auto"/>
      </w:pPr>
      <w:r>
        <w:separator/>
      </w:r>
    </w:p>
  </w:endnote>
  <w:endnote w:type="continuationSeparator" w:id="0">
    <w:p w14:paraId="1191FCD3" w14:textId="77777777" w:rsidR="00191CB2" w:rsidRDefault="00191CB2" w:rsidP="00831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1B747" w14:textId="77777777" w:rsidR="005F055C" w:rsidRDefault="005F055C">
    <w:pPr>
      <w:pStyle w:val="Stopka"/>
      <w:jc w:val="right"/>
    </w:pPr>
  </w:p>
  <w:p w14:paraId="1FD103CC" w14:textId="77777777" w:rsidR="005F055C" w:rsidRDefault="005F05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5DA8F6" w14:textId="77777777" w:rsidR="00191CB2" w:rsidRDefault="00191CB2" w:rsidP="00831383">
      <w:pPr>
        <w:spacing w:after="0" w:line="240" w:lineRule="auto"/>
      </w:pPr>
      <w:r>
        <w:separator/>
      </w:r>
    </w:p>
  </w:footnote>
  <w:footnote w:type="continuationSeparator" w:id="0">
    <w:p w14:paraId="2FC009E1" w14:textId="77777777" w:rsidR="00191CB2" w:rsidRDefault="00191CB2" w:rsidP="00831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1851C" w14:textId="77777777" w:rsidR="005F055C" w:rsidRDefault="005F055C">
    <w:pPr>
      <w:pStyle w:val="Nagwek"/>
    </w:pPr>
  </w:p>
  <w:p w14:paraId="429C5811" w14:textId="77777777" w:rsidR="005F055C" w:rsidRDefault="005F055C">
    <w:pPr>
      <w:pStyle w:val="Nagwek"/>
    </w:pPr>
  </w:p>
  <w:p w14:paraId="02EB564D" w14:textId="77777777" w:rsidR="005F055C" w:rsidRDefault="005F055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383"/>
    <w:rsid w:val="000206F7"/>
    <w:rsid w:val="00021FDE"/>
    <w:rsid w:val="000260DC"/>
    <w:rsid w:val="00055706"/>
    <w:rsid w:val="000848E3"/>
    <w:rsid w:val="00085F98"/>
    <w:rsid w:val="000A2648"/>
    <w:rsid w:val="000B2669"/>
    <w:rsid w:val="000C7718"/>
    <w:rsid w:val="000D1D34"/>
    <w:rsid w:val="000D7262"/>
    <w:rsid w:val="000E37EB"/>
    <w:rsid w:val="000F5064"/>
    <w:rsid w:val="000F691D"/>
    <w:rsid w:val="00106337"/>
    <w:rsid w:val="001176AF"/>
    <w:rsid w:val="001356B8"/>
    <w:rsid w:val="00135998"/>
    <w:rsid w:val="00145A5E"/>
    <w:rsid w:val="00181589"/>
    <w:rsid w:val="0018182F"/>
    <w:rsid w:val="0018397B"/>
    <w:rsid w:val="00191CB2"/>
    <w:rsid w:val="00191CF2"/>
    <w:rsid w:val="001B624A"/>
    <w:rsid w:val="001B723D"/>
    <w:rsid w:val="001C492A"/>
    <w:rsid w:val="001D2EC7"/>
    <w:rsid w:val="001E0078"/>
    <w:rsid w:val="001F00E9"/>
    <w:rsid w:val="0020121C"/>
    <w:rsid w:val="00203050"/>
    <w:rsid w:val="00203226"/>
    <w:rsid w:val="0024567C"/>
    <w:rsid w:val="002577C8"/>
    <w:rsid w:val="002613B9"/>
    <w:rsid w:val="00274718"/>
    <w:rsid w:val="0027537B"/>
    <w:rsid w:val="002A3E64"/>
    <w:rsid w:val="002A5D4B"/>
    <w:rsid w:val="002B33FF"/>
    <w:rsid w:val="002C1427"/>
    <w:rsid w:val="002C6242"/>
    <w:rsid w:val="002E0C18"/>
    <w:rsid w:val="002F4A05"/>
    <w:rsid w:val="002F59F0"/>
    <w:rsid w:val="00303B9C"/>
    <w:rsid w:val="0031313C"/>
    <w:rsid w:val="00341B7B"/>
    <w:rsid w:val="003704F9"/>
    <w:rsid w:val="00370A24"/>
    <w:rsid w:val="00371B3D"/>
    <w:rsid w:val="00387574"/>
    <w:rsid w:val="003D3B0B"/>
    <w:rsid w:val="003D5783"/>
    <w:rsid w:val="0042150E"/>
    <w:rsid w:val="004323D7"/>
    <w:rsid w:val="00433947"/>
    <w:rsid w:val="00434886"/>
    <w:rsid w:val="0044016E"/>
    <w:rsid w:val="00446316"/>
    <w:rsid w:val="00464506"/>
    <w:rsid w:val="00477FD6"/>
    <w:rsid w:val="004A39E5"/>
    <w:rsid w:val="004B2A42"/>
    <w:rsid w:val="004C6EDC"/>
    <w:rsid w:val="004D51B1"/>
    <w:rsid w:val="004E645D"/>
    <w:rsid w:val="004F5D64"/>
    <w:rsid w:val="004F7A1E"/>
    <w:rsid w:val="005222AA"/>
    <w:rsid w:val="00526B87"/>
    <w:rsid w:val="00534558"/>
    <w:rsid w:val="005561C1"/>
    <w:rsid w:val="0057734C"/>
    <w:rsid w:val="00596997"/>
    <w:rsid w:val="0059771F"/>
    <w:rsid w:val="005B440B"/>
    <w:rsid w:val="005C221C"/>
    <w:rsid w:val="005D794A"/>
    <w:rsid w:val="005F055C"/>
    <w:rsid w:val="006230AE"/>
    <w:rsid w:val="00646CE7"/>
    <w:rsid w:val="006652D6"/>
    <w:rsid w:val="006660DD"/>
    <w:rsid w:val="0067165C"/>
    <w:rsid w:val="006A0663"/>
    <w:rsid w:val="006F13D5"/>
    <w:rsid w:val="006F2CA7"/>
    <w:rsid w:val="00701FA1"/>
    <w:rsid w:val="00705D00"/>
    <w:rsid w:val="00710ACE"/>
    <w:rsid w:val="00720BE8"/>
    <w:rsid w:val="007335ED"/>
    <w:rsid w:val="0076644A"/>
    <w:rsid w:val="00776A5F"/>
    <w:rsid w:val="007957A7"/>
    <w:rsid w:val="00797DB5"/>
    <w:rsid w:val="007A19FF"/>
    <w:rsid w:val="007D1108"/>
    <w:rsid w:val="007D5853"/>
    <w:rsid w:val="00801024"/>
    <w:rsid w:val="00822C48"/>
    <w:rsid w:val="00827266"/>
    <w:rsid w:val="00831383"/>
    <w:rsid w:val="00851289"/>
    <w:rsid w:val="0085263F"/>
    <w:rsid w:val="00855D62"/>
    <w:rsid w:val="00855E94"/>
    <w:rsid w:val="0088246D"/>
    <w:rsid w:val="008C558D"/>
    <w:rsid w:val="00915AD2"/>
    <w:rsid w:val="00966CDD"/>
    <w:rsid w:val="009677EB"/>
    <w:rsid w:val="009D2E31"/>
    <w:rsid w:val="009E39DF"/>
    <w:rsid w:val="009F4F7D"/>
    <w:rsid w:val="00A1136F"/>
    <w:rsid w:val="00A36DA9"/>
    <w:rsid w:val="00A42290"/>
    <w:rsid w:val="00A52219"/>
    <w:rsid w:val="00A93988"/>
    <w:rsid w:val="00AE02E0"/>
    <w:rsid w:val="00AF04BA"/>
    <w:rsid w:val="00AF7097"/>
    <w:rsid w:val="00B015D0"/>
    <w:rsid w:val="00B140CA"/>
    <w:rsid w:val="00B143E9"/>
    <w:rsid w:val="00B1702F"/>
    <w:rsid w:val="00B24891"/>
    <w:rsid w:val="00B31FCB"/>
    <w:rsid w:val="00B35DCF"/>
    <w:rsid w:val="00B3687E"/>
    <w:rsid w:val="00B40CC4"/>
    <w:rsid w:val="00B531AA"/>
    <w:rsid w:val="00B66B90"/>
    <w:rsid w:val="00B753CC"/>
    <w:rsid w:val="00B81D80"/>
    <w:rsid w:val="00B83512"/>
    <w:rsid w:val="00B9753B"/>
    <w:rsid w:val="00BB51A4"/>
    <w:rsid w:val="00BD4190"/>
    <w:rsid w:val="00C34E3E"/>
    <w:rsid w:val="00C652CB"/>
    <w:rsid w:val="00C66680"/>
    <w:rsid w:val="00C91CF3"/>
    <w:rsid w:val="00CA05CE"/>
    <w:rsid w:val="00CB4B3C"/>
    <w:rsid w:val="00CD3155"/>
    <w:rsid w:val="00D149A5"/>
    <w:rsid w:val="00D16066"/>
    <w:rsid w:val="00D51D1A"/>
    <w:rsid w:val="00D65A63"/>
    <w:rsid w:val="00D97B87"/>
    <w:rsid w:val="00DB2244"/>
    <w:rsid w:val="00DB467D"/>
    <w:rsid w:val="00DC4D4B"/>
    <w:rsid w:val="00DE187E"/>
    <w:rsid w:val="00DF4CC1"/>
    <w:rsid w:val="00DF6E57"/>
    <w:rsid w:val="00E031B3"/>
    <w:rsid w:val="00E1420E"/>
    <w:rsid w:val="00E146FD"/>
    <w:rsid w:val="00E17082"/>
    <w:rsid w:val="00E2316F"/>
    <w:rsid w:val="00E24A87"/>
    <w:rsid w:val="00E4026A"/>
    <w:rsid w:val="00E40795"/>
    <w:rsid w:val="00EA19E3"/>
    <w:rsid w:val="00ED76A6"/>
    <w:rsid w:val="00EE2907"/>
    <w:rsid w:val="00F01F68"/>
    <w:rsid w:val="00F1047C"/>
    <w:rsid w:val="00F23031"/>
    <w:rsid w:val="00F430AB"/>
    <w:rsid w:val="00F60A53"/>
    <w:rsid w:val="00FB5434"/>
    <w:rsid w:val="00FB7B9F"/>
    <w:rsid w:val="00FC091E"/>
    <w:rsid w:val="00FC269E"/>
    <w:rsid w:val="00FC314A"/>
    <w:rsid w:val="00FC63BE"/>
    <w:rsid w:val="00FF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A8670"/>
  <w15:docId w15:val="{470E14FB-5B2B-4F6E-BF54-3096C5952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138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313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313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313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313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313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313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831383"/>
    <w:rPr>
      <w:rFonts w:cs="Times New Roman"/>
      <w:vertAlign w:val="superscript"/>
    </w:rPr>
  </w:style>
  <w:style w:type="character" w:styleId="Odwoaniedokomentarza">
    <w:name w:val="annotation reference"/>
    <w:uiPriority w:val="99"/>
    <w:unhideWhenUsed/>
    <w:rsid w:val="008313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313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138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1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138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DBA472-A286-4D57-BD06-CCD49163E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2939</Words>
  <Characters>17638</Characters>
  <Application>Microsoft Office Word</Application>
  <DocSecurity>0</DocSecurity>
  <Lines>146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Wiśniewska</dc:creator>
  <cp:lastModifiedBy>Joanna Tyburczy</cp:lastModifiedBy>
  <cp:revision>4</cp:revision>
  <cp:lastPrinted>2021-10-07T12:58:00Z</cp:lastPrinted>
  <dcterms:created xsi:type="dcterms:W3CDTF">2022-03-09T10:05:00Z</dcterms:created>
  <dcterms:modified xsi:type="dcterms:W3CDTF">2022-03-31T11:01:00Z</dcterms:modified>
</cp:coreProperties>
</file>