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3AA88" w14:textId="34D244ED" w:rsidR="00831383" w:rsidRDefault="00E2316F" w:rsidP="00831383">
      <w:pPr>
        <w:spacing w:after="0" w:line="240" w:lineRule="auto"/>
        <w:ind w:left="4248" w:firstLine="70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>
        <w:rPr>
          <w:rFonts w:ascii="Times New Roman" w:hAnsi="Times New Roman"/>
          <w:bCs/>
          <w:i/>
          <w:sz w:val="18"/>
          <w:szCs w:val="18"/>
          <w:lang w:eastAsia="pl-PL"/>
        </w:rPr>
        <w:t>.</w:t>
      </w:r>
    </w:p>
    <w:p w14:paraId="43DF808B" w14:textId="6125BD0D" w:rsidR="00831383" w:rsidRDefault="00831383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053632F" w14:textId="095BF02A" w:rsidR="00831383" w:rsidRDefault="00831383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193A0D" w14:textId="0DD4C072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419252CF" w:rsidR="00055706" w:rsidRPr="006652D6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  <w:r w:rsidR="00716EB1">
        <w:rPr>
          <w:rFonts w:ascii="Times New Roman" w:hAnsi="Times New Roman"/>
          <w:b/>
        </w:rPr>
        <w:t xml:space="preserve"> – nabór 2020/2021</w:t>
      </w:r>
    </w:p>
    <w:p w14:paraId="35E77FF9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2977"/>
      </w:tblGrid>
      <w:tr w:rsidR="00055706" w:rsidRPr="007851A8" w14:paraId="0B602200" w14:textId="77777777" w:rsidTr="00055706">
        <w:tc>
          <w:tcPr>
            <w:tcW w:w="6487" w:type="dxa"/>
            <w:shd w:val="clear" w:color="auto" w:fill="FFFFFF"/>
          </w:tcPr>
          <w:p w14:paraId="4FBD6A57" w14:textId="77777777" w:rsidR="00055706" w:rsidRPr="007851A8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  <w:p w14:paraId="30A5715C" w14:textId="77777777" w:rsidR="00055706" w:rsidRPr="007851A8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55FAA386" w14:textId="1546A4D7" w:rsidR="00055706" w:rsidRPr="00040ED9" w:rsidRDefault="00055706" w:rsidP="00040ED9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7851A8">
              <w:rPr>
                <w:rFonts w:ascii="Times New Roman" w:hAnsi="Times New Roman"/>
              </w:rPr>
              <w:t xml:space="preserve"> </w:t>
            </w:r>
            <w:r w:rsidR="00040ED9" w:rsidRPr="00040ED9">
              <w:rPr>
                <w:rFonts w:ascii="Times New Roman" w:hAnsi="Times New Roman"/>
                <w:b/>
              </w:rPr>
              <w:t>Wydział Nauk o Zdrowiu</w:t>
            </w:r>
          </w:p>
        </w:tc>
      </w:tr>
      <w:tr w:rsidR="00040ED9" w:rsidRPr="00FF0382" w14:paraId="4C83FFF1" w14:textId="77777777" w:rsidTr="00055706">
        <w:tc>
          <w:tcPr>
            <w:tcW w:w="6487" w:type="dxa"/>
            <w:shd w:val="clear" w:color="auto" w:fill="FFFFFF"/>
          </w:tcPr>
          <w:p w14:paraId="02051712" w14:textId="77777777" w:rsidR="00040ED9" w:rsidRPr="004D6D95" w:rsidRDefault="00040ED9" w:rsidP="00040E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</w:rPr>
              <w:t xml:space="preserve"> </w:t>
            </w:r>
            <w:r w:rsidRPr="004D6D95">
              <w:rPr>
                <w:rFonts w:ascii="Times New Roman" w:hAnsi="Times New Roman"/>
                <w:b/>
              </w:rPr>
              <w:t>Kierunek na którym są prowadzone studia:</w:t>
            </w:r>
          </w:p>
          <w:p w14:paraId="1852C271" w14:textId="77777777" w:rsidR="00040ED9" w:rsidRPr="007851A8" w:rsidRDefault="00040ED9" w:rsidP="00040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2977" w:type="dxa"/>
          </w:tcPr>
          <w:p w14:paraId="39FA25AC" w14:textId="5B0F5FE3" w:rsidR="00040ED9" w:rsidRPr="00FF0382" w:rsidRDefault="00040ED9" w:rsidP="00040ED9">
            <w:pPr>
              <w:spacing w:after="0" w:line="360" w:lineRule="auto"/>
              <w:rPr>
                <w:rFonts w:ascii="Times New Roman" w:hAnsi="Times New Roman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Położnictwo</w:t>
            </w:r>
          </w:p>
        </w:tc>
      </w:tr>
      <w:tr w:rsidR="00040ED9" w:rsidRPr="00FF0382" w14:paraId="553E8AB9" w14:textId="77777777" w:rsidTr="00055706">
        <w:trPr>
          <w:trHeight w:val="554"/>
        </w:trPr>
        <w:tc>
          <w:tcPr>
            <w:tcW w:w="6487" w:type="dxa"/>
            <w:shd w:val="clear" w:color="auto" w:fill="FFFFFF"/>
          </w:tcPr>
          <w:p w14:paraId="7EFE8CD3" w14:textId="77777777" w:rsidR="00040ED9" w:rsidRPr="004D6D95" w:rsidRDefault="00040ED9" w:rsidP="00040ED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14:paraId="066D7769" w14:textId="77777777" w:rsidR="00040ED9" w:rsidRPr="007851A8" w:rsidRDefault="00040ED9" w:rsidP="00040E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2977" w:type="dxa"/>
          </w:tcPr>
          <w:p w14:paraId="308ABB41" w14:textId="77DE64D3" w:rsidR="00040ED9" w:rsidRPr="00FF0382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Studia drugiego stopnia</w:t>
            </w:r>
          </w:p>
        </w:tc>
      </w:tr>
      <w:tr w:rsidR="00040ED9" w:rsidRPr="00FF0382" w14:paraId="42C8B36F" w14:textId="77777777" w:rsidTr="00055706">
        <w:tc>
          <w:tcPr>
            <w:tcW w:w="6487" w:type="dxa"/>
            <w:shd w:val="clear" w:color="auto" w:fill="FFFFFF"/>
          </w:tcPr>
          <w:p w14:paraId="5B5CBA71" w14:textId="77777777" w:rsidR="00040ED9" w:rsidRPr="002856AE" w:rsidRDefault="00040ED9" w:rsidP="00040E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040ED9" w:rsidRPr="002856AE" w:rsidRDefault="00040ED9" w:rsidP="00040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2977" w:type="dxa"/>
          </w:tcPr>
          <w:p w14:paraId="570A576C" w14:textId="29CED8EE" w:rsidR="00040ED9" w:rsidRPr="00FF0382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Poziom 7</w:t>
            </w:r>
          </w:p>
        </w:tc>
      </w:tr>
      <w:tr w:rsidR="00040ED9" w:rsidRPr="00FF0382" w14:paraId="02D25DEF" w14:textId="77777777" w:rsidTr="00055706">
        <w:tc>
          <w:tcPr>
            <w:tcW w:w="6487" w:type="dxa"/>
            <w:shd w:val="clear" w:color="auto" w:fill="FFFFFF"/>
          </w:tcPr>
          <w:p w14:paraId="28988410" w14:textId="77777777" w:rsidR="00040ED9" w:rsidRPr="005F2A86" w:rsidRDefault="00040ED9" w:rsidP="00040E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  <w:r w:rsidRPr="005F2A86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040ED9" w:rsidRPr="005F2A86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2977" w:type="dxa"/>
          </w:tcPr>
          <w:p w14:paraId="280C818A" w14:textId="7F64FA0C" w:rsidR="00040ED9" w:rsidRPr="00FF0382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41992">
              <w:rPr>
                <w:rFonts w:ascii="Times New Roman" w:hAnsi="Times New Roman"/>
                <w:b/>
                <w:sz w:val="20"/>
                <w:szCs w:val="20"/>
              </w:rPr>
              <w:t>Praktyczny</w:t>
            </w:r>
          </w:p>
        </w:tc>
      </w:tr>
      <w:tr w:rsidR="00040ED9" w:rsidRPr="00FF0382" w14:paraId="1CBC5099" w14:textId="77777777" w:rsidTr="00055706">
        <w:tc>
          <w:tcPr>
            <w:tcW w:w="6487" w:type="dxa"/>
          </w:tcPr>
          <w:p w14:paraId="5B6A4249" w14:textId="77777777" w:rsidR="00040ED9" w:rsidRPr="005F2A86" w:rsidRDefault="00040ED9" w:rsidP="00040ED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040ED9" w:rsidRPr="005F2A86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2977" w:type="dxa"/>
          </w:tcPr>
          <w:p w14:paraId="5FD9AB86" w14:textId="77777777" w:rsidR="00040ED9" w:rsidRPr="001712EB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Studia stacjonarne</w:t>
            </w:r>
          </w:p>
          <w:p w14:paraId="72616067" w14:textId="3C96159D" w:rsidR="00040ED9" w:rsidRPr="00FF0382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Studia niestacjonarne</w:t>
            </w:r>
          </w:p>
        </w:tc>
      </w:tr>
      <w:tr w:rsidR="00040ED9" w:rsidRPr="00FF0382" w14:paraId="42FC147E" w14:textId="77777777" w:rsidTr="00055706">
        <w:tc>
          <w:tcPr>
            <w:tcW w:w="6487" w:type="dxa"/>
          </w:tcPr>
          <w:p w14:paraId="7F6CB6C0" w14:textId="77777777" w:rsidR="00040ED9" w:rsidRPr="005F2A86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2977" w:type="dxa"/>
          </w:tcPr>
          <w:p w14:paraId="08ABD44C" w14:textId="64C7EB05" w:rsidR="00040ED9" w:rsidRPr="00FF0382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040ED9" w:rsidRPr="00FF0382" w14:paraId="5329612F" w14:textId="77777777" w:rsidTr="00055706">
        <w:tc>
          <w:tcPr>
            <w:tcW w:w="6487" w:type="dxa"/>
          </w:tcPr>
          <w:p w14:paraId="5BAAF80B" w14:textId="77777777" w:rsidR="00040ED9" w:rsidRPr="005F2A86" w:rsidRDefault="00040ED9" w:rsidP="00040E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2977" w:type="dxa"/>
          </w:tcPr>
          <w:p w14:paraId="48FAA8C5" w14:textId="6490077D" w:rsidR="00040ED9" w:rsidRPr="00FF0382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</w:tr>
      <w:tr w:rsidR="00040ED9" w:rsidRPr="00FF0382" w14:paraId="57BF7FF3" w14:textId="77777777" w:rsidTr="00055706">
        <w:tc>
          <w:tcPr>
            <w:tcW w:w="6487" w:type="dxa"/>
          </w:tcPr>
          <w:p w14:paraId="75823D2F" w14:textId="77777777" w:rsidR="00040ED9" w:rsidRPr="005F2A86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2977" w:type="dxa"/>
          </w:tcPr>
          <w:p w14:paraId="2072309B" w14:textId="047C3D1A" w:rsidR="00040ED9" w:rsidRPr="00FF0382" w:rsidRDefault="00040ED9" w:rsidP="00040ED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1712EB">
              <w:rPr>
                <w:rFonts w:ascii="Times New Roman" w:hAnsi="Times New Roman"/>
                <w:b/>
                <w:sz w:val="20"/>
                <w:szCs w:val="20"/>
              </w:rPr>
              <w:t>1312</w:t>
            </w:r>
          </w:p>
        </w:tc>
      </w:tr>
    </w:tbl>
    <w:p w14:paraId="048DD907" w14:textId="77777777" w:rsidR="00040ED9" w:rsidRDefault="00040ED9" w:rsidP="00831383">
      <w:pPr>
        <w:spacing w:after="0" w:line="360" w:lineRule="auto"/>
        <w:rPr>
          <w:rFonts w:ascii="Times New Roman" w:hAnsi="Times New Roman"/>
          <w:sz w:val="24"/>
          <w:szCs w:val="24"/>
        </w:rPr>
        <w:sectPr w:rsidR="00040ED9" w:rsidSect="002856AE">
          <w:headerReference w:type="default" r:id="rId7"/>
          <w:footerReference w:type="default" r:id="rId8"/>
          <w:pgSz w:w="11906" w:h="16838"/>
          <w:pgMar w:top="720" w:right="1106" w:bottom="720" w:left="1100" w:header="709" w:footer="709" w:gutter="0"/>
          <w:cols w:space="708"/>
          <w:docGrid w:linePitch="360"/>
        </w:sectPr>
      </w:pPr>
    </w:p>
    <w:p w14:paraId="3B9C4BF3" w14:textId="421A431F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DE9D666" w14:textId="77777777" w:rsidR="00040ED9" w:rsidRPr="001712EB" w:rsidRDefault="00040ED9" w:rsidP="00040ED9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1712EB">
        <w:rPr>
          <w:rFonts w:ascii="Times New Roman" w:hAnsi="Times New Roman"/>
          <w:b/>
          <w:sz w:val="16"/>
          <w:szCs w:val="16"/>
        </w:rPr>
        <w:t xml:space="preserve">    *(P)</w:t>
      </w:r>
      <w:r w:rsidRPr="001712EB">
        <w:rPr>
          <w:rFonts w:ascii="Times New Roman" w:hAnsi="Times New Roman"/>
          <w:sz w:val="16"/>
          <w:szCs w:val="16"/>
        </w:rPr>
        <w:t xml:space="preserve"> – </w:t>
      </w:r>
      <w:r w:rsidRPr="001712EB">
        <w:rPr>
          <w:rFonts w:ascii="Times New Roman" w:hAnsi="Times New Roman"/>
          <w:b/>
          <w:i/>
          <w:sz w:val="16"/>
          <w:szCs w:val="16"/>
        </w:rPr>
        <w:t xml:space="preserve">przedmiot realizowany przez nauczyciela akademickiego posiadającego prawo wykonywania zawodu położnej i/lub pielęgniarki </w:t>
      </w:r>
    </w:p>
    <w:p w14:paraId="6ED2F0DA" w14:textId="77777777" w:rsidR="00040ED9" w:rsidRPr="001712EB" w:rsidRDefault="00040ED9" w:rsidP="00040ED9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1712EB">
        <w:rPr>
          <w:rFonts w:ascii="Times New Roman" w:hAnsi="Times New Roman"/>
          <w:b/>
          <w:i/>
          <w:sz w:val="16"/>
          <w:szCs w:val="16"/>
        </w:rPr>
        <w:t xml:space="preserve">    (Standard kształcenia dla kierunku położnictwo 2019 r.)</w:t>
      </w:r>
    </w:p>
    <w:p w14:paraId="2D6EC751" w14:textId="77777777" w:rsidR="00040ED9" w:rsidRPr="001712EB" w:rsidRDefault="00040ED9" w:rsidP="00040ED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712EB">
        <w:rPr>
          <w:rFonts w:ascii="Times New Roman" w:hAnsi="Times New Roman"/>
          <w:b/>
          <w:sz w:val="16"/>
          <w:szCs w:val="16"/>
        </w:rPr>
        <w:t xml:space="preserve">   </w:t>
      </w:r>
    </w:p>
    <w:p w14:paraId="0DE14C77" w14:textId="77777777" w:rsidR="00040ED9" w:rsidRPr="001712EB" w:rsidRDefault="00040ED9" w:rsidP="00040ED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712EB">
        <w:rPr>
          <w:rFonts w:ascii="Times New Roman" w:hAnsi="Times New Roman"/>
          <w:b/>
          <w:sz w:val="16"/>
          <w:szCs w:val="16"/>
        </w:rPr>
        <w:t xml:space="preserve"> </w:t>
      </w:r>
      <w:r w:rsidRPr="001712EB">
        <w:rPr>
          <w:rFonts w:ascii="Times New Roman" w:hAnsi="Times New Roman"/>
          <w:b/>
          <w:sz w:val="16"/>
          <w:szCs w:val="16"/>
        </w:rPr>
        <w:tab/>
      </w:r>
    </w:p>
    <w:p w14:paraId="173F2323" w14:textId="77777777" w:rsidR="00040ED9" w:rsidRPr="005E1FB8" w:rsidRDefault="00040ED9" w:rsidP="00040ED9">
      <w:pPr>
        <w:shd w:val="clear" w:color="auto" w:fill="92D050"/>
        <w:spacing w:after="0" w:line="240" w:lineRule="auto"/>
        <w:ind w:firstLine="708"/>
        <w:rPr>
          <w:rFonts w:ascii="Times New Roman" w:hAnsi="Times New Roman"/>
          <w:b/>
          <w:sz w:val="20"/>
          <w:szCs w:val="20"/>
        </w:rPr>
      </w:pPr>
      <w:r w:rsidRPr="005E1FB8">
        <w:rPr>
          <w:rFonts w:ascii="Times New Roman" w:hAnsi="Times New Roman"/>
          <w:b/>
          <w:sz w:val="20"/>
          <w:szCs w:val="20"/>
        </w:rPr>
        <w:t>I semestr</w:t>
      </w:r>
    </w:p>
    <w:tbl>
      <w:tblPr>
        <w:tblpPr w:leftFromText="141" w:rightFromText="141" w:vertAnchor="text" w:horzAnchor="margin" w:tblpXSpec="center" w:tblpY="246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977"/>
        <w:gridCol w:w="1701"/>
        <w:gridCol w:w="992"/>
        <w:gridCol w:w="850"/>
        <w:gridCol w:w="851"/>
        <w:gridCol w:w="850"/>
        <w:gridCol w:w="850"/>
        <w:gridCol w:w="851"/>
        <w:gridCol w:w="850"/>
        <w:gridCol w:w="851"/>
        <w:gridCol w:w="1418"/>
      </w:tblGrid>
      <w:tr w:rsidR="00040ED9" w:rsidRPr="001712EB" w14:paraId="614467BB" w14:textId="77777777" w:rsidTr="00DE67B7">
        <w:trPr>
          <w:trHeight w:val="845"/>
        </w:trPr>
        <w:tc>
          <w:tcPr>
            <w:tcW w:w="1526" w:type="dxa"/>
            <w:vMerge w:val="restart"/>
            <w:tcBorders>
              <w:bottom w:val="single" w:sz="4" w:space="0" w:color="000000"/>
            </w:tcBorders>
          </w:tcPr>
          <w:p w14:paraId="6C33A824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14:paraId="14C65049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702C6E1" w14:textId="77777777" w:rsidR="00040ED9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Nazwa przedmiotu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/ </w:t>
            </w:r>
          </w:p>
          <w:p w14:paraId="60946EB7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koordynator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14:paraId="39685F89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Kod przedmiotu w systemie USOS</w:t>
            </w:r>
          </w:p>
          <w:p w14:paraId="7425EAAD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6DA8DBDE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14:paraId="0207B895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6"/>
          </w:tcPr>
          <w:p w14:paraId="7D40D303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Liczba godzin z bezpośrednim udziałem nauczycieli</w:t>
            </w:r>
          </w:p>
          <w:p w14:paraId="3AEC24B6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lub innych osób prowadzących zajęcia – wg formy zajęć</w:t>
            </w:r>
          </w:p>
        </w:tc>
        <w:tc>
          <w:tcPr>
            <w:tcW w:w="1418" w:type="dxa"/>
          </w:tcPr>
          <w:p w14:paraId="10492606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040ED9" w:rsidRPr="001712EB" w14:paraId="72FBC4ED" w14:textId="77777777" w:rsidTr="00DE67B7">
        <w:trPr>
          <w:trHeight w:val="354"/>
        </w:trPr>
        <w:tc>
          <w:tcPr>
            <w:tcW w:w="1526" w:type="dxa"/>
            <w:vMerge/>
          </w:tcPr>
          <w:p w14:paraId="184C4994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41AF61AC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042D217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E825E3A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0A658E73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851" w:type="dxa"/>
          </w:tcPr>
          <w:p w14:paraId="75167631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850" w:type="dxa"/>
          </w:tcPr>
          <w:p w14:paraId="79C11A47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14:paraId="001A05F7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14:paraId="01638510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14:paraId="61F4705B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Z.P.</w:t>
            </w:r>
          </w:p>
        </w:tc>
        <w:tc>
          <w:tcPr>
            <w:tcW w:w="851" w:type="dxa"/>
          </w:tcPr>
          <w:p w14:paraId="79874E73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P.Z.</w:t>
            </w:r>
          </w:p>
        </w:tc>
        <w:tc>
          <w:tcPr>
            <w:tcW w:w="1418" w:type="dxa"/>
          </w:tcPr>
          <w:p w14:paraId="56D98CCF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0ED9" w:rsidRPr="001712EB" w14:paraId="28724069" w14:textId="77777777" w:rsidTr="00DE67B7">
        <w:trPr>
          <w:trHeight w:val="483"/>
        </w:trPr>
        <w:tc>
          <w:tcPr>
            <w:tcW w:w="1526" w:type="dxa"/>
            <w:vMerge w:val="restart"/>
          </w:tcPr>
          <w:p w14:paraId="3FBEAF3C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556372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 xml:space="preserve">A. </w:t>
            </w:r>
          </w:p>
          <w:p w14:paraId="13D4CD4E" w14:textId="129C9733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Nauki społeczne</w:t>
            </w:r>
            <w:r w:rsidR="0078790D">
              <w:rPr>
                <w:rFonts w:ascii="Times New Roman" w:hAnsi="Times New Roman"/>
                <w:b/>
                <w:sz w:val="16"/>
                <w:szCs w:val="16"/>
              </w:rPr>
              <w:t xml:space="preserve"> i humanistyczne</w:t>
            </w:r>
          </w:p>
          <w:p w14:paraId="65D4E859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E29552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6872F5A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B304AE3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6B5D355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8796128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3913059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Psychologia zdrowia</w:t>
            </w:r>
          </w:p>
          <w:p w14:paraId="43F880A0" w14:textId="77777777" w:rsidR="00040ED9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  <w:p w14:paraId="2F6B601B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</w:p>
          <w:p w14:paraId="4552A774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0EEED719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BE9845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59E48620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14:paraId="2EFA6B98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14:paraId="57FE6442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14:paraId="5559211A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5757B637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14:paraId="5AF638AA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14:paraId="32E8C60C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</w:tcPr>
          <w:p w14:paraId="2702909B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40ED9" w:rsidRPr="001712EB" w14:paraId="49BC66AA" w14:textId="77777777" w:rsidTr="00DE67B7">
        <w:tc>
          <w:tcPr>
            <w:tcW w:w="1526" w:type="dxa"/>
            <w:vMerge/>
          </w:tcPr>
          <w:p w14:paraId="421DB52A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8BBEEDE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 xml:space="preserve">Prawo w praktyce położniczej </w:t>
            </w:r>
          </w:p>
          <w:p w14:paraId="2CC76FA0" w14:textId="77777777" w:rsidR="00040ED9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712E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Prof. </w:t>
            </w:r>
            <w:proofErr w:type="spellStart"/>
            <w:r w:rsidRPr="001712EB">
              <w:rPr>
                <w:rFonts w:ascii="Times New Roman" w:hAnsi="Times New Roman"/>
                <w:sz w:val="16"/>
                <w:szCs w:val="16"/>
                <w:lang w:val="en-US"/>
              </w:rPr>
              <w:t>dr</w:t>
            </w:r>
            <w:proofErr w:type="spellEnd"/>
            <w:r w:rsidRPr="001712EB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hab. B. </w:t>
            </w:r>
            <w:proofErr w:type="spellStart"/>
            <w:r w:rsidRPr="001712EB">
              <w:rPr>
                <w:rFonts w:ascii="Times New Roman" w:hAnsi="Times New Roman"/>
                <w:sz w:val="16"/>
                <w:szCs w:val="16"/>
                <w:lang w:val="en-US"/>
              </w:rPr>
              <w:t>Sygit</w:t>
            </w:r>
            <w:proofErr w:type="spellEnd"/>
          </w:p>
          <w:p w14:paraId="7A1210B5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Podstaw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Prawa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Medycznego</w:t>
            </w:r>
            <w:proofErr w:type="spellEnd"/>
          </w:p>
        </w:tc>
        <w:tc>
          <w:tcPr>
            <w:tcW w:w="1701" w:type="dxa"/>
          </w:tcPr>
          <w:p w14:paraId="2217E9D0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0A71A65C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4507CA13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14:paraId="56E00CA6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14:paraId="6C521CA9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14:paraId="25226FDD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52A3D7D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14:paraId="3085B3D6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</w:tcPr>
          <w:p w14:paraId="1450E0E7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14:paraId="7DD0AE51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</w:tr>
      <w:tr w:rsidR="00040ED9" w:rsidRPr="001712EB" w14:paraId="0B4635F3" w14:textId="77777777" w:rsidTr="00DE67B7">
        <w:tc>
          <w:tcPr>
            <w:tcW w:w="1526" w:type="dxa"/>
            <w:vMerge/>
          </w:tcPr>
          <w:p w14:paraId="5BBB70BB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0E0A221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Prawo w praktyce położniczej (P)</w:t>
            </w:r>
          </w:p>
          <w:p w14:paraId="04B8B0EC" w14:textId="055FC565" w:rsidR="00040ED9" w:rsidRDefault="00716EB1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 w:rsidR="00040ED9"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hab.</w:t>
            </w:r>
            <w:r w:rsidR="00040ED9">
              <w:rPr>
                <w:rFonts w:ascii="Times New Roman" w:hAnsi="Times New Roman"/>
                <w:sz w:val="16"/>
                <w:szCs w:val="16"/>
              </w:rPr>
              <w:t xml:space="preserve"> A. Andruszkiewicz</w:t>
            </w:r>
            <w:r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  <w:p w14:paraId="3C67F48C" w14:textId="471A7F50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Podstaw Umiejętności Klinicznych</w:t>
            </w:r>
            <w:r w:rsidR="00716EB1">
              <w:rPr>
                <w:rFonts w:ascii="Times New Roman" w:hAnsi="Times New Roman"/>
                <w:sz w:val="16"/>
                <w:szCs w:val="16"/>
              </w:rPr>
              <w:t xml:space="preserve"> i Kształcenia Podyplomowego</w:t>
            </w:r>
          </w:p>
        </w:tc>
        <w:tc>
          <w:tcPr>
            <w:tcW w:w="1701" w:type="dxa"/>
          </w:tcPr>
          <w:p w14:paraId="7B1D7C24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14:paraId="353076C0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F487F64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D86D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BA90CE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2C6A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A7EC8D5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CEB63A1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3D59DF92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BE2B3D7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31A03BE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80E5230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7873BDD3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ED9" w:rsidRPr="001712EB" w14:paraId="6106FE15" w14:textId="77777777" w:rsidTr="00DE67B7">
        <w:tc>
          <w:tcPr>
            <w:tcW w:w="1526" w:type="dxa"/>
            <w:vMerge/>
          </w:tcPr>
          <w:p w14:paraId="1F906D24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2B7CAF5" w14:textId="77777777" w:rsidR="00040ED9" w:rsidRPr="00D41992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D41992">
              <w:rPr>
                <w:rFonts w:ascii="Times New Roman" w:hAnsi="Times New Roman"/>
                <w:b/>
                <w:noProof/>
                <w:sz w:val="16"/>
                <w:szCs w:val="16"/>
              </w:rPr>
              <w:t>Zarządzanie</w:t>
            </w:r>
          </w:p>
          <w:p w14:paraId="5FF1DA6A" w14:textId="77777777" w:rsidR="00040ED9" w:rsidRPr="00D41992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D41992">
              <w:rPr>
                <w:rFonts w:ascii="Times New Roman" w:hAnsi="Times New Roman"/>
                <w:b/>
                <w:noProof/>
                <w:sz w:val="16"/>
                <w:szCs w:val="16"/>
              </w:rPr>
              <w:t>w położnictwie</w:t>
            </w:r>
          </w:p>
          <w:p w14:paraId="5C55044D" w14:textId="77777777" w:rsidR="00040ED9" w:rsidRPr="00D41992" w:rsidRDefault="00040ED9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41992">
              <w:rPr>
                <w:rFonts w:ascii="Times New Roman" w:hAnsi="Times New Roman"/>
                <w:noProof/>
                <w:sz w:val="16"/>
                <w:szCs w:val="16"/>
              </w:rPr>
              <w:t>dr hab. H. Zielińska – Więczkowska, prof. UMK</w:t>
            </w:r>
          </w:p>
          <w:p w14:paraId="4492EF1D" w14:textId="77777777" w:rsidR="00040ED9" w:rsidRPr="00D41992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D41992">
              <w:rPr>
                <w:rFonts w:ascii="Times New Roman" w:hAnsi="Times New Roman"/>
                <w:noProof/>
                <w:sz w:val="16"/>
                <w:szCs w:val="16"/>
              </w:rPr>
              <w:t>K. Nauk Społecznych i Medycznych</w:t>
            </w:r>
          </w:p>
        </w:tc>
        <w:tc>
          <w:tcPr>
            <w:tcW w:w="1701" w:type="dxa"/>
          </w:tcPr>
          <w:p w14:paraId="53EC1003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14:paraId="222F332F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61BA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D345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14:paraId="2365C879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2C88B99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2A0248E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A7295D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BEA9D17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5299600F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</w:tr>
      <w:tr w:rsidR="00040ED9" w:rsidRPr="001712EB" w14:paraId="4FF78B93" w14:textId="77777777" w:rsidTr="00DE67B7">
        <w:tc>
          <w:tcPr>
            <w:tcW w:w="1526" w:type="dxa"/>
            <w:vMerge/>
          </w:tcPr>
          <w:p w14:paraId="644E5547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C2A62FB" w14:textId="77777777" w:rsidR="00040ED9" w:rsidRPr="00D41992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D41992">
              <w:rPr>
                <w:rFonts w:ascii="Times New Roman" w:hAnsi="Times New Roman"/>
                <w:b/>
                <w:noProof/>
                <w:sz w:val="16"/>
                <w:szCs w:val="16"/>
              </w:rPr>
              <w:t>Zarządzanie</w:t>
            </w:r>
          </w:p>
          <w:p w14:paraId="7123F705" w14:textId="77777777" w:rsidR="00040ED9" w:rsidRPr="00D41992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D41992">
              <w:rPr>
                <w:rFonts w:ascii="Times New Roman" w:hAnsi="Times New Roman"/>
                <w:b/>
                <w:noProof/>
                <w:sz w:val="16"/>
                <w:szCs w:val="16"/>
              </w:rPr>
              <w:t>w położnictwie (P)</w:t>
            </w:r>
          </w:p>
          <w:p w14:paraId="0BC871BB" w14:textId="77777777" w:rsidR="00040ED9" w:rsidRPr="00D41992" w:rsidRDefault="00040ED9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41992">
              <w:rPr>
                <w:rFonts w:ascii="Times New Roman" w:hAnsi="Times New Roman"/>
                <w:noProof/>
                <w:sz w:val="16"/>
                <w:szCs w:val="16"/>
              </w:rPr>
              <w:t>dr hab. H. Zielińska – Więczkowska, prof. UMK</w:t>
            </w:r>
          </w:p>
          <w:p w14:paraId="23BFD09A" w14:textId="77777777" w:rsidR="00040ED9" w:rsidRPr="00D41992" w:rsidRDefault="00040ED9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41992">
              <w:rPr>
                <w:rFonts w:ascii="Times New Roman" w:hAnsi="Times New Roman"/>
                <w:noProof/>
                <w:sz w:val="16"/>
                <w:szCs w:val="16"/>
              </w:rPr>
              <w:t>K. Nauk Społecznych i Medycznych</w:t>
            </w:r>
          </w:p>
        </w:tc>
        <w:tc>
          <w:tcPr>
            <w:tcW w:w="1701" w:type="dxa"/>
          </w:tcPr>
          <w:p w14:paraId="10B26A3B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14:paraId="27A21B72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3</w:t>
            </w:r>
          </w:p>
          <w:p w14:paraId="1103BF3B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F39A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4D4B7D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CD82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B9B88F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BEA38F6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43982E9A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0409FBD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A3CEEAE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vMerge/>
          </w:tcPr>
          <w:p w14:paraId="5E9D3498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ED9" w:rsidRPr="001712EB" w14:paraId="58B5AE9A" w14:textId="77777777" w:rsidTr="00DE67B7">
        <w:trPr>
          <w:trHeight w:val="311"/>
        </w:trPr>
        <w:tc>
          <w:tcPr>
            <w:tcW w:w="1526" w:type="dxa"/>
            <w:vMerge/>
          </w:tcPr>
          <w:p w14:paraId="66B276DE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7871523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noProof/>
                <w:sz w:val="16"/>
                <w:szCs w:val="16"/>
              </w:rPr>
              <w:t>Język angielski</w:t>
            </w:r>
          </w:p>
          <w:p w14:paraId="4442CE89" w14:textId="4546988A" w:rsidR="00040ED9" w:rsidRPr="00716EB1" w:rsidRDefault="004310E2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701" w:type="dxa"/>
          </w:tcPr>
          <w:p w14:paraId="51FA2A0C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14:paraId="052BE4C1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8425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7CF2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BC33357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A95923B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717C491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14:paraId="05DCAE12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E0E8F46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F9B6D1D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40ED9" w:rsidRPr="001712EB" w14:paraId="0272D109" w14:textId="77777777" w:rsidTr="00DE67B7">
        <w:trPr>
          <w:trHeight w:val="502"/>
        </w:trPr>
        <w:tc>
          <w:tcPr>
            <w:tcW w:w="1526" w:type="dxa"/>
            <w:vMerge w:val="restart"/>
          </w:tcPr>
          <w:p w14:paraId="4CF82535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B8453B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644E69D" w14:textId="5A5E42F8" w:rsidR="00040ED9" w:rsidRPr="001712EB" w:rsidRDefault="0078790D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B. Zaawansowana praktyka</w:t>
            </w:r>
            <w:r w:rsidR="00040ED9" w:rsidRPr="001712EB">
              <w:rPr>
                <w:rFonts w:ascii="Times New Roman" w:hAnsi="Times New Roman"/>
                <w:b/>
                <w:sz w:val="16"/>
                <w:szCs w:val="16"/>
              </w:rPr>
              <w:t xml:space="preserve"> położnicza</w:t>
            </w:r>
          </w:p>
          <w:p w14:paraId="5C4FEA61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0DF60D0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1" w:type="dxa"/>
            <w:gridSpan w:val="11"/>
          </w:tcPr>
          <w:p w14:paraId="1491A950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31919D0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50004EF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 xml:space="preserve">TERAPIA BÓLU OSTREGO I PRZEWLEKŁEGO </w:t>
            </w:r>
            <w:r w:rsidRPr="001712EB">
              <w:rPr>
                <w:rFonts w:ascii="Times New Roman" w:hAnsi="Times New Roman"/>
                <w:sz w:val="16"/>
                <w:szCs w:val="16"/>
              </w:rPr>
              <w:t>– koordynator: dr hab. M. Krajnik, prof. UMK</w:t>
            </w:r>
          </w:p>
          <w:p w14:paraId="4CCA2824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0ED9" w:rsidRPr="001712EB" w14:paraId="1C6B0A7B" w14:textId="77777777" w:rsidTr="00DE67B7">
        <w:tc>
          <w:tcPr>
            <w:tcW w:w="1526" w:type="dxa"/>
            <w:vMerge/>
          </w:tcPr>
          <w:p w14:paraId="09CA0596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64511A1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Terapia bólu ostrego                       i przewlekłego</w:t>
            </w:r>
          </w:p>
          <w:p w14:paraId="42C2188F" w14:textId="489AC14C" w:rsidR="00040ED9" w:rsidRDefault="00716EB1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M. Krajnik,</w:t>
            </w:r>
          </w:p>
          <w:p w14:paraId="2B34F0B1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Opieki Paliatywnej </w:t>
            </w:r>
          </w:p>
        </w:tc>
        <w:tc>
          <w:tcPr>
            <w:tcW w:w="1701" w:type="dxa"/>
          </w:tcPr>
          <w:p w14:paraId="29028414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091BB92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D5B4BE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BBA9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05AD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BDC265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6CD782F7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22C83B9D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6A3AF81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090CDEB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E387322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6A5B31F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7DD59469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5AB6C6B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</w:tr>
      <w:tr w:rsidR="00040ED9" w:rsidRPr="001712EB" w14:paraId="3A07F00D" w14:textId="77777777" w:rsidTr="00DE67B7">
        <w:tc>
          <w:tcPr>
            <w:tcW w:w="1526" w:type="dxa"/>
            <w:vMerge/>
          </w:tcPr>
          <w:p w14:paraId="517DE0B5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522594B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Monitorowanie bólu w opiece położniczej (P)</w:t>
            </w:r>
          </w:p>
          <w:p w14:paraId="1552992B" w14:textId="77777777" w:rsidR="00716EB1" w:rsidRDefault="00716EB1" w:rsidP="00716E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  <w:p w14:paraId="314075A8" w14:textId="1CCAC88F" w:rsidR="00040ED9" w:rsidRPr="001712EB" w:rsidRDefault="00716EB1" w:rsidP="00716E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Podstaw Umiejętności Klinicznych i Kształcenia Podyplomowego</w:t>
            </w:r>
          </w:p>
        </w:tc>
        <w:tc>
          <w:tcPr>
            <w:tcW w:w="1701" w:type="dxa"/>
          </w:tcPr>
          <w:p w14:paraId="10EE7AD6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EB1E30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F1E4FE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97AD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DC9928E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1FBC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7B65A72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9B897AA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799F1CD6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82233E7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32E0FFF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vMerge/>
          </w:tcPr>
          <w:p w14:paraId="19284C68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ED9" w:rsidRPr="001712EB" w14:paraId="63D7B031" w14:textId="77777777" w:rsidTr="00DE67B7">
        <w:tc>
          <w:tcPr>
            <w:tcW w:w="1526" w:type="dxa"/>
            <w:vMerge/>
          </w:tcPr>
          <w:p w14:paraId="5D90EB07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1B955040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Monitorowanie bólu w opiece ginekologicznej (P)</w:t>
            </w:r>
          </w:p>
          <w:p w14:paraId="4A345F85" w14:textId="77777777" w:rsidR="00040ED9" w:rsidRDefault="00040ED9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  <w:r w:rsidRPr="001712EB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dr hab. K. Roszkowski, prof UMK</w:t>
            </w:r>
          </w:p>
          <w:p w14:paraId="56415AF7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K. Onkologii</w:t>
            </w:r>
          </w:p>
        </w:tc>
        <w:tc>
          <w:tcPr>
            <w:tcW w:w="1701" w:type="dxa"/>
          </w:tcPr>
          <w:p w14:paraId="244B93EB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2765E37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090E2B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4538" w14:textId="77777777" w:rsidR="00040ED9" w:rsidRPr="00475100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79254D" w14:textId="77777777" w:rsidR="00040ED9" w:rsidRPr="00475100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B80B" w14:textId="77777777" w:rsidR="00040ED9" w:rsidRPr="00475100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D93E66" w14:textId="77777777" w:rsidR="00040ED9" w:rsidRPr="00475100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483B9A52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319C1405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B8C5E7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0A8D10B4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C67E70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9ED7F9B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  <w:vMerge/>
          </w:tcPr>
          <w:p w14:paraId="67452CE1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ED9" w:rsidRPr="001712EB" w14:paraId="44B35D2B" w14:textId="77777777" w:rsidTr="00DE67B7">
        <w:tc>
          <w:tcPr>
            <w:tcW w:w="1526" w:type="dxa"/>
            <w:vMerge/>
          </w:tcPr>
          <w:p w14:paraId="648F3CB0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1" w:type="dxa"/>
            <w:gridSpan w:val="11"/>
          </w:tcPr>
          <w:p w14:paraId="66181390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DIAGNOSTYKA ULTRASONOGRAFICZNA W POŁOŻNICTWIE I GINEKOLOGII</w:t>
            </w:r>
          </w:p>
        </w:tc>
      </w:tr>
      <w:tr w:rsidR="00040ED9" w:rsidRPr="001712EB" w14:paraId="3943BF41" w14:textId="77777777" w:rsidTr="00DE67B7">
        <w:tc>
          <w:tcPr>
            <w:tcW w:w="1526" w:type="dxa"/>
            <w:vMerge/>
          </w:tcPr>
          <w:p w14:paraId="300A1D01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F0775CD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noProof/>
                <w:sz w:val="16"/>
                <w:szCs w:val="16"/>
              </w:rPr>
              <w:t>Diagnostyka ultrasonograficzna w położnictwie</w:t>
            </w:r>
          </w:p>
          <w:p w14:paraId="1C8DCF14" w14:textId="77777777" w:rsidR="009C3EEE" w:rsidRDefault="009C3EEE" w:rsidP="009C3E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M. Socha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3998906" w14:textId="55E8D3DD" w:rsidR="00040ED9" w:rsidRPr="009C3EEE" w:rsidRDefault="009C3EEE" w:rsidP="009C3E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</w:tcPr>
          <w:p w14:paraId="342A651A" w14:textId="77777777" w:rsidR="00040ED9" w:rsidRPr="001712EB" w:rsidRDefault="00040ED9" w:rsidP="00DE67B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59755994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7962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4651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712EB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</w:tcPr>
          <w:p w14:paraId="66098796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6A37091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14:paraId="172233CF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62A4A78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F778EE5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</w:tcPr>
          <w:p w14:paraId="58B1D4F6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040ED9" w:rsidRPr="001712EB" w14:paraId="598936A9" w14:textId="77777777" w:rsidTr="00DE67B7">
        <w:tc>
          <w:tcPr>
            <w:tcW w:w="1526" w:type="dxa"/>
            <w:vMerge/>
          </w:tcPr>
          <w:p w14:paraId="770CEAF0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1" w:type="dxa"/>
            <w:gridSpan w:val="11"/>
          </w:tcPr>
          <w:p w14:paraId="459E0095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noProof/>
                <w:sz w:val="16"/>
                <w:szCs w:val="16"/>
              </w:rPr>
              <w:t>OPIEKA SPECJALISTYCZNA NAD KOBIETĄ I JEJ RODZINĄ W UJĘCIU INTERDYSCYPLINARNYM</w:t>
            </w:r>
          </w:p>
        </w:tc>
      </w:tr>
      <w:tr w:rsidR="00040ED9" w:rsidRPr="001712EB" w14:paraId="209C9F24" w14:textId="77777777" w:rsidTr="00DE67B7">
        <w:tc>
          <w:tcPr>
            <w:tcW w:w="1526" w:type="dxa"/>
            <w:vMerge/>
          </w:tcPr>
          <w:p w14:paraId="0002C5C5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569B7EA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noProof/>
                <w:sz w:val="16"/>
                <w:szCs w:val="16"/>
              </w:rPr>
              <w:t>Rehabilitacja w położnictwie,  neonatologii i ginekologii</w:t>
            </w:r>
          </w:p>
          <w:p w14:paraId="43C138F7" w14:textId="77777777" w:rsidR="00040ED9" w:rsidRDefault="00040ED9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  <w:r w:rsidRPr="001712EB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prof. dr hab. W. Hagner</w:t>
            </w:r>
          </w:p>
          <w:p w14:paraId="66B342CD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K. Rehabilitacji</w:t>
            </w:r>
          </w:p>
        </w:tc>
        <w:tc>
          <w:tcPr>
            <w:tcW w:w="1701" w:type="dxa"/>
          </w:tcPr>
          <w:p w14:paraId="0616A8DD" w14:textId="77777777" w:rsidR="00040ED9" w:rsidRPr="001712EB" w:rsidRDefault="00040ED9" w:rsidP="00DE67B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2E58D976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6008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D66A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712EB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0" w:type="dxa"/>
          </w:tcPr>
          <w:p w14:paraId="3A919399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DD82E6B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6979B6E7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D6ABBD1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2B44374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88C7CCD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40ED9" w:rsidRPr="001712EB" w14:paraId="231433A5" w14:textId="77777777" w:rsidTr="00DE67B7">
        <w:tc>
          <w:tcPr>
            <w:tcW w:w="1526" w:type="dxa"/>
            <w:vMerge/>
          </w:tcPr>
          <w:p w14:paraId="3391EA51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FD6EEC7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noProof/>
                <w:sz w:val="16"/>
                <w:szCs w:val="16"/>
              </w:rPr>
              <w:t>Diagnostyka genetyczna w położnictwie</w:t>
            </w:r>
          </w:p>
          <w:p w14:paraId="1521F467" w14:textId="77777777" w:rsidR="00716EB1" w:rsidRDefault="00716EB1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 xml:space="preserve"> </w:t>
            </w:r>
          </w:p>
          <w:p w14:paraId="05C60760" w14:textId="77777777" w:rsidR="009C3EEE" w:rsidRDefault="009C3EEE" w:rsidP="009C3E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M. Socha </w:t>
            </w:r>
          </w:p>
          <w:p w14:paraId="73512D77" w14:textId="1915B44F" w:rsidR="00040ED9" w:rsidRPr="001712EB" w:rsidRDefault="009C3EEE" w:rsidP="009C3E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</w:tcPr>
          <w:p w14:paraId="0C4A2B24" w14:textId="77777777" w:rsidR="00040ED9" w:rsidRPr="001712EB" w:rsidRDefault="00040ED9" w:rsidP="00DE67B7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1465AFC4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A1B6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7CBC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712EB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</w:tcPr>
          <w:p w14:paraId="4E9A2C49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BA1CD41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94BFD32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33D450C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08ECE0D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83A9C2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40ED9" w:rsidRPr="001712EB" w14:paraId="1B8C4044" w14:textId="77777777" w:rsidTr="00DE67B7">
        <w:trPr>
          <w:trHeight w:val="352"/>
        </w:trPr>
        <w:tc>
          <w:tcPr>
            <w:tcW w:w="1526" w:type="dxa"/>
            <w:vMerge w:val="restart"/>
          </w:tcPr>
          <w:p w14:paraId="590E154F" w14:textId="52A9DD39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Do dyspozycji Uczelni</w:t>
            </w:r>
          </w:p>
          <w:p w14:paraId="0C5465C6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(obligatoryjne)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14:paraId="1CD109E4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</w:t>
            </w:r>
          </w:p>
          <w:p w14:paraId="1FAC54E1" w14:textId="77777777" w:rsidR="009C3EEE" w:rsidRDefault="009C3EEE" w:rsidP="009C3E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M. Socha </w:t>
            </w:r>
          </w:p>
          <w:p w14:paraId="1AC13A0C" w14:textId="3140F5CF" w:rsidR="00040ED9" w:rsidRPr="001712EB" w:rsidRDefault="009C3EEE" w:rsidP="009C3EEE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01DC8BFF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4F35A81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3C86F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CEBF5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712EB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1844F5F1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289BECB4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00D47A2E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14:paraId="725FE071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633255EC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1D172251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</w:tr>
      <w:tr w:rsidR="00040ED9" w:rsidRPr="001712EB" w14:paraId="62F0D32E" w14:textId="77777777" w:rsidTr="00DE67B7">
        <w:trPr>
          <w:trHeight w:val="430"/>
        </w:trPr>
        <w:tc>
          <w:tcPr>
            <w:tcW w:w="1526" w:type="dxa"/>
            <w:vMerge/>
          </w:tcPr>
          <w:p w14:paraId="6E8A2513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BD48D5" w14:textId="77777777" w:rsidR="00040ED9" w:rsidRPr="001712EB" w:rsidRDefault="00040ED9" w:rsidP="00DE67B7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noProof/>
                <w:sz w:val="16"/>
                <w:szCs w:val="16"/>
              </w:rPr>
              <w:t>Ginekologia</w:t>
            </w:r>
          </w:p>
          <w:p w14:paraId="67A9606F" w14:textId="6840C412" w:rsidR="009C3EEE" w:rsidRDefault="00716EB1" w:rsidP="009C3E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 xml:space="preserve"> </w:t>
            </w:r>
            <w:r w:rsidR="009C3EE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C3EEE">
              <w:rPr>
                <w:rFonts w:ascii="Times New Roman" w:hAnsi="Times New Roman"/>
                <w:sz w:val="16"/>
                <w:szCs w:val="16"/>
              </w:rPr>
              <w:t xml:space="preserve">Dr M. Socha </w:t>
            </w:r>
          </w:p>
          <w:p w14:paraId="0CA762AD" w14:textId="67E57184" w:rsidR="00040ED9" w:rsidRPr="001712EB" w:rsidRDefault="009C3EEE" w:rsidP="009C3EEE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814677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78FEDF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6A153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7F812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712EB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1F49B63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FF9FE6D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4A29728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C8DA12A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6C949D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008E0209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ED9" w:rsidRPr="001712EB" w14:paraId="1DBB5727" w14:textId="77777777" w:rsidTr="00DE67B7">
        <w:trPr>
          <w:trHeight w:val="420"/>
        </w:trPr>
        <w:tc>
          <w:tcPr>
            <w:tcW w:w="1526" w:type="dxa"/>
            <w:vMerge/>
          </w:tcPr>
          <w:p w14:paraId="4BE28997" w14:textId="18756280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C55127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noProof/>
                <w:sz w:val="16"/>
                <w:szCs w:val="16"/>
              </w:rPr>
              <w:t>Neonatologia</w:t>
            </w:r>
          </w:p>
          <w:p w14:paraId="48C72334" w14:textId="77777777" w:rsidR="00040ED9" w:rsidRDefault="00040ED9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1712EB">
              <w:rPr>
                <w:rFonts w:ascii="Times New Roman" w:hAnsi="Times New Roman"/>
                <w:noProof/>
                <w:sz w:val="16"/>
                <w:szCs w:val="16"/>
              </w:rPr>
              <w:t>prof. dr hab. A. Kurylak</w:t>
            </w:r>
          </w:p>
          <w:p w14:paraId="1A9E5A29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F58952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A1F1FF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D89FF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3C49D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712EB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0AB817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452A45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F73395D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6C6347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297801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14:paraId="08ED96B5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ED9" w:rsidRPr="001712EB" w14:paraId="3115911D" w14:textId="77777777" w:rsidTr="00DE67B7">
        <w:trPr>
          <w:trHeight w:val="587"/>
        </w:trPr>
        <w:tc>
          <w:tcPr>
            <w:tcW w:w="1526" w:type="dxa"/>
            <w:vMerge/>
          </w:tcPr>
          <w:p w14:paraId="370B2BE4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9090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1712EB"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  <w:t>Pielęgniarstwo operacyjne w położnictwie (P)</w:t>
            </w:r>
          </w:p>
          <w:p w14:paraId="2E492521" w14:textId="77777777" w:rsidR="00716EB1" w:rsidRDefault="00716EB1" w:rsidP="00716E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  <w:p w14:paraId="1C72D305" w14:textId="472232A3" w:rsidR="00040ED9" w:rsidRPr="001712EB" w:rsidRDefault="00716EB1" w:rsidP="00716E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Podstaw Umiejętności Klinicznych i Kształcenia Podyplomowego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2262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2F3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3D1A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ECC8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826E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A4A1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9945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AB4E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B4DD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60D9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  <w:p w14:paraId="02452127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ED9" w:rsidRPr="001712EB" w14:paraId="338ECCA6" w14:textId="77777777" w:rsidTr="00DE67B7">
        <w:trPr>
          <w:trHeight w:val="755"/>
        </w:trPr>
        <w:tc>
          <w:tcPr>
            <w:tcW w:w="1526" w:type="dxa"/>
            <w:vMerge/>
            <w:tcBorders>
              <w:bottom w:val="single" w:sz="4" w:space="0" w:color="000000"/>
            </w:tcBorders>
          </w:tcPr>
          <w:p w14:paraId="236CC501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7C13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1712EB"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  <w:t>Pielęgniarstwo operacyjne w ginekologii (P)</w:t>
            </w:r>
          </w:p>
          <w:p w14:paraId="727AAE08" w14:textId="77777777" w:rsidR="00040ED9" w:rsidRDefault="00040ED9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  <w:r w:rsidRPr="001712EB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dr hab. K. Roszkowski, prof. UMK</w:t>
            </w:r>
          </w:p>
          <w:p w14:paraId="67734D88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K. Onkologii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5883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67F7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486C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1AF8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7DB9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160C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9D29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D65C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3E31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D58A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40ED9" w:rsidRPr="001712EB" w14:paraId="1C206118" w14:textId="77777777" w:rsidTr="00DE67B7">
        <w:trPr>
          <w:trHeight w:val="277"/>
        </w:trPr>
        <w:tc>
          <w:tcPr>
            <w:tcW w:w="1526" w:type="dxa"/>
            <w:vMerge w:val="restart"/>
          </w:tcPr>
          <w:p w14:paraId="084DDB05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Dodatkowo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D7F2B5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noProof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86E3D1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DEAF80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FB4E4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B5E2E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712EB">
              <w:rPr>
                <w:rFonts w:ascii="Times New Roman" w:hAnsi="Times New Roman"/>
                <w:sz w:val="16"/>
                <w:szCs w:val="16"/>
                <w:lang w:val="en-US"/>
              </w:rPr>
              <w:t>8*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E8CBE6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E31172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21028D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6BC7A6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3D6D87D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43BFB31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40ED9" w:rsidRPr="001712EB" w14:paraId="1AAE7E26" w14:textId="77777777" w:rsidTr="00DE67B7">
        <w:trPr>
          <w:trHeight w:val="277"/>
        </w:trPr>
        <w:tc>
          <w:tcPr>
            <w:tcW w:w="1526" w:type="dxa"/>
            <w:vMerge/>
            <w:tcBorders>
              <w:bottom w:val="single" w:sz="4" w:space="0" w:color="000000"/>
            </w:tcBorders>
          </w:tcPr>
          <w:p w14:paraId="2139847A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69BFCFC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noProof/>
                <w:sz w:val="16"/>
                <w:szCs w:val="16"/>
              </w:rPr>
              <w:t>Szkolenie biblioteczne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452006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BEA3CCE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B6E46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23931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712EB">
              <w:rPr>
                <w:rFonts w:ascii="Times New Roman" w:hAnsi="Times New Roman"/>
                <w:sz w:val="16"/>
                <w:szCs w:val="16"/>
                <w:lang w:val="en-US"/>
              </w:rPr>
              <w:t>4*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C8C465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234E5A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81BB39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F83C2C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291BE1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D1F73E8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40ED9" w:rsidRPr="001712EB" w14:paraId="7D5DFA8B" w14:textId="77777777" w:rsidTr="00DE67B7">
        <w:trPr>
          <w:trHeight w:val="268"/>
        </w:trPr>
        <w:tc>
          <w:tcPr>
            <w:tcW w:w="6204" w:type="dxa"/>
            <w:gridSpan w:val="3"/>
          </w:tcPr>
          <w:p w14:paraId="332A3CBD" w14:textId="77777777" w:rsidR="00040ED9" w:rsidRPr="001712EB" w:rsidRDefault="00040ED9" w:rsidP="00DE67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  <w:shd w:val="clear" w:color="auto" w:fill="FFFFFF"/>
          </w:tcPr>
          <w:p w14:paraId="7668FCB1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10EE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49D5366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6133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9FA5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6FF46AB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0423" w14:textId="77777777" w:rsidR="00040ED9" w:rsidRPr="001712EB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110</w:t>
            </w:r>
          </w:p>
          <w:p w14:paraId="3176696A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D1EA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  <w:p w14:paraId="4E9FBFA5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FB46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8BFA092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C959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  <w:p w14:paraId="035C19AD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14:paraId="7F51BA1E" w14:textId="77777777" w:rsidR="00040ED9" w:rsidRPr="001712E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12EB">
              <w:rPr>
                <w:rFonts w:ascii="Times New Roman" w:hAnsi="Times New Roman"/>
                <w:b/>
                <w:sz w:val="16"/>
                <w:szCs w:val="16"/>
              </w:rPr>
              <w:t>377</w:t>
            </w:r>
          </w:p>
        </w:tc>
      </w:tr>
    </w:tbl>
    <w:p w14:paraId="1961AB32" w14:textId="77777777" w:rsidR="00040ED9" w:rsidRPr="001712EB" w:rsidRDefault="00040ED9" w:rsidP="00040ED9">
      <w:pPr>
        <w:spacing w:after="0" w:line="360" w:lineRule="auto"/>
        <w:ind w:left="720"/>
        <w:jc w:val="both"/>
        <w:rPr>
          <w:rFonts w:ascii="Times New Roman" w:hAnsi="Times New Roman"/>
          <w:sz w:val="16"/>
          <w:szCs w:val="16"/>
        </w:rPr>
      </w:pPr>
      <w:r w:rsidRPr="001712EB">
        <w:rPr>
          <w:rFonts w:ascii="Times New Roman" w:hAnsi="Times New Roman"/>
          <w:sz w:val="16"/>
          <w:szCs w:val="16"/>
        </w:rPr>
        <w:t>*Szkolenie e-learningowe</w:t>
      </w:r>
    </w:p>
    <w:p w14:paraId="52F16B04" w14:textId="77777777" w:rsidR="00040ED9" w:rsidRPr="001712EB" w:rsidRDefault="00040ED9" w:rsidP="00040ED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712EB">
        <w:rPr>
          <w:rFonts w:ascii="Times New Roman" w:hAnsi="Times New Roman"/>
          <w:sz w:val="16"/>
          <w:szCs w:val="16"/>
        </w:rPr>
        <w:br w:type="page"/>
      </w:r>
      <w:r w:rsidRPr="001712EB">
        <w:rPr>
          <w:rFonts w:ascii="Times New Roman" w:hAnsi="Times New Roman"/>
          <w:b/>
          <w:sz w:val="16"/>
          <w:szCs w:val="16"/>
        </w:rPr>
        <w:lastRenderedPageBreak/>
        <w:t xml:space="preserve">     </w:t>
      </w:r>
    </w:p>
    <w:p w14:paraId="12A347BB" w14:textId="77777777" w:rsidR="00040ED9" w:rsidRPr="001712EB" w:rsidRDefault="00040ED9" w:rsidP="00040ED9">
      <w:pPr>
        <w:shd w:val="clear" w:color="auto" w:fill="92D050"/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1712EB">
        <w:rPr>
          <w:rFonts w:ascii="Times New Roman" w:hAnsi="Times New Roman"/>
          <w:b/>
          <w:sz w:val="16"/>
          <w:szCs w:val="16"/>
        </w:rPr>
        <w:t xml:space="preserve"> II </w:t>
      </w:r>
      <w:r w:rsidRPr="005E1FB8">
        <w:rPr>
          <w:rFonts w:ascii="Times New Roman" w:hAnsi="Times New Roman"/>
          <w:b/>
          <w:sz w:val="20"/>
          <w:szCs w:val="20"/>
        </w:rPr>
        <w:t>semestr</w:t>
      </w:r>
    </w:p>
    <w:tbl>
      <w:tblPr>
        <w:tblpPr w:leftFromText="141" w:rightFromText="141" w:vertAnchor="text" w:horzAnchor="margin" w:tblpXSpec="center" w:tblpY="246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4"/>
        <w:gridCol w:w="2977"/>
        <w:gridCol w:w="1701"/>
        <w:gridCol w:w="992"/>
        <w:gridCol w:w="851"/>
        <w:gridCol w:w="851"/>
        <w:gridCol w:w="850"/>
        <w:gridCol w:w="850"/>
        <w:gridCol w:w="851"/>
        <w:gridCol w:w="851"/>
        <w:gridCol w:w="851"/>
        <w:gridCol w:w="1560"/>
      </w:tblGrid>
      <w:tr w:rsidR="00040ED9" w:rsidRPr="001712EB" w14:paraId="5943A09F" w14:textId="77777777" w:rsidTr="00DE67B7">
        <w:trPr>
          <w:trHeight w:val="1121"/>
        </w:trPr>
        <w:tc>
          <w:tcPr>
            <w:tcW w:w="1524" w:type="dxa"/>
            <w:vMerge w:val="restart"/>
            <w:tcBorders>
              <w:bottom w:val="single" w:sz="4" w:space="0" w:color="000000"/>
            </w:tcBorders>
          </w:tcPr>
          <w:p w14:paraId="1D038B2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14:paraId="2BFE362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714279" w14:textId="77777777" w:rsidR="00040ED9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Nazwa przedmiotu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/ </w:t>
            </w:r>
          </w:p>
          <w:p w14:paraId="5E100BE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koordynator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14:paraId="28A55EA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Kod przedmiotu</w:t>
            </w:r>
            <w:r w:rsidRPr="005E1FB8">
              <w:rPr>
                <w:rFonts w:ascii="Times New Roman" w:hAnsi="Times New Roman"/>
                <w:sz w:val="16"/>
                <w:szCs w:val="16"/>
              </w:rPr>
              <w:br/>
              <w:t>w USOS</w:t>
            </w:r>
          </w:p>
        </w:tc>
        <w:tc>
          <w:tcPr>
            <w:tcW w:w="992" w:type="dxa"/>
            <w:vMerge w:val="restart"/>
          </w:tcPr>
          <w:p w14:paraId="6B2C2BC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1" w:type="dxa"/>
          </w:tcPr>
          <w:p w14:paraId="1898D46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4" w:type="dxa"/>
            <w:gridSpan w:val="6"/>
          </w:tcPr>
          <w:p w14:paraId="3A193C2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560" w:type="dxa"/>
          </w:tcPr>
          <w:p w14:paraId="75264C2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040ED9" w:rsidRPr="001712EB" w14:paraId="2451DD64" w14:textId="77777777" w:rsidTr="00DE67B7">
        <w:trPr>
          <w:trHeight w:val="354"/>
        </w:trPr>
        <w:tc>
          <w:tcPr>
            <w:tcW w:w="1524" w:type="dxa"/>
            <w:vMerge/>
          </w:tcPr>
          <w:p w14:paraId="1275DFB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4F14FF5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393C65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72C60A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C85B6D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851" w:type="dxa"/>
          </w:tcPr>
          <w:p w14:paraId="40C563A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850" w:type="dxa"/>
          </w:tcPr>
          <w:p w14:paraId="6F8DB57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14:paraId="2A76A8D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14:paraId="2537EC1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</w:tc>
        <w:tc>
          <w:tcPr>
            <w:tcW w:w="851" w:type="dxa"/>
          </w:tcPr>
          <w:p w14:paraId="6D68F9B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Z.P. </w:t>
            </w:r>
          </w:p>
        </w:tc>
        <w:tc>
          <w:tcPr>
            <w:tcW w:w="851" w:type="dxa"/>
          </w:tcPr>
          <w:p w14:paraId="6F4170C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P.Z.</w:t>
            </w:r>
          </w:p>
        </w:tc>
        <w:tc>
          <w:tcPr>
            <w:tcW w:w="1560" w:type="dxa"/>
          </w:tcPr>
          <w:p w14:paraId="3C91114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0ED9" w:rsidRPr="001712EB" w14:paraId="223F8121" w14:textId="77777777" w:rsidTr="00DE67B7">
        <w:tc>
          <w:tcPr>
            <w:tcW w:w="1524" w:type="dxa"/>
            <w:vMerge w:val="restart"/>
          </w:tcPr>
          <w:p w14:paraId="73A7090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A138C71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A. </w:t>
            </w:r>
          </w:p>
          <w:p w14:paraId="0AFFBEF8" w14:textId="6D3C17EE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Nauki społeczne</w:t>
            </w:r>
            <w:r w:rsidR="0078790D">
              <w:rPr>
                <w:rFonts w:ascii="Times New Roman" w:hAnsi="Times New Roman"/>
                <w:b/>
                <w:sz w:val="16"/>
                <w:szCs w:val="16"/>
              </w:rPr>
              <w:t xml:space="preserve"> i humanistyczne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E37F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5E1FB8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Wielokulturowość w opiece nad kobietą</w:t>
            </w:r>
          </w:p>
          <w:p w14:paraId="171D49D8" w14:textId="77777777" w:rsidR="00040ED9" w:rsidRPr="00D41992" w:rsidRDefault="00040ED9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41992">
              <w:rPr>
                <w:rFonts w:ascii="Times New Roman" w:hAnsi="Times New Roman"/>
                <w:noProof/>
                <w:sz w:val="16"/>
                <w:szCs w:val="16"/>
              </w:rPr>
              <w:t>dr hab. H. Zielińska – Więczkowska, prof. UMK</w:t>
            </w:r>
          </w:p>
          <w:p w14:paraId="59A69A9D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D41992">
              <w:rPr>
                <w:rFonts w:ascii="Times New Roman" w:hAnsi="Times New Roman"/>
                <w:noProof/>
                <w:sz w:val="16"/>
                <w:szCs w:val="16"/>
              </w:rPr>
              <w:t>K. Nauk Społecznych i Medycznych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D3F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14:paraId="2B19FF8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1,5</w:t>
            </w:r>
          </w:p>
          <w:p w14:paraId="1F6C984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215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97E397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2D7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362F567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DEB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DC2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F36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4AE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9453D6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 w:val="restart"/>
            <w:shd w:val="clear" w:color="auto" w:fill="FFFFFF"/>
          </w:tcPr>
          <w:p w14:paraId="105183F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40ED9" w:rsidRPr="001712EB" w14:paraId="752C090C" w14:textId="77777777" w:rsidTr="00DE67B7">
        <w:tc>
          <w:tcPr>
            <w:tcW w:w="1524" w:type="dxa"/>
            <w:vMerge/>
          </w:tcPr>
          <w:p w14:paraId="79499AE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F6BF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5E1FB8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Wielokulturowość w opiece nad kobietą (P)</w:t>
            </w:r>
          </w:p>
          <w:p w14:paraId="67629232" w14:textId="77777777" w:rsidR="00716EB1" w:rsidRDefault="00716EB1" w:rsidP="00716E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  <w:p w14:paraId="71CCE206" w14:textId="4B8F702A" w:rsidR="00040ED9" w:rsidRPr="005E1FB8" w:rsidRDefault="00716EB1" w:rsidP="00716EB1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Podstaw Umiejętności Klinicznych i Kształcenia Podyplomowego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F54B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14:paraId="385A147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DBD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D96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DA6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0D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47C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8B2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B735C4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14:paraId="23A7BDE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ED9" w:rsidRPr="001712EB" w14:paraId="10AF35F3" w14:textId="77777777" w:rsidTr="00DE67B7">
        <w:trPr>
          <w:trHeight w:val="454"/>
        </w:trPr>
        <w:tc>
          <w:tcPr>
            <w:tcW w:w="1524" w:type="dxa"/>
            <w:vMerge/>
          </w:tcPr>
          <w:p w14:paraId="356406E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656C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5E1FB8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Język angielski</w:t>
            </w:r>
          </w:p>
          <w:p w14:paraId="61C1CA55" w14:textId="7028247C" w:rsidR="00040ED9" w:rsidRPr="004310E2" w:rsidRDefault="004310E2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4310E2">
              <w:rPr>
                <w:rFonts w:ascii="Times New Roman" w:hAnsi="Times New Roman"/>
                <w:noProof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0082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14:paraId="4A2C6F1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1F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6C4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E34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859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E24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9C8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1D92CB1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</w:tcPr>
          <w:p w14:paraId="238717F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40ED9" w:rsidRPr="001712EB" w14:paraId="12E9E91A" w14:textId="77777777" w:rsidTr="00DE67B7">
        <w:tc>
          <w:tcPr>
            <w:tcW w:w="1524" w:type="dxa"/>
            <w:vMerge w:val="restart"/>
          </w:tcPr>
          <w:p w14:paraId="2CB56F3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7794755" w14:textId="7E2AE8A8" w:rsidR="00040ED9" w:rsidRPr="005E1FB8" w:rsidRDefault="0078790D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B. Zaawansowana praktyka</w:t>
            </w:r>
            <w:r w:rsidR="00040ED9"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 położnicza</w:t>
            </w:r>
          </w:p>
          <w:p w14:paraId="12B26F5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266C9F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85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1C5F667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DIAGNOSTYKA ULTRASONOGRAFICZNA W POŁOŻNICTWIE I GINEKOLOGII</w:t>
            </w:r>
          </w:p>
        </w:tc>
      </w:tr>
      <w:tr w:rsidR="00040ED9" w:rsidRPr="001712EB" w14:paraId="287069EB" w14:textId="77777777" w:rsidTr="00DE67B7">
        <w:tc>
          <w:tcPr>
            <w:tcW w:w="1524" w:type="dxa"/>
            <w:vMerge/>
          </w:tcPr>
          <w:p w14:paraId="32A03B1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1D52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5E1F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Diagnostyka ultrasonograficzna w ginekologii</w:t>
            </w:r>
          </w:p>
          <w:p w14:paraId="283C2236" w14:textId="77777777" w:rsidR="009C3EEE" w:rsidRDefault="009C3EEE" w:rsidP="009C3E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M. Socha </w:t>
            </w:r>
          </w:p>
          <w:p w14:paraId="1FDEE982" w14:textId="25F93727" w:rsidR="00040ED9" w:rsidRPr="005E1FB8" w:rsidRDefault="009C3EEE" w:rsidP="009C3EEE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D859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14:paraId="2C68AA0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4E6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6AB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B98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6D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14:paraId="61A47E6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E91F86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0F3701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560" w:type="dxa"/>
          </w:tcPr>
          <w:p w14:paraId="5620191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040ED9" w:rsidRPr="001712EB" w14:paraId="1CAE0E1A" w14:textId="77777777" w:rsidTr="00DE67B7">
        <w:tc>
          <w:tcPr>
            <w:tcW w:w="1524" w:type="dxa"/>
            <w:vMerge/>
          </w:tcPr>
          <w:p w14:paraId="7B9C23E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B26D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OPIEKA SPECJALISTYCZNA NAD KOBIETĄ I JEJ RODZINĄ W UJĘCIU INTERDYSCYPLINARNYM</w:t>
            </w:r>
          </w:p>
        </w:tc>
      </w:tr>
      <w:tr w:rsidR="00040ED9" w:rsidRPr="001712EB" w14:paraId="43262F8A" w14:textId="77777777" w:rsidTr="00DE67B7">
        <w:tc>
          <w:tcPr>
            <w:tcW w:w="1524" w:type="dxa"/>
            <w:vMerge/>
          </w:tcPr>
          <w:p w14:paraId="5C5FC8E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D887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Opieka nad kobietą z niepełnosprawnością w różnych okresach jej życia (P)</w:t>
            </w:r>
          </w:p>
          <w:p w14:paraId="16B523F2" w14:textId="77777777" w:rsidR="00716EB1" w:rsidRDefault="00716EB1" w:rsidP="00716E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  <w:p w14:paraId="19A8BC92" w14:textId="3E30B941" w:rsidR="00040ED9" w:rsidRPr="005E1FB8" w:rsidRDefault="00716EB1" w:rsidP="00716E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Podstaw Umiejętności Klinicznych i Kształcenia Podyplomowego</w:t>
            </w:r>
          </w:p>
        </w:tc>
        <w:tc>
          <w:tcPr>
            <w:tcW w:w="1701" w:type="dxa"/>
          </w:tcPr>
          <w:p w14:paraId="7956FE68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6AE60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52F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9EF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14:paraId="1A0CCC9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811572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4C496A0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774858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C3250E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1555EE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40ED9" w:rsidRPr="001712EB" w14:paraId="78F03564" w14:textId="77777777" w:rsidTr="00DE67B7">
        <w:tc>
          <w:tcPr>
            <w:tcW w:w="1524" w:type="dxa"/>
            <w:vMerge/>
          </w:tcPr>
          <w:p w14:paraId="2AFA8B6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3A7E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Standardy opieki w położnictwie (P)</w:t>
            </w:r>
          </w:p>
          <w:p w14:paraId="214B478A" w14:textId="77777777" w:rsidR="00716EB1" w:rsidRDefault="00716EB1" w:rsidP="00716E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  <w:p w14:paraId="1773E990" w14:textId="6004311A" w:rsidR="00040ED9" w:rsidRPr="005E1FB8" w:rsidRDefault="00716EB1" w:rsidP="00716E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Podstaw Umiejętności Klinicznych i Kształcenia Podyplomowego</w:t>
            </w:r>
          </w:p>
        </w:tc>
        <w:tc>
          <w:tcPr>
            <w:tcW w:w="1701" w:type="dxa"/>
          </w:tcPr>
          <w:p w14:paraId="54D3F554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6277844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C10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62A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</w:tcPr>
          <w:p w14:paraId="077DCDA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0484F5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7118D99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5FF13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38B582C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667D8A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40ED9" w:rsidRPr="001712EB" w14:paraId="3687D93E" w14:textId="77777777" w:rsidTr="00DE67B7">
        <w:tc>
          <w:tcPr>
            <w:tcW w:w="1524" w:type="dxa"/>
            <w:vMerge/>
          </w:tcPr>
          <w:p w14:paraId="323D47A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6AC4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5E1FB8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Zaburzenia odżywiania i dietoterapia w położnictwie</w:t>
            </w:r>
          </w:p>
          <w:p w14:paraId="35F6DBA3" w14:textId="561B64A8" w:rsidR="00040ED9" w:rsidRDefault="00016DAD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</w:t>
            </w:r>
            <w:r w:rsidR="00040ED9" w:rsidRPr="005E1FB8">
              <w:rPr>
                <w:rFonts w:ascii="Times New Roman" w:hAnsi="Times New Roman"/>
                <w:sz w:val="16"/>
                <w:szCs w:val="16"/>
              </w:rPr>
              <w:t>dr hab. M. Kłopocka</w:t>
            </w:r>
          </w:p>
          <w:p w14:paraId="5A54CE8F" w14:textId="77777777" w:rsidR="00040ED9" w:rsidRPr="00A42C7B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</w:p>
        </w:tc>
        <w:tc>
          <w:tcPr>
            <w:tcW w:w="1701" w:type="dxa"/>
          </w:tcPr>
          <w:p w14:paraId="028535B2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4B6996C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059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A83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14:paraId="121CBD9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73A33C9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5858B07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D77B5C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486661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60" w:type="dxa"/>
          </w:tcPr>
          <w:p w14:paraId="4308754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40ED9" w:rsidRPr="001712EB" w14:paraId="373EC481" w14:textId="77777777" w:rsidTr="00DE67B7">
        <w:tc>
          <w:tcPr>
            <w:tcW w:w="1524" w:type="dxa"/>
            <w:vMerge/>
          </w:tcPr>
          <w:p w14:paraId="14A5FF0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ACA1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5E1FB8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Opieka ginekologiczna nad kobietą w różnych okresach jej życia (P)</w:t>
            </w:r>
          </w:p>
          <w:p w14:paraId="2F896F96" w14:textId="77777777" w:rsidR="00040ED9" w:rsidRDefault="00040ED9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  <w:r w:rsidRPr="005E1FB8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dr hab. K. Roszkowski, prof. UMK</w:t>
            </w:r>
          </w:p>
          <w:p w14:paraId="468A91D4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K. Onkologii</w:t>
            </w:r>
          </w:p>
        </w:tc>
        <w:tc>
          <w:tcPr>
            <w:tcW w:w="1701" w:type="dxa"/>
          </w:tcPr>
          <w:p w14:paraId="4D093EAB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76B5F8F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FE1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AB4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14:paraId="24BF286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47E6D1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14:paraId="112C95A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675F04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58F87A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0E53931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40ED9" w:rsidRPr="001712EB" w14:paraId="5C69185A" w14:textId="77777777" w:rsidTr="00DE67B7">
        <w:tc>
          <w:tcPr>
            <w:tcW w:w="1524" w:type="dxa"/>
            <w:vMerge/>
          </w:tcPr>
          <w:p w14:paraId="7E0558F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B5E0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5E1FB8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Opieka ginekologiczna nad kobietą w różnych okresach jej życia</w:t>
            </w:r>
          </w:p>
          <w:p w14:paraId="6A782A6A" w14:textId="77777777" w:rsidR="00040ED9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5E1FB8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prof. dr hab. K. Kędziora-Kornatowska</w:t>
            </w:r>
          </w:p>
          <w:p w14:paraId="1F000EC2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K. Geriatrii</w:t>
            </w:r>
          </w:p>
        </w:tc>
        <w:tc>
          <w:tcPr>
            <w:tcW w:w="1701" w:type="dxa"/>
          </w:tcPr>
          <w:p w14:paraId="6042F1AE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033E8BD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57B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022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14:paraId="781D1CE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FEB091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6C76C6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B95763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FE5FA6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4C4C93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ED9" w:rsidRPr="001712EB" w14:paraId="4D8067EA" w14:textId="77777777" w:rsidTr="00DE67B7">
        <w:trPr>
          <w:trHeight w:val="352"/>
        </w:trPr>
        <w:tc>
          <w:tcPr>
            <w:tcW w:w="1524" w:type="dxa"/>
            <w:vMerge w:val="restart"/>
          </w:tcPr>
          <w:p w14:paraId="46D823D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CE2CAB6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A. </w:t>
            </w:r>
          </w:p>
          <w:p w14:paraId="53879463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Badania naukowe i rozwój praktyki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85F1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Badania naukowe</w:t>
            </w:r>
          </w:p>
          <w:p w14:paraId="2CA31836" w14:textId="77777777" w:rsidR="00040ED9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  <w:p w14:paraId="07E4A929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FB1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57AA532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B21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5CB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B6B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A40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7B4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7D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58E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9F176C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  <w:p w14:paraId="4F676AFE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ED9" w:rsidRPr="001712EB" w14:paraId="12251433" w14:textId="77777777" w:rsidTr="00DE67B7">
        <w:trPr>
          <w:trHeight w:val="528"/>
        </w:trPr>
        <w:tc>
          <w:tcPr>
            <w:tcW w:w="1524" w:type="dxa"/>
            <w:vMerge/>
          </w:tcPr>
          <w:p w14:paraId="521F6D7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AEC5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Informacja naukowa</w:t>
            </w:r>
          </w:p>
          <w:p w14:paraId="6D5B74CF" w14:textId="77777777" w:rsidR="00040ED9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  <w:p w14:paraId="689D20B5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B52A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14:paraId="6FBEFE4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952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060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273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FE9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FE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AB4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F1F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3A921B1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40ED9" w:rsidRPr="001712EB" w14:paraId="010257A9" w14:textId="77777777" w:rsidTr="00DE67B7">
        <w:tc>
          <w:tcPr>
            <w:tcW w:w="1524" w:type="dxa"/>
            <w:vMerge/>
          </w:tcPr>
          <w:p w14:paraId="3384A4C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F4E8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Informacja naukowa (P)</w:t>
            </w:r>
          </w:p>
          <w:p w14:paraId="7AEF90CB" w14:textId="77777777" w:rsidR="00716EB1" w:rsidRDefault="00716EB1" w:rsidP="00716E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  <w:p w14:paraId="1458B759" w14:textId="5392C6D0" w:rsidR="00040ED9" w:rsidRPr="005E1FB8" w:rsidRDefault="00716EB1" w:rsidP="00716E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Podstaw Umiejętności Klinicznych i Kształcenia Podyplomowego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97B0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14:paraId="558DF2F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125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068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17D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B40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7D1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45A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F16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35CFD3E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ED9" w:rsidRPr="001712EB" w14:paraId="492D11BE" w14:textId="77777777" w:rsidTr="00DE67B7">
        <w:tc>
          <w:tcPr>
            <w:tcW w:w="1524" w:type="dxa"/>
            <w:vMerge/>
          </w:tcPr>
          <w:p w14:paraId="51E9AE1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449C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5E1FB8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Statystyka medyczna</w:t>
            </w:r>
          </w:p>
          <w:p w14:paraId="79FCBF9A" w14:textId="77777777" w:rsidR="00040ED9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Prof. dr hab. Aleksander Goch</w:t>
            </w:r>
          </w:p>
          <w:p w14:paraId="704F7A38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K. Fizjoterapii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992D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14:paraId="7BD11D4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F78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C6E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F24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FC7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42C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DFE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4E3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B369CE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40ED9" w:rsidRPr="001712EB" w14:paraId="1988AE1D" w14:textId="77777777" w:rsidTr="00DE67B7">
        <w:tc>
          <w:tcPr>
            <w:tcW w:w="1524" w:type="dxa"/>
            <w:vMerge/>
          </w:tcPr>
          <w:p w14:paraId="610E941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300B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Praktyka położnicza oparta na dowodach naukowych (P)</w:t>
            </w:r>
          </w:p>
          <w:p w14:paraId="37FB7FD0" w14:textId="77777777" w:rsidR="00716EB1" w:rsidRDefault="00716EB1" w:rsidP="00716EB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  <w:p w14:paraId="48FDF9AA" w14:textId="46632CBF" w:rsidR="00040ED9" w:rsidRPr="005E1FB8" w:rsidRDefault="00716EB1" w:rsidP="00716EB1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Podstaw Umiejętności Klinicznych i Kształcenia Podyplomowego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C2C0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val="it-IT"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315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BE8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3EC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03D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A3F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632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28F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006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B58D24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40ED9" w:rsidRPr="001712EB" w14:paraId="37EE37A4" w14:textId="77777777" w:rsidTr="00DE67B7">
        <w:tc>
          <w:tcPr>
            <w:tcW w:w="1524" w:type="dxa"/>
            <w:vMerge/>
          </w:tcPr>
          <w:p w14:paraId="2B8C55C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1C9F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  <w:p w14:paraId="1B8ACB5E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noProof/>
                <w:sz w:val="16"/>
                <w:szCs w:val="16"/>
              </w:rPr>
              <w:t>Nauczyciel akademicki z prawem wykonywania zawodu położnej</w:t>
            </w: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9331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14:paraId="7C23818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451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137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982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7EA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1FD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69A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AFA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835183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40ED9" w:rsidRPr="001712EB" w14:paraId="00E4F6C3" w14:textId="77777777" w:rsidTr="00DE67B7">
        <w:tc>
          <w:tcPr>
            <w:tcW w:w="1524" w:type="dxa"/>
            <w:vMerge w:val="restart"/>
          </w:tcPr>
          <w:p w14:paraId="48D9639F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Do dyspozycji Uczelni </w:t>
            </w:r>
          </w:p>
          <w:p w14:paraId="56CFAAD2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- zajęcia fakultatywne</w:t>
            </w:r>
          </w:p>
          <w:p w14:paraId="77D90EE1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D1CD0B6" w14:textId="77777777" w:rsidR="00040ED9" w:rsidRPr="005E1FB8" w:rsidRDefault="00040ED9" w:rsidP="00DE67B7">
            <w:pPr>
              <w:shd w:val="clear" w:color="auto" w:fill="DEEAF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 xml:space="preserve">Moduł do wyboru: </w:t>
            </w:r>
          </w:p>
          <w:p w14:paraId="357FC370" w14:textId="77777777" w:rsidR="00040ED9" w:rsidRPr="005E1FB8" w:rsidRDefault="00040ED9" w:rsidP="00040ED9">
            <w:pPr>
              <w:pStyle w:val="Akapitzlist"/>
              <w:numPr>
                <w:ilvl w:val="0"/>
                <w:numId w:val="1"/>
              </w:numPr>
              <w:shd w:val="clear" w:color="auto" w:fill="DEEAF6"/>
              <w:spacing w:after="0" w:line="240" w:lineRule="auto"/>
              <w:ind w:left="625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 xml:space="preserve">studenci, którzy nie skończyli kursu specjalistycznego ordynowania leków (art. 15a ust. 2 z dnia 15 lipca 2011 roku o zawodach pielęgniarki i położnej (Dz.U. z 2016 r. poz. 1251)) lub są absolwentami studiów I stopnia rozpoczętych przed naborem 2016/2017 realizują 2 przedmioty i są to: </w:t>
            </w:r>
            <w:r w:rsidRPr="005E1FB8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mechanizm działania leków i wystawianie recept oraz terapia produktami leczniczymi i środkami spożywczymi specjalnego przeznaczenia </w:t>
            </w:r>
            <w:r w:rsidRPr="005E1FB8">
              <w:rPr>
                <w:rFonts w:ascii="Times New Roman" w:hAnsi="Times New Roman"/>
                <w:sz w:val="16"/>
                <w:szCs w:val="16"/>
              </w:rPr>
              <w:t>(suma godzin do wykonania przez studenta 2x15, suma ECTS: 2)</w:t>
            </w:r>
          </w:p>
          <w:p w14:paraId="01797A0E" w14:textId="77777777" w:rsidR="00040ED9" w:rsidRPr="005E1FB8" w:rsidRDefault="00040ED9" w:rsidP="00040ED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noProof/>
                <w:sz w:val="16"/>
                <w:szCs w:val="16"/>
              </w:rPr>
              <w:t>pozostali studenci, którzy ukończyli w/w kurs lub studia I stoponia od naboru 2016/2017 muszą przedłozyć w dziekanacie zaświadczenie z początkiem roku akademickiego dotyczące sprawy, wybierają 2 przedmioty z:</w:t>
            </w:r>
            <w:r w:rsidRPr="005E1FB8">
              <w:rPr>
                <w:rFonts w:ascii="Times New Roman" w:hAnsi="Times New Roman"/>
                <w:sz w:val="16"/>
                <w:szCs w:val="16"/>
              </w:rPr>
              <w:t xml:space="preserve">  Problemy zdrowia psychicznego kobiet, Edukacja terapeutyczna, Geriatria kobiet</w:t>
            </w:r>
          </w:p>
          <w:p w14:paraId="2C4C20D0" w14:textId="77777777" w:rsidR="00040ED9" w:rsidRPr="005E1FB8" w:rsidRDefault="00040ED9" w:rsidP="00DE67B7">
            <w:pPr>
              <w:pStyle w:val="Akapitzlist"/>
              <w:shd w:val="clear" w:color="auto" w:fill="DEEAF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(suma godzin do wykonania przez studenta 2x15, suma ECTS: 2)</w:t>
            </w:r>
          </w:p>
          <w:p w14:paraId="7F93881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9D9502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ED9" w:rsidRPr="001712EB" w14:paraId="2B9AB6D7" w14:textId="77777777" w:rsidTr="00DE67B7">
        <w:tc>
          <w:tcPr>
            <w:tcW w:w="1524" w:type="dxa"/>
            <w:vMerge/>
          </w:tcPr>
          <w:p w14:paraId="6ADB3D5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EEAF6"/>
          </w:tcPr>
          <w:p w14:paraId="77CD8D78" w14:textId="77777777" w:rsidR="00040ED9" w:rsidRPr="00DE03AF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E03AF">
              <w:rPr>
                <w:rFonts w:ascii="Times New Roman" w:hAnsi="Times New Roman"/>
                <w:b/>
                <w:sz w:val="16"/>
                <w:szCs w:val="16"/>
              </w:rPr>
              <w:t>Mechanizm działania leków i wystawianie recept</w:t>
            </w:r>
          </w:p>
          <w:p w14:paraId="23B93001" w14:textId="2D899147" w:rsidR="00040ED9" w:rsidRPr="00DE03AF" w:rsidRDefault="00016DAD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</w:t>
            </w:r>
            <w:r w:rsidR="00040ED9" w:rsidRPr="00DE03AF">
              <w:rPr>
                <w:rFonts w:ascii="Times New Roman" w:hAnsi="Times New Roman"/>
                <w:sz w:val="16"/>
                <w:szCs w:val="16"/>
              </w:rPr>
              <w:t>dr hab. M. Kłopocka</w:t>
            </w:r>
          </w:p>
          <w:p w14:paraId="12735023" w14:textId="77777777" w:rsidR="00040ED9" w:rsidRPr="00DE03AF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E03AF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</w:p>
        </w:tc>
        <w:tc>
          <w:tcPr>
            <w:tcW w:w="1701" w:type="dxa"/>
          </w:tcPr>
          <w:p w14:paraId="6CD603E9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1007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5CF5E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52A31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47931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E24B6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7429F3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469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E2B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A7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98E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923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C40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68E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0B645A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40ED9" w:rsidRPr="001712EB" w14:paraId="60DF1E3A" w14:textId="77777777" w:rsidTr="00DE67B7">
        <w:tc>
          <w:tcPr>
            <w:tcW w:w="1524" w:type="dxa"/>
            <w:vMerge/>
          </w:tcPr>
          <w:p w14:paraId="69651F2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EEAF6"/>
          </w:tcPr>
          <w:p w14:paraId="6769458E" w14:textId="77777777" w:rsidR="00040ED9" w:rsidRPr="00DE03AF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E03AF">
              <w:rPr>
                <w:rFonts w:ascii="Times New Roman" w:hAnsi="Times New Roman"/>
                <w:b/>
                <w:sz w:val="16"/>
                <w:szCs w:val="16"/>
              </w:rPr>
              <w:t>Terapia produktami leczniczymi i środkami spożywczymi specjalnego przeznaczenia</w:t>
            </w:r>
          </w:p>
          <w:p w14:paraId="3F5066B5" w14:textId="77777777" w:rsidR="00016DAD" w:rsidRPr="00DE03AF" w:rsidRDefault="00016DAD" w:rsidP="00016D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</w:t>
            </w:r>
            <w:r w:rsidRPr="00DE03AF">
              <w:rPr>
                <w:rFonts w:ascii="Times New Roman" w:hAnsi="Times New Roman"/>
                <w:sz w:val="16"/>
                <w:szCs w:val="16"/>
              </w:rPr>
              <w:t>dr hab. M. Kłopocka</w:t>
            </w:r>
          </w:p>
          <w:p w14:paraId="6C4C0DE8" w14:textId="77777777" w:rsidR="00040ED9" w:rsidRPr="00DE03AF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E03AF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</w:p>
        </w:tc>
        <w:tc>
          <w:tcPr>
            <w:tcW w:w="1701" w:type="dxa"/>
          </w:tcPr>
          <w:p w14:paraId="3CBE5E9D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08513" w14:textId="77777777" w:rsidR="00040ED9" w:rsidRPr="00A42C7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142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E58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18D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2E8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AD0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DF2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AD7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7C08C9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40ED9" w:rsidRPr="00A42C7B" w14:paraId="22FC3416" w14:textId="77777777" w:rsidTr="00DE67B7">
        <w:tc>
          <w:tcPr>
            <w:tcW w:w="1524" w:type="dxa"/>
            <w:vMerge/>
          </w:tcPr>
          <w:p w14:paraId="6A9783F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EEAF6"/>
          </w:tcPr>
          <w:p w14:paraId="51AD8B78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Problemy zdrowia psychicznego kobiet</w:t>
            </w:r>
          </w:p>
          <w:p w14:paraId="09CC490C" w14:textId="77777777" w:rsidR="00040ED9" w:rsidRDefault="00040ED9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prof. dr hab. A. Kurylak</w:t>
            </w:r>
          </w:p>
          <w:p w14:paraId="7D1B0BA6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</w:tc>
        <w:tc>
          <w:tcPr>
            <w:tcW w:w="1701" w:type="dxa"/>
          </w:tcPr>
          <w:p w14:paraId="119AEBA6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EFB0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E61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53E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AFC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8692" w14:textId="77777777" w:rsidR="00040ED9" w:rsidRPr="00A42C7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C7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6356" w14:textId="77777777" w:rsidR="00040ED9" w:rsidRPr="00A42C7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9AFB" w14:textId="77777777" w:rsidR="00040ED9" w:rsidRPr="00A42C7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66A0" w14:textId="77777777" w:rsidR="00040ED9" w:rsidRPr="00A42C7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B98E0FE" w14:textId="77777777" w:rsidR="00040ED9" w:rsidRPr="00A42C7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C7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40ED9" w:rsidRPr="00A42C7B" w14:paraId="61CAB350" w14:textId="77777777" w:rsidTr="00DE67B7">
        <w:tc>
          <w:tcPr>
            <w:tcW w:w="1524" w:type="dxa"/>
            <w:vMerge/>
          </w:tcPr>
          <w:p w14:paraId="4066F23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EEAF6"/>
          </w:tcPr>
          <w:p w14:paraId="48678ACA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Edukacja terapeutyczna</w:t>
            </w:r>
          </w:p>
          <w:p w14:paraId="47443A8E" w14:textId="50BB8DA8" w:rsidR="00040ED9" w:rsidRDefault="004310E2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Prof. dr hab. A. Kubica</w:t>
            </w:r>
          </w:p>
          <w:p w14:paraId="1F8724E4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K. Promocji Zdrowia</w:t>
            </w:r>
          </w:p>
        </w:tc>
        <w:tc>
          <w:tcPr>
            <w:tcW w:w="1701" w:type="dxa"/>
          </w:tcPr>
          <w:p w14:paraId="1E9F075C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A27A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9D6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F01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E91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FFEC" w14:textId="77777777" w:rsidR="00040ED9" w:rsidRPr="00A42C7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C7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FD43" w14:textId="77777777" w:rsidR="00040ED9" w:rsidRPr="00A42C7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EF32" w14:textId="77777777" w:rsidR="00040ED9" w:rsidRPr="00A42C7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34BF" w14:textId="77777777" w:rsidR="00040ED9" w:rsidRPr="00A42C7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FB9464C" w14:textId="77777777" w:rsidR="00040ED9" w:rsidRPr="00A42C7B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2C7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40ED9" w:rsidRPr="001712EB" w14:paraId="301C2AFA" w14:textId="77777777" w:rsidTr="00DE67B7">
        <w:tc>
          <w:tcPr>
            <w:tcW w:w="1524" w:type="dxa"/>
            <w:vMerge/>
          </w:tcPr>
          <w:p w14:paraId="384DFED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EEAF6"/>
          </w:tcPr>
          <w:p w14:paraId="23377FB0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Geriatria kobiet</w:t>
            </w:r>
          </w:p>
          <w:p w14:paraId="232A5224" w14:textId="77777777" w:rsidR="00040ED9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5E1FB8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prof. dr hab. K. Kędziora-Kornatowska</w:t>
            </w:r>
          </w:p>
          <w:p w14:paraId="299DE255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K. Geriatrii</w:t>
            </w:r>
          </w:p>
        </w:tc>
        <w:tc>
          <w:tcPr>
            <w:tcW w:w="1701" w:type="dxa"/>
          </w:tcPr>
          <w:p w14:paraId="290093A6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06B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A7C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E08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31C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47B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1FB8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6E2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C86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EE8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4055A15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5E1FB8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</w:tr>
      <w:tr w:rsidR="00040ED9" w:rsidRPr="001712EB" w14:paraId="26AFA133" w14:textId="77777777" w:rsidTr="00DE67B7">
        <w:tc>
          <w:tcPr>
            <w:tcW w:w="6202" w:type="dxa"/>
            <w:gridSpan w:val="3"/>
          </w:tcPr>
          <w:p w14:paraId="43A98985" w14:textId="77777777" w:rsidR="00040ED9" w:rsidRPr="005E1FB8" w:rsidRDefault="00040ED9" w:rsidP="00DE67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A0D7ED8" w14:textId="77777777" w:rsidR="00040ED9" w:rsidRPr="005E1FB8" w:rsidRDefault="00040ED9" w:rsidP="00DE67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</w:tcPr>
          <w:p w14:paraId="52C801E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DFDE82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66A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02EF4E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17E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B22F3A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155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D42D73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726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19FC01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468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4D6C10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DE9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B8511A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121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637841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50</w:t>
            </w:r>
          </w:p>
        </w:tc>
        <w:tc>
          <w:tcPr>
            <w:tcW w:w="1560" w:type="dxa"/>
          </w:tcPr>
          <w:p w14:paraId="2AD3C1A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8B9B05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395</w:t>
            </w:r>
          </w:p>
        </w:tc>
      </w:tr>
    </w:tbl>
    <w:p w14:paraId="3AC7EAF5" w14:textId="77777777" w:rsidR="00040ED9" w:rsidRPr="001712EB" w:rsidRDefault="00040ED9" w:rsidP="00040ED9">
      <w:pPr>
        <w:pStyle w:val="Nagwek1"/>
        <w:spacing w:before="0"/>
        <w:rPr>
          <w:rFonts w:ascii="Times New Roman" w:hAnsi="Times New Roman"/>
          <w:noProof/>
          <w:sz w:val="16"/>
          <w:szCs w:val="16"/>
        </w:rPr>
      </w:pPr>
    </w:p>
    <w:p w14:paraId="228D9325" w14:textId="77777777" w:rsidR="00040ED9" w:rsidRDefault="00040ED9" w:rsidP="00040E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6193">
        <w:rPr>
          <w:rFonts w:ascii="Times New Roman" w:hAnsi="Times New Roman"/>
          <w:sz w:val="24"/>
          <w:szCs w:val="24"/>
        </w:rPr>
        <w:t xml:space="preserve">     </w:t>
      </w:r>
    </w:p>
    <w:p w14:paraId="2C52B9A0" w14:textId="77777777" w:rsidR="00040ED9" w:rsidRPr="00CB221B" w:rsidRDefault="00040ED9" w:rsidP="00040ED9">
      <w:pPr>
        <w:shd w:val="clear" w:color="auto" w:fill="92D050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D6193">
        <w:rPr>
          <w:rFonts w:ascii="Times New Roman" w:hAnsi="Times New Roman"/>
          <w:sz w:val="24"/>
          <w:szCs w:val="24"/>
        </w:rPr>
        <w:t xml:space="preserve"> </w:t>
      </w:r>
      <w:r w:rsidRPr="00CB221B">
        <w:rPr>
          <w:rFonts w:ascii="Times New Roman" w:hAnsi="Times New Roman"/>
          <w:b/>
          <w:sz w:val="18"/>
          <w:szCs w:val="18"/>
        </w:rPr>
        <w:t xml:space="preserve">III </w:t>
      </w:r>
      <w:r w:rsidRPr="005E1FB8">
        <w:rPr>
          <w:rFonts w:ascii="Times New Roman" w:hAnsi="Times New Roman"/>
          <w:b/>
          <w:sz w:val="20"/>
          <w:szCs w:val="20"/>
        </w:rPr>
        <w:t>semestr</w:t>
      </w:r>
    </w:p>
    <w:tbl>
      <w:tblPr>
        <w:tblpPr w:leftFromText="141" w:rightFromText="141" w:vertAnchor="text" w:horzAnchor="margin" w:tblpXSpec="center" w:tblpY="246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977"/>
        <w:gridCol w:w="1701"/>
        <w:gridCol w:w="992"/>
        <w:gridCol w:w="850"/>
        <w:gridCol w:w="851"/>
        <w:gridCol w:w="850"/>
        <w:gridCol w:w="850"/>
        <w:gridCol w:w="851"/>
        <w:gridCol w:w="850"/>
        <w:gridCol w:w="851"/>
        <w:gridCol w:w="1418"/>
      </w:tblGrid>
      <w:tr w:rsidR="00040ED9" w:rsidRPr="005E1FB8" w14:paraId="3C8E5A11" w14:textId="77777777" w:rsidTr="00DE67B7">
        <w:trPr>
          <w:trHeight w:val="1121"/>
        </w:trPr>
        <w:tc>
          <w:tcPr>
            <w:tcW w:w="1526" w:type="dxa"/>
            <w:vMerge w:val="restart"/>
            <w:tcBorders>
              <w:bottom w:val="single" w:sz="4" w:space="0" w:color="000000"/>
            </w:tcBorders>
          </w:tcPr>
          <w:p w14:paraId="7CA7F80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14:paraId="52E31AA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D817684" w14:textId="77777777" w:rsidR="00040ED9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Nazwa przedmiotu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/ </w:t>
            </w:r>
          </w:p>
          <w:p w14:paraId="1AAC929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koordynator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14:paraId="6980E01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Kod przedmiotu w systemie USOS</w:t>
            </w:r>
          </w:p>
        </w:tc>
        <w:tc>
          <w:tcPr>
            <w:tcW w:w="992" w:type="dxa"/>
            <w:vMerge w:val="restart"/>
          </w:tcPr>
          <w:p w14:paraId="1022549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14:paraId="1012C93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6"/>
          </w:tcPr>
          <w:p w14:paraId="3BBF1A7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418" w:type="dxa"/>
          </w:tcPr>
          <w:p w14:paraId="2D66A03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  <w:p w14:paraId="551C5FA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ED9" w:rsidRPr="005E1FB8" w14:paraId="318A90B9" w14:textId="77777777" w:rsidTr="00DE67B7">
        <w:trPr>
          <w:trHeight w:val="354"/>
        </w:trPr>
        <w:tc>
          <w:tcPr>
            <w:tcW w:w="1526" w:type="dxa"/>
            <w:vMerge/>
          </w:tcPr>
          <w:p w14:paraId="3C22143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026D89B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F49439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8B2D95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0048B52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851" w:type="dxa"/>
          </w:tcPr>
          <w:p w14:paraId="005A44D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850" w:type="dxa"/>
          </w:tcPr>
          <w:p w14:paraId="2210351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14:paraId="62D0952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14:paraId="76F77C2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14:paraId="0F62F17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Z.P.</w:t>
            </w:r>
          </w:p>
        </w:tc>
        <w:tc>
          <w:tcPr>
            <w:tcW w:w="851" w:type="dxa"/>
          </w:tcPr>
          <w:p w14:paraId="61D6EBB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P.Z.</w:t>
            </w:r>
          </w:p>
        </w:tc>
        <w:tc>
          <w:tcPr>
            <w:tcW w:w="1418" w:type="dxa"/>
          </w:tcPr>
          <w:p w14:paraId="0D1D211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0ED9" w:rsidRPr="005E1FB8" w14:paraId="67ED1A1B" w14:textId="77777777" w:rsidTr="00DE67B7">
        <w:tc>
          <w:tcPr>
            <w:tcW w:w="1526" w:type="dxa"/>
            <w:vMerge w:val="restart"/>
          </w:tcPr>
          <w:p w14:paraId="2BDED33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5A9052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A. </w:t>
            </w:r>
          </w:p>
          <w:p w14:paraId="135F665E" w14:textId="4F2C7F80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Nauki społeczne</w:t>
            </w:r>
            <w:r w:rsidR="0078790D">
              <w:rPr>
                <w:rFonts w:ascii="Times New Roman" w:hAnsi="Times New Roman"/>
                <w:b/>
                <w:sz w:val="16"/>
                <w:szCs w:val="16"/>
              </w:rPr>
              <w:t xml:space="preserve"> i humanistyczne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F00D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Dydaktyka medyczna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FCA3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14:paraId="5B4FD1D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93D4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FA9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47A1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C93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727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022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0DA300C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16201D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40ED9" w:rsidRPr="005E1FB8" w14:paraId="2617E8BB" w14:textId="77777777" w:rsidTr="00DE67B7">
        <w:tc>
          <w:tcPr>
            <w:tcW w:w="1526" w:type="dxa"/>
            <w:vMerge/>
          </w:tcPr>
          <w:p w14:paraId="0E0F660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3424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Język angielski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5738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1801C8D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0DF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999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E55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20A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8FE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CC2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3E0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9AF533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040ED9" w:rsidRPr="005E1FB8" w14:paraId="489AC984" w14:textId="77777777" w:rsidTr="00DE67B7">
        <w:trPr>
          <w:trHeight w:val="1104"/>
        </w:trPr>
        <w:tc>
          <w:tcPr>
            <w:tcW w:w="1526" w:type="dxa"/>
            <w:vMerge w:val="restart"/>
          </w:tcPr>
          <w:p w14:paraId="7E48048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E3A56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4C8CB9" w14:textId="79BC9000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B.</w:t>
            </w:r>
            <w:r w:rsidRPr="005E1FB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8790D">
              <w:rPr>
                <w:rFonts w:ascii="Times New Roman" w:hAnsi="Times New Roman"/>
                <w:b/>
                <w:sz w:val="16"/>
                <w:szCs w:val="16"/>
              </w:rPr>
              <w:t>Zaawansowana prakty</w:t>
            </w: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ka położnicza</w:t>
            </w:r>
          </w:p>
          <w:p w14:paraId="2EBF732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B209E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33594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F501F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5A27C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B56B4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7E0E559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9CB526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25602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5D7F5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FARMAKOLOGIA I ORDYNOWANIE PRODUKTÓW LECZNICZYCH</w:t>
            </w:r>
          </w:p>
        </w:tc>
      </w:tr>
      <w:tr w:rsidR="00040ED9" w:rsidRPr="005E1FB8" w14:paraId="24D9E1CB" w14:textId="77777777" w:rsidTr="00DE67B7">
        <w:trPr>
          <w:trHeight w:val="1189"/>
        </w:trPr>
        <w:tc>
          <w:tcPr>
            <w:tcW w:w="1526" w:type="dxa"/>
            <w:vMerge/>
          </w:tcPr>
          <w:p w14:paraId="75319C0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A9E0B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Farmakologia kliniczna</w:t>
            </w:r>
          </w:p>
          <w:p w14:paraId="62CDD127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DB81D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CD61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D70D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DDA9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6C1F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B2F8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AA32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31FC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82AF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1F4BBE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40ED9" w:rsidRPr="005E1FB8" w14:paraId="5B86B2A1" w14:textId="77777777" w:rsidTr="00DE67B7">
        <w:tc>
          <w:tcPr>
            <w:tcW w:w="1526" w:type="dxa"/>
            <w:vMerge/>
          </w:tcPr>
          <w:p w14:paraId="55B7DDC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BCAB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OPIEKA SPECJALISTYCZNA NAD KOBIETĄ I JEJ RODZINĄ W UJĘCIU INTERDYSCYPLINARNYM</w:t>
            </w:r>
          </w:p>
        </w:tc>
      </w:tr>
      <w:tr w:rsidR="00040ED9" w:rsidRPr="005E1FB8" w14:paraId="4CA35D1B" w14:textId="77777777" w:rsidTr="00DE67B7">
        <w:trPr>
          <w:trHeight w:val="881"/>
        </w:trPr>
        <w:tc>
          <w:tcPr>
            <w:tcW w:w="1526" w:type="dxa"/>
            <w:vMerge/>
          </w:tcPr>
          <w:p w14:paraId="597FA16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13C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Opieka neurologiczna nad kobietą w różnych okresach jej życia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7517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95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3E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956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0E6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3C7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BAE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1EE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7E7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265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40ED9" w:rsidRPr="005E1FB8" w14:paraId="42223666" w14:textId="77777777" w:rsidTr="00DE67B7">
        <w:tc>
          <w:tcPr>
            <w:tcW w:w="1526" w:type="dxa"/>
            <w:vMerge/>
          </w:tcPr>
          <w:p w14:paraId="3237ABC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ACE5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Opieka w ginekologii onkologicznej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835E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6D2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B63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9E3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709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0FF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8E8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D1B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288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DB2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40ED9" w:rsidRPr="005E1FB8" w14:paraId="798918B2" w14:textId="77777777" w:rsidTr="00DE67B7">
        <w:tc>
          <w:tcPr>
            <w:tcW w:w="1526" w:type="dxa"/>
            <w:vMerge/>
          </w:tcPr>
          <w:p w14:paraId="358DB3D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B95E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EDUKACJA W PRAKTYCE ZAWODOWEJ POŁOŻNEJ</w:t>
            </w:r>
          </w:p>
        </w:tc>
      </w:tr>
      <w:tr w:rsidR="00040ED9" w:rsidRPr="005E1FB8" w14:paraId="764D66CB" w14:textId="77777777" w:rsidTr="00DE67B7">
        <w:tc>
          <w:tcPr>
            <w:tcW w:w="1526" w:type="dxa"/>
            <w:vMerge/>
          </w:tcPr>
          <w:p w14:paraId="1B8564C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8A99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Edukacja przedporodowa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FB08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278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C2F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CA5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079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C92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B7D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382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03F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4A4A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</w:tr>
      <w:tr w:rsidR="00040ED9" w:rsidRPr="005E1FB8" w14:paraId="352E0A14" w14:textId="77777777" w:rsidTr="00DE67B7">
        <w:tc>
          <w:tcPr>
            <w:tcW w:w="1526" w:type="dxa"/>
            <w:vMerge/>
          </w:tcPr>
          <w:p w14:paraId="126D7FA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A733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Edukacja i opieka nad kobietą z cukrzycą w okresie okołoporodowym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033B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AEA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E35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033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AF9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41C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238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960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D1D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D7854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ED9" w:rsidRPr="005E1FB8" w14:paraId="5A92C589" w14:textId="77777777" w:rsidTr="00DE67B7">
        <w:tc>
          <w:tcPr>
            <w:tcW w:w="1526" w:type="dxa"/>
            <w:vMerge/>
          </w:tcPr>
          <w:p w14:paraId="424579C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CECE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5E1FB8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Edukacja i wsparcie kobiet w okresie laktacji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B20A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178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67F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769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CB4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4A5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130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B85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3E9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1ED8B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ED9" w:rsidRPr="005E1FB8" w14:paraId="21DED5A0" w14:textId="77777777" w:rsidTr="00DE67B7">
        <w:tc>
          <w:tcPr>
            <w:tcW w:w="1526" w:type="dxa"/>
          </w:tcPr>
          <w:p w14:paraId="4BB1030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A005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5E1FB8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Edukacja kobiety zdrowej i chorej ginekologicznie (P)</w:t>
            </w:r>
          </w:p>
          <w:p w14:paraId="4B80CB6A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750E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61D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BF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DB4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265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8E5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36D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6F0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58A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0671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0ED9" w:rsidRPr="005E1FB8" w14:paraId="6BB468BC" w14:textId="77777777" w:rsidTr="00DE67B7">
        <w:tc>
          <w:tcPr>
            <w:tcW w:w="1526" w:type="dxa"/>
          </w:tcPr>
          <w:p w14:paraId="7CB613EB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C. </w:t>
            </w:r>
          </w:p>
          <w:p w14:paraId="7027126F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Badania naukowe i rozwój praktyki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141A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  <w:p w14:paraId="2C3EF2F4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563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DA0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07D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F5D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A1F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08B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B82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6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27A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2371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40ED9" w:rsidRPr="005E1FB8" w14:paraId="5F2CD72A" w14:textId="77777777" w:rsidTr="00DE67B7">
        <w:trPr>
          <w:trHeight w:val="1121"/>
        </w:trPr>
        <w:tc>
          <w:tcPr>
            <w:tcW w:w="1526" w:type="dxa"/>
            <w:vMerge w:val="restart"/>
          </w:tcPr>
          <w:p w14:paraId="0322E77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Do dyspozycji Uczelni </w:t>
            </w:r>
          </w:p>
          <w:p w14:paraId="6D167AB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Zajęcia fakultatywne</w:t>
            </w:r>
          </w:p>
          <w:p w14:paraId="126FEC4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(do wyboru przez studenta – 2 przedmioty po 15 godzin – łącznie 30 godzin – łącznie 2 ECTS)</w:t>
            </w:r>
          </w:p>
          <w:p w14:paraId="6AC7FFC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B15E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5E1FB8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Bioetyczne problemy we współczesnym położnictwie i ginekologii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13A1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6CEF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E4D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24B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608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3CA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F1C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8B2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316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70EB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40ED9" w:rsidRPr="005E1FB8" w14:paraId="1AAB55F0" w14:textId="77777777" w:rsidTr="00DE67B7">
        <w:tc>
          <w:tcPr>
            <w:tcW w:w="1526" w:type="dxa"/>
            <w:vMerge/>
          </w:tcPr>
          <w:p w14:paraId="5647406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503E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5E1FB8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Profilaktyka uzależnień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FD11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144E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0F9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B3C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B4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DA2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C35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AAC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B41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B4E3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40ED9" w:rsidRPr="005E1FB8" w14:paraId="2D4938FC" w14:textId="77777777" w:rsidTr="00DE67B7">
        <w:tc>
          <w:tcPr>
            <w:tcW w:w="1526" w:type="dxa"/>
            <w:vMerge/>
          </w:tcPr>
          <w:p w14:paraId="3A0C9A2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9179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5E1FB8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Wybrane problemy seksuologiczne kobiety i jej rodziny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8C3F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3D0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18B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8A5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A9A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76A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091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723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AC2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3DE4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40ED9" w:rsidRPr="005E1FB8" w14:paraId="1E74B87C" w14:textId="77777777" w:rsidTr="00DE67B7">
        <w:trPr>
          <w:trHeight w:val="531"/>
        </w:trPr>
        <w:tc>
          <w:tcPr>
            <w:tcW w:w="6204" w:type="dxa"/>
            <w:gridSpan w:val="3"/>
          </w:tcPr>
          <w:p w14:paraId="6D1BD76A" w14:textId="77777777" w:rsidR="00040ED9" w:rsidRPr="005E1FB8" w:rsidRDefault="00040ED9" w:rsidP="00DE67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</w:tcPr>
          <w:p w14:paraId="6023DC5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DA7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CCFCD2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C9B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EB7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DFD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301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10D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DA8C9B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A29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1418" w:type="dxa"/>
          </w:tcPr>
          <w:p w14:paraId="56BFFDB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365</w:t>
            </w:r>
          </w:p>
        </w:tc>
      </w:tr>
    </w:tbl>
    <w:p w14:paraId="7ED63B91" w14:textId="77777777" w:rsidR="00040ED9" w:rsidRPr="005E1FB8" w:rsidRDefault="00040ED9" w:rsidP="00040ED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A0696BD" w14:textId="774DE3E2" w:rsidR="00040ED9" w:rsidRDefault="00040ED9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br w:type="page"/>
      </w:r>
    </w:p>
    <w:p w14:paraId="7A63FC8F" w14:textId="77777777" w:rsidR="00040ED9" w:rsidRPr="00CB221B" w:rsidRDefault="00040ED9" w:rsidP="00040ED9">
      <w:pPr>
        <w:shd w:val="clear" w:color="auto" w:fill="92D050"/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CB221B">
        <w:rPr>
          <w:rFonts w:ascii="Times New Roman" w:hAnsi="Times New Roman"/>
          <w:b/>
          <w:sz w:val="18"/>
          <w:szCs w:val="18"/>
        </w:rPr>
        <w:t>IV semestr</w:t>
      </w:r>
    </w:p>
    <w:tbl>
      <w:tblPr>
        <w:tblpPr w:leftFromText="141" w:rightFromText="141" w:vertAnchor="text" w:horzAnchor="margin" w:tblpXSpec="center" w:tblpY="246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977"/>
        <w:gridCol w:w="1701"/>
        <w:gridCol w:w="992"/>
        <w:gridCol w:w="850"/>
        <w:gridCol w:w="851"/>
        <w:gridCol w:w="850"/>
        <w:gridCol w:w="850"/>
        <w:gridCol w:w="851"/>
        <w:gridCol w:w="850"/>
        <w:gridCol w:w="851"/>
        <w:gridCol w:w="1418"/>
      </w:tblGrid>
      <w:tr w:rsidR="00040ED9" w:rsidRPr="00CB221B" w14:paraId="3FED0A1A" w14:textId="77777777" w:rsidTr="00DE67B7">
        <w:trPr>
          <w:trHeight w:val="1121"/>
        </w:trPr>
        <w:tc>
          <w:tcPr>
            <w:tcW w:w="1526" w:type="dxa"/>
            <w:vMerge w:val="restart"/>
            <w:tcBorders>
              <w:bottom w:val="single" w:sz="4" w:space="0" w:color="000000"/>
            </w:tcBorders>
          </w:tcPr>
          <w:p w14:paraId="68DCF54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Nazwa grupy</w:t>
            </w:r>
          </w:p>
          <w:p w14:paraId="7FBABB5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przedmiotów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14:paraId="39B135C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689F81" w14:textId="77777777" w:rsidR="00040ED9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12EB">
              <w:rPr>
                <w:rFonts w:ascii="Times New Roman" w:hAnsi="Times New Roman"/>
                <w:sz w:val="16"/>
                <w:szCs w:val="16"/>
              </w:rPr>
              <w:t>Nazwa przedmiotu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/ </w:t>
            </w:r>
          </w:p>
          <w:p w14:paraId="6EBC090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koordynator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14:paraId="3EB24FD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Kod przedmiotu w systemie USOS</w:t>
            </w:r>
          </w:p>
        </w:tc>
        <w:tc>
          <w:tcPr>
            <w:tcW w:w="992" w:type="dxa"/>
            <w:vMerge w:val="restart"/>
          </w:tcPr>
          <w:p w14:paraId="59ADDB4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14:paraId="7DC1E30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6"/>
          </w:tcPr>
          <w:p w14:paraId="12301C4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418" w:type="dxa"/>
          </w:tcPr>
          <w:p w14:paraId="5ABA80D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040ED9" w:rsidRPr="00CB221B" w14:paraId="50A3E5DA" w14:textId="77777777" w:rsidTr="00DE67B7">
        <w:trPr>
          <w:trHeight w:val="354"/>
        </w:trPr>
        <w:tc>
          <w:tcPr>
            <w:tcW w:w="1526" w:type="dxa"/>
            <w:vMerge/>
          </w:tcPr>
          <w:p w14:paraId="03A94D0F" w14:textId="77777777" w:rsidR="00040ED9" w:rsidRPr="005E1FB8" w:rsidRDefault="00040ED9" w:rsidP="00DE6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14:paraId="10FDE21D" w14:textId="77777777" w:rsidR="00040ED9" w:rsidRPr="005E1FB8" w:rsidRDefault="00040ED9" w:rsidP="00DE6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6D825B5" w14:textId="77777777" w:rsidR="00040ED9" w:rsidRPr="005E1FB8" w:rsidRDefault="00040ED9" w:rsidP="00DE6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D2B9347" w14:textId="77777777" w:rsidR="00040ED9" w:rsidRPr="005E1FB8" w:rsidRDefault="00040ED9" w:rsidP="00DE6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14:paraId="6BBDF4D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S</w:t>
            </w:r>
          </w:p>
        </w:tc>
        <w:tc>
          <w:tcPr>
            <w:tcW w:w="851" w:type="dxa"/>
          </w:tcPr>
          <w:p w14:paraId="7165D09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W</w:t>
            </w:r>
          </w:p>
        </w:tc>
        <w:tc>
          <w:tcPr>
            <w:tcW w:w="850" w:type="dxa"/>
          </w:tcPr>
          <w:p w14:paraId="6A00029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14:paraId="1D70AE6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14:paraId="06DE905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14:paraId="2353151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Z.P.</w:t>
            </w:r>
          </w:p>
        </w:tc>
        <w:tc>
          <w:tcPr>
            <w:tcW w:w="851" w:type="dxa"/>
          </w:tcPr>
          <w:p w14:paraId="455C1C5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P.Z.</w:t>
            </w:r>
          </w:p>
        </w:tc>
        <w:tc>
          <w:tcPr>
            <w:tcW w:w="1418" w:type="dxa"/>
          </w:tcPr>
          <w:p w14:paraId="79B93144" w14:textId="77777777" w:rsidR="00040ED9" w:rsidRPr="005E1FB8" w:rsidRDefault="00040ED9" w:rsidP="00DE6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40ED9" w:rsidRPr="00CB221B" w14:paraId="617EC399" w14:textId="77777777" w:rsidTr="00DE67B7">
        <w:tc>
          <w:tcPr>
            <w:tcW w:w="1526" w:type="dxa"/>
          </w:tcPr>
          <w:p w14:paraId="3AB5C89E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A. </w:t>
            </w:r>
          </w:p>
          <w:p w14:paraId="6ADE28DE" w14:textId="51ED51B3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Nauki społeczne</w:t>
            </w:r>
            <w:r w:rsidR="0078790D">
              <w:rPr>
                <w:rFonts w:ascii="Times New Roman" w:hAnsi="Times New Roman"/>
                <w:b/>
                <w:sz w:val="16"/>
                <w:szCs w:val="16"/>
              </w:rPr>
              <w:t xml:space="preserve"> i humanistyczne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B3D3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Dydaktyka medyczna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8424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45F0E6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520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95A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3F7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B8D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652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660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426CA0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20549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Egzamin</w:t>
            </w:r>
          </w:p>
          <w:p w14:paraId="46590E1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 xml:space="preserve">(obejmujący treści z </w:t>
            </w:r>
            <w:proofErr w:type="spellStart"/>
            <w:r w:rsidRPr="005E1FB8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 w:rsidRPr="005E1FB8">
              <w:rPr>
                <w:rFonts w:ascii="Times New Roman" w:hAnsi="Times New Roman"/>
                <w:sz w:val="16"/>
                <w:szCs w:val="16"/>
              </w:rPr>
              <w:t xml:space="preserve">. III i </w:t>
            </w:r>
            <w:proofErr w:type="spellStart"/>
            <w:r w:rsidRPr="005E1FB8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 w:rsidRPr="005E1FB8">
              <w:rPr>
                <w:rFonts w:ascii="Times New Roman" w:hAnsi="Times New Roman"/>
                <w:sz w:val="16"/>
                <w:szCs w:val="16"/>
              </w:rPr>
              <w:t>. IV)</w:t>
            </w:r>
          </w:p>
        </w:tc>
      </w:tr>
      <w:tr w:rsidR="00040ED9" w:rsidRPr="00CB221B" w14:paraId="1EED87B7" w14:textId="77777777" w:rsidTr="00DE67B7">
        <w:tc>
          <w:tcPr>
            <w:tcW w:w="1526" w:type="dxa"/>
            <w:vMerge w:val="restart"/>
          </w:tcPr>
          <w:p w14:paraId="5722C1B6" w14:textId="55AE0F63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B. </w:t>
            </w:r>
            <w:r w:rsidR="0078790D">
              <w:rPr>
                <w:rFonts w:ascii="Times New Roman" w:hAnsi="Times New Roman"/>
                <w:b/>
                <w:sz w:val="16"/>
                <w:szCs w:val="16"/>
              </w:rPr>
              <w:t>Zaawansowana prakty</w:t>
            </w: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ka położnicza</w:t>
            </w:r>
          </w:p>
          <w:p w14:paraId="6B6E49F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197E2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0A433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6C157A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24D136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ED95C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96F05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38E4025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FBAC8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FARMAKOLOGIA I ORDYNOWANIE PRODUKTÓW LECZNICZYCH</w:t>
            </w:r>
          </w:p>
        </w:tc>
      </w:tr>
      <w:tr w:rsidR="00040ED9" w:rsidRPr="00CB221B" w14:paraId="2713C2E3" w14:textId="77777777" w:rsidTr="00DE67B7">
        <w:trPr>
          <w:trHeight w:val="1150"/>
        </w:trPr>
        <w:tc>
          <w:tcPr>
            <w:tcW w:w="1526" w:type="dxa"/>
            <w:vMerge/>
          </w:tcPr>
          <w:p w14:paraId="197C3107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1A033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Ordynowanie produktów leczniczych</w:t>
            </w:r>
          </w:p>
          <w:p w14:paraId="3E1BA962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DDACF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0189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CD13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416B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7056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7F5E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04C9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7423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4913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31B1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 xml:space="preserve">Egzamin zintegrowany (obejmujący treści z </w:t>
            </w:r>
            <w:proofErr w:type="spellStart"/>
            <w:r w:rsidRPr="005E1FB8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 w:rsidRPr="005E1FB8">
              <w:rPr>
                <w:rFonts w:ascii="Times New Roman" w:hAnsi="Times New Roman"/>
                <w:sz w:val="16"/>
                <w:szCs w:val="16"/>
              </w:rPr>
              <w:t xml:space="preserve">. III i </w:t>
            </w:r>
            <w:proofErr w:type="spellStart"/>
            <w:r w:rsidRPr="005E1FB8">
              <w:rPr>
                <w:rFonts w:ascii="Times New Roman" w:hAnsi="Times New Roman"/>
                <w:sz w:val="16"/>
                <w:szCs w:val="16"/>
              </w:rPr>
              <w:t>sem</w:t>
            </w:r>
            <w:proofErr w:type="spellEnd"/>
            <w:r w:rsidRPr="005E1FB8">
              <w:rPr>
                <w:rFonts w:ascii="Times New Roman" w:hAnsi="Times New Roman"/>
                <w:sz w:val="16"/>
                <w:szCs w:val="16"/>
              </w:rPr>
              <w:t>. IV)</w:t>
            </w:r>
          </w:p>
        </w:tc>
      </w:tr>
      <w:tr w:rsidR="00040ED9" w:rsidRPr="00CB221B" w14:paraId="4195BBC1" w14:textId="77777777" w:rsidTr="00DE67B7">
        <w:trPr>
          <w:trHeight w:val="1150"/>
        </w:trPr>
        <w:tc>
          <w:tcPr>
            <w:tcW w:w="1526" w:type="dxa"/>
            <w:vMerge/>
          </w:tcPr>
          <w:p w14:paraId="3C283D68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8886F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Ordynowanie produktów leczniczych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6F95F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96C7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382A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7FD9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830D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5AD2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061D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7846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F157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7835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40ED9" w:rsidRPr="00CB221B" w14:paraId="28135BCA" w14:textId="77777777" w:rsidTr="00DE67B7">
        <w:tc>
          <w:tcPr>
            <w:tcW w:w="1526" w:type="dxa"/>
            <w:vMerge/>
          </w:tcPr>
          <w:p w14:paraId="2850A239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26A5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OPIEKA SPECJALISTYCZNA NAD KOBIETĄ I JEJ RODZINĄ W UJĘCIU INTERDYSCYPLINARNYM</w:t>
            </w:r>
          </w:p>
        </w:tc>
      </w:tr>
      <w:tr w:rsidR="00040ED9" w:rsidRPr="00CB221B" w14:paraId="2E508328" w14:textId="77777777" w:rsidTr="00DE67B7">
        <w:tc>
          <w:tcPr>
            <w:tcW w:w="1526" w:type="dxa"/>
            <w:vMerge/>
          </w:tcPr>
          <w:p w14:paraId="09B511AE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E3A8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Opieka nad kobietą i jej rodziną w sytuacjach szczególnych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5449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4D7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89A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80C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BD4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CB8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83C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812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55F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DA0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40ED9" w:rsidRPr="00CB221B" w14:paraId="3E728B76" w14:textId="77777777" w:rsidTr="00DE67B7">
        <w:tc>
          <w:tcPr>
            <w:tcW w:w="1526" w:type="dxa"/>
            <w:vMerge w:val="restart"/>
          </w:tcPr>
          <w:p w14:paraId="61C460FB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C. </w:t>
            </w:r>
          </w:p>
          <w:p w14:paraId="45C97A04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Badania naukowe i rozwój praktyki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B674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  <w:p w14:paraId="7C167985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ED6A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A5F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DAB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59D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EE3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9A2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A78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CC5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3D4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30DB92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20858CA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</w:tr>
      <w:tr w:rsidR="00040ED9" w:rsidRPr="00CB221B" w14:paraId="3B1D5B02" w14:textId="77777777" w:rsidTr="00DE67B7">
        <w:tc>
          <w:tcPr>
            <w:tcW w:w="1526" w:type="dxa"/>
            <w:vMerge/>
          </w:tcPr>
          <w:p w14:paraId="4B5CF3B3" w14:textId="77777777" w:rsidR="00040ED9" w:rsidRPr="005E1FB8" w:rsidRDefault="00040ED9" w:rsidP="00DE67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FEF5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Praktyka położnicza w perspektywie międzynarodowej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CA2D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23F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CD0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1B6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D99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9FF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80C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4FC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025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B6FCD2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40ED9" w:rsidRPr="00CB221B" w14:paraId="6119B529" w14:textId="77777777" w:rsidTr="00DE67B7">
        <w:tc>
          <w:tcPr>
            <w:tcW w:w="1526" w:type="dxa"/>
          </w:tcPr>
          <w:p w14:paraId="7039247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Do dyspozycji Uczelni</w:t>
            </w:r>
          </w:p>
          <w:p w14:paraId="5B396AD5" w14:textId="77777777" w:rsidR="00040ED9" w:rsidRPr="005E1FB8" w:rsidRDefault="00040ED9" w:rsidP="00DE6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(obligatoryjne)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59CD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  <w:t>Opieka nad kobietą w okresie okołoporodowym w stanach zagrożenia życia (P)</w:t>
            </w:r>
          </w:p>
          <w:p w14:paraId="3BB5E0F2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64BA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11F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9EE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D4A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A32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91B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202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7B3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E145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EA5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40ED9" w:rsidRPr="00CB221B" w14:paraId="39FC4EC0" w14:textId="77777777" w:rsidTr="00DE67B7">
        <w:tc>
          <w:tcPr>
            <w:tcW w:w="1526" w:type="dxa"/>
            <w:vMerge w:val="restart"/>
          </w:tcPr>
          <w:p w14:paraId="3247C548" w14:textId="77777777" w:rsidR="00040ED9" w:rsidRPr="005E1FB8" w:rsidRDefault="00040ED9" w:rsidP="00DE67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Do dyspozycji Uczelni</w:t>
            </w:r>
          </w:p>
          <w:p w14:paraId="06681767" w14:textId="77777777" w:rsidR="00040ED9" w:rsidRPr="005E1FB8" w:rsidRDefault="00040ED9" w:rsidP="00DE67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Zajęcia fakultatywne</w:t>
            </w:r>
          </w:p>
          <w:p w14:paraId="62567F64" w14:textId="77777777" w:rsidR="00040ED9" w:rsidRPr="005E1FB8" w:rsidRDefault="00040ED9" w:rsidP="00DE67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(do wyboru przez studenta –  2 przedmioty po 15 godz.-łącznie 30 godz. – 2 ECTS)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0947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5E1F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Telemedycyna</w:t>
            </w:r>
            <w:proofErr w:type="spellEnd"/>
            <w:r w:rsidRPr="005E1FB8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w położnictwie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BC7C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DDD2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0D0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E82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66B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AEA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1D67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BF01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40E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0ECB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A8A62C7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40ED9" w:rsidRPr="00CB221B" w14:paraId="31D3B08C" w14:textId="77777777" w:rsidTr="00DE67B7">
        <w:trPr>
          <w:trHeight w:val="1005"/>
        </w:trPr>
        <w:tc>
          <w:tcPr>
            <w:tcW w:w="1526" w:type="dxa"/>
            <w:vMerge/>
          </w:tcPr>
          <w:p w14:paraId="1F65E927" w14:textId="77777777" w:rsidR="00040ED9" w:rsidRPr="005E1FB8" w:rsidRDefault="00040ED9" w:rsidP="00DE67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8FF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Komunikacja kliniczna (P)</w:t>
            </w:r>
          </w:p>
          <w:p w14:paraId="70333194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FDE3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5E8E0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932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CE0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D4D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9CE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E1FB8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ADA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66F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F68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BED5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5E1FB8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</w:tr>
      <w:tr w:rsidR="00040ED9" w:rsidRPr="00CB221B" w14:paraId="25CB3981" w14:textId="77777777" w:rsidTr="00DE67B7">
        <w:trPr>
          <w:trHeight w:val="921"/>
        </w:trPr>
        <w:tc>
          <w:tcPr>
            <w:tcW w:w="1526" w:type="dxa"/>
            <w:vMerge/>
          </w:tcPr>
          <w:p w14:paraId="2128AE8F" w14:textId="77777777" w:rsidR="00040ED9" w:rsidRPr="005E1FB8" w:rsidRDefault="00040ED9" w:rsidP="00DE67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6EEB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noProof/>
                <w:sz w:val="16"/>
                <w:szCs w:val="16"/>
              </w:rPr>
              <w:t>Psychoterapia życia rodzinnego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E9B9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572E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506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97A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7EE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EA9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82F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45B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97F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40C3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40ED9" w:rsidRPr="00CB221B" w14:paraId="11C4C723" w14:textId="77777777" w:rsidTr="00DE67B7">
        <w:trPr>
          <w:trHeight w:val="921"/>
        </w:trPr>
        <w:tc>
          <w:tcPr>
            <w:tcW w:w="6204" w:type="dxa"/>
            <w:gridSpan w:val="3"/>
            <w:tcBorders>
              <w:right w:val="single" w:sz="4" w:space="0" w:color="auto"/>
            </w:tcBorders>
          </w:tcPr>
          <w:p w14:paraId="0069DA57" w14:textId="77777777" w:rsidR="00040ED9" w:rsidRPr="005E1FB8" w:rsidRDefault="00040ED9" w:rsidP="00DE67B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5E1FB8"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  <w:t>EGZAMIN DYPLOMOWY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F23A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84DE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332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5EB3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B25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D87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7EA2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D1E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A9CC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1FB8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040ED9" w:rsidRPr="00CB221B" w14:paraId="55B889FF" w14:textId="77777777" w:rsidTr="00DE67B7">
        <w:trPr>
          <w:trHeight w:val="64"/>
        </w:trPr>
        <w:tc>
          <w:tcPr>
            <w:tcW w:w="6204" w:type="dxa"/>
            <w:gridSpan w:val="3"/>
          </w:tcPr>
          <w:p w14:paraId="45183CE4" w14:textId="77777777" w:rsidR="00040ED9" w:rsidRPr="005E1FB8" w:rsidRDefault="00040ED9" w:rsidP="00DE67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</w:tcPr>
          <w:p w14:paraId="4DE4D2F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1DC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DA674B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9D3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8BBF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D16B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9DB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980010D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1BB4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4F482E8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929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418" w:type="dxa"/>
          </w:tcPr>
          <w:p w14:paraId="67B995E6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175</w:t>
            </w:r>
          </w:p>
        </w:tc>
      </w:tr>
      <w:tr w:rsidR="00040ED9" w:rsidRPr="00CB221B" w14:paraId="304C0F72" w14:textId="77777777" w:rsidTr="00DE67B7">
        <w:trPr>
          <w:trHeight w:val="64"/>
        </w:trPr>
        <w:tc>
          <w:tcPr>
            <w:tcW w:w="6204" w:type="dxa"/>
            <w:gridSpan w:val="3"/>
          </w:tcPr>
          <w:p w14:paraId="2392D5A1" w14:textId="77777777" w:rsidR="00040ED9" w:rsidRPr="005E1FB8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Razem (I </w:t>
            </w:r>
            <w:proofErr w:type="spellStart"/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i</w:t>
            </w:r>
            <w:proofErr w:type="spellEnd"/>
            <w:r w:rsidRPr="005E1FB8">
              <w:rPr>
                <w:rFonts w:ascii="Times New Roman" w:hAnsi="Times New Roman"/>
                <w:b/>
                <w:sz w:val="16"/>
                <w:szCs w:val="16"/>
              </w:rPr>
              <w:t xml:space="preserve"> II Rok)</w:t>
            </w:r>
          </w:p>
        </w:tc>
        <w:tc>
          <w:tcPr>
            <w:tcW w:w="8363" w:type="dxa"/>
            <w:gridSpan w:val="9"/>
          </w:tcPr>
          <w:p w14:paraId="531A3ABC" w14:textId="77777777" w:rsidR="00040ED9" w:rsidRPr="005E1FB8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E1FB8">
              <w:rPr>
                <w:rFonts w:ascii="Times New Roman" w:hAnsi="Times New Roman"/>
                <w:b/>
                <w:sz w:val="16"/>
                <w:szCs w:val="16"/>
              </w:rPr>
              <w:t>1312</w:t>
            </w:r>
          </w:p>
        </w:tc>
      </w:tr>
    </w:tbl>
    <w:p w14:paraId="70F95763" w14:textId="77777777" w:rsidR="00040ED9" w:rsidRPr="00CB221B" w:rsidRDefault="00040ED9" w:rsidP="00040ED9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89A5C0A" w14:textId="77777777" w:rsidR="00040ED9" w:rsidRPr="00CB221B" w:rsidRDefault="00040ED9" w:rsidP="00040ED9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402"/>
        <w:gridCol w:w="5953"/>
      </w:tblGrid>
      <w:tr w:rsidR="00040ED9" w14:paraId="60421A26" w14:textId="77777777" w:rsidTr="00DE67B7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4C9B4D6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 xml:space="preserve">Przedmioty, których co najmniej 5% godzin </w:t>
            </w:r>
          </w:p>
          <w:p w14:paraId="092B6158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jest realizowane w Centrum Symulacji Medycznej</w:t>
            </w:r>
          </w:p>
        </w:tc>
      </w:tr>
      <w:tr w:rsidR="00040ED9" w14:paraId="1BD7FEC6" w14:textId="77777777" w:rsidTr="00DE67B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11F3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7190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Semestr studiów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9CCB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liczba godzin,</w:t>
            </w:r>
            <w:r w:rsidRPr="00EB2D41">
              <w:rPr>
                <w:rFonts w:ascii="Times New Roman" w:hAnsi="Times New Roman"/>
                <w:sz w:val="16"/>
                <w:szCs w:val="16"/>
              </w:rPr>
              <w:t xml:space="preserve"> którą należy przeprowadzić w warunkach symulacji wydzielona z ćwiczeń wskazanych w planie studiów</w:t>
            </w:r>
          </w:p>
        </w:tc>
      </w:tr>
      <w:tr w:rsidR="00040ED9" w14:paraId="0165A68C" w14:textId="77777777" w:rsidTr="00DE67B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C267" w14:textId="77777777" w:rsidR="00040ED9" w:rsidRPr="00EB2D41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Diagnostyka ultrasonograficzna w położnictwie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668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13B4739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F51A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F2C468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10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040ED9" w14:paraId="58BDE828" w14:textId="77777777" w:rsidTr="00DE67B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F764" w14:textId="77777777" w:rsidR="00040ED9" w:rsidRPr="00EB2D41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Pielęgniarstwo operacyjne w położnictwie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8973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E91E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040ED9" w14:paraId="5DB536BA" w14:textId="77777777" w:rsidTr="00DE67B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3295" w14:textId="77777777" w:rsidR="00040ED9" w:rsidRPr="00EB2D41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Pielęgniarstwo operacyjne w ginekologii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2EC2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9DE5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040ED9" w14:paraId="43E18275" w14:textId="77777777" w:rsidTr="00DE67B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63ED" w14:textId="77777777" w:rsidR="00040ED9" w:rsidRPr="00EB2D41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Diagnostyka ultrasonograficzna w ginekologii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3338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B0C70E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4A83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24691E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10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040ED9" w14:paraId="3C4E296F" w14:textId="77777777" w:rsidTr="00DE67B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A52F" w14:textId="77777777" w:rsidR="00040ED9" w:rsidRPr="00EB2D41" w:rsidRDefault="00040ED9" w:rsidP="00DE67B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Opieka ginekologiczna nad kobietą w różnych okresach jej życia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DE61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5F1511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013F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14A016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040ED9" w14:paraId="27552BD2" w14:textId="77777777" w:rsidTr="00DE67B7">
        <w:trPr>
          <w:trHeight w:val="18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5F11" w14:textId="77777777" w:rsidR="00040ED9" w:rsidRPr="00EB2D41" w:rsidRDefault="00040ED9" w:rsidP="00DE6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Ordynowanie produktów leczniczych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3DD8C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>IV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43E9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2D41">
              <w:rPr>
                <w:rFonts w:ascii="Times New Roman" w:hAnsi="Times New Roman"/>
                <w:sz w:val="16"/>
                <w:szCs w:val="16"/>
              </w:rPr>
              <w:t xml:space="preserve">5 h </w:t>
            </w:r>
            <w:proofErr w:type="spellStart"/>
            <w:r w:rsidRPr="00EB2D41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</w:p>
        </w:tc>
      </w:tr>
      <w:tr w:rsidR="00040ED9" w14:paraId="6D56095F" w14:textId="77777777" w:rsidTr="00DE67B7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D988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RAZEM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D965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F139" w14:textId="77777777" w:rsidR="00040ED9" w:rsidRPr="00EB2D41" w:rsidRDefault="00040ED9" w:rsidP="00DE67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B2D41">
              <w:rPr>
                <w:rFonts w:ascii="Times New Roman" w:hAnsi="Times New Roman"/>
                <w:b/>
                <w:sz w:val="16"/>
                <w:szCs w:val="16"/>
              </w:rPr>
              <w:t>40 h</w:t>
            </w:r>
          </w:p>
        </w:tc>
      </w:tr>
    </w:tbl>
    <w:p w14:paraId="18B27069" w14:textId="77777777" w:rsidR="00040ED9" w:rsidRPr="00CB221B" w:rsidRDefault="00040ED9" w:rsidP="00040ED9">
      <w:pPr>
        <w:spacing w:after="0" w:line="240" w:lineRule="auto"/>
        <w:jc w:val="center"/>
        <w:rPr>
          <w:rFonts w:ascii="Times New Roman" w:hAnsi="Times New Roman"/>
          <w:color w:val="FF0000"/>
          <w:sz w:val="18"/>
          <w:szCs w:val="18"/>
        </w:rPr>
      </w:pPr>
    </w:p>
    <w:p w14:paraId="108F1908" w14:textId="77777777" w:rsidR="00040ED9" w:rsidRPr="00CB221B" w:rsidRDefault="00040ED9" w:rsidP="00040ED9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22C5921" w14:textId="77777777" w:rsidR="00831383" w:rsidRDefault="00831383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84A912D" w14:textId="77777777" w:rsidR="00040ED9" w:rsidRDefault="00040ED9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FB04316" w14:textId="77777777" w:rsidR="00040ED9" w:rsidRDefault="00040ED9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580A97BB" w14:textId="77777777" w:rsidR="00040ED9" w:rsidRDefault="00040ED9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296BBAC6" w14:textId="77777777" w:rsidR="00040ED9" w:rsidRDefault="00040ED9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24E90F9A" w14:textId="77777777" w:rsidR="00040ED9" w:rsidRDefault="00040ED9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152D7459" w14:textId="77777777" w:rsidR="00040ED9" w:rsidRDefault="00040ED9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  <w:sectPr w:rsidR="00040ED9" w:rsidSect="00040ED9">
          <w:pgSz w:w="16838" w:h="11906" w:orient="landscape"/>
          <w:pgMar w:top="1100" w:right="720" w:bottom="1106" w:left="720" w:header="709" w:footer="709" w:gutter="0"/>
          <w:cols w:space="708"/>
          <w:docGrid w:linePitch="360"/>
        </w:sectPr>
      </w:pPr>
    </w:p>
    <w:p w14:paraId="1C086056" w14:textId="08649179" w:rsidR="00040ED9" w:rsidRPr="00B122D4" w:rsidRDefault="00040ED9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9D1BE48" w14:textId="78EC7CF9" w:rsidR="00831383" w:rsidRDefault="000848E3" w:rsidP="008313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studiów </w:t>
      </w:r>
      <w:r w:rsidR="00831383" w:rsidRPr="0005080C">
        <w:rPr>
          <w:rFonts w:ascii="Times New Roman" w:hAnsi="Times New Roman"/>
        </w:rPr>
        <w:t xml:space="preserve"> obowiązuje od semestru ……….. roku akademickiego ……………………………</w:t>
      </w:r>
    </w:p>
    <w:p w14:paraId="0E7DA008" w14:textId="77777777" w:rsidR="00831383" w:rsidRPr="0005080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206F5F60"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14:paraId="02AC45A2" w14:textId="52FF3C59" w:rsidR="00145A5E" w:rsidRPr="00831383" w:rsidRDefault="00831383" w:rsidP="00831383">
      <w:pPr>
        <w:spacing w:after="0" w:line="360" w:lineRule="auto"/>
        <w:jc w:val="both"/>
        <w:rPr>
          <w:rFonts w:ascii="Times New Roman" w:hAnsi="Times New Roman"/>
          <w:strike/>
          <w:sz w:val="24"/>
          <w:szCs w:val="20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Pr="00327689">
        <w:rPr>
          <w:rFonts w:ascii="Times New Roman" w:hAnsi="Times New Roman"/>
          <w:i/>
          <w:sz w:val="18"/>
          <w:szCs w:val="18"/>
        </w:rPr>
        <w:t xml:space="preserve"> 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sectPr w:rsidR="00145A5E" w:rsidRPr="00831383" w:rsidSect="002856AE">
      <w:pgSz w:w="11906" w:h="16838"/>
      <w:pgMar w:top="720" w:right="1106" w:bottom="720" w:left="11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D7CAA" w14:textId="77777777" w:rsidR="00072112" w:rsidRDefault="00072112" w:rsidP="00831383">
      <w:pPr>
        <w:spacing w:after="0" w:line="240" w:lineRule="auto"/>
      </w:pPr>
      <w:r>
        <w:separator/>
      </w:r>
    </w:p>
  </w:endnote>
  <w:endnote w:type="continuationSeparator" w:id="0">
    <w:p w14:paraId="364E1CD7" w14:textId="77777777" w:rsidR="00072112" w:rsidRDefault="00072112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5A87C" w14:textId="77777777" w:rsidR="00434C3B" w:rsidRDefault="009C3EEE">
    <w:pPr>
      <w:pStyle w:val="Stopka"/>
      <w:jc w:val="right"/>
    </w:pPr>
  </w:p>
  <w:p w14:paraId="348D90AA" w14:textId="77777777" w:rsidR="00434C3B" w:rsidRDefault="009C3E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A36C7" w14:textId="77777777" w:rsidR="00072112" w:rsidRDefault="00072112" w:rsidP="00831383">
      <w:pPr>
        <w:spacing w:after="0" w:line="240" w:lineRule="auto"/>
      </w:pPr>
      <w:r>
        <w:separator/>
      </w:r>
    </w:p>
  </w:footnote>
  <w:footnote w:type="continuationSeparator" w:id="0">
    <w:p w14:paraId="5878E2D7" w14:textId="77777777" w:rsidR="00072112" w:rsidRDefault="00072112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1B5DD" w14:textId="77777777" w:rsidR="00434C3B" w:rsidRDefault="009C3EEE">
    <w:pPr>
      <w:pStyle w:val="Nagwek"/>
    </w:pPr>
  </w:p>
  <w:p w14:paraId="0B5A8F78" w14:textId="77777777" w:rsidR="00434C3B" w:rsidRDefault="009C3EEE">
    <w:pPr>
      <w:pStyle w:val="Nagwek"/>
    </w:pPr>
  </w:p>
  <w:p w14:paraId="2C3E9A34" w14:textId="77777777" w:rsidR="00434C3B" w:rsidRDefault="009C3E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41696"/>
    <w:multiLevelType w:val="hybridMultilevel"/>
    <w:tmpl w:val="CDCA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83"/>
    <w:rsid w:val="00016DAD"/>
    <w:rsid w:val="00040ED9"/>
    <w:rsid w:val="00055706"/>
    <w:rsid w:val="00072112"/>
    <w:rsid w:val="000848E3"/>
    <w:rsid w:val="000F691D"/>
    <w:rsid w:val="00145A5E"/>
    <w:rsid w:val="002F4A05"/>
    <w:rsid w:val="003704F9"/>
    <w:rsid w:val="004310E2"/>
    <w:rsid w:val="005222AA"/>
    <w:rsid w:val="006652D6"/>
    <w:rsid w:val="006660DD"/>
    <w:rsid w:val="00716EB1"/>
    <w:rsid w:val="00720BE8"/>
    <w:rsid w:val="0078790D"/>
    <w:rsid w:val="00831383"/>
    <w:rsid w:val="009677EB"/>
    <w:rsid w:val="009C3EEE"/>
    <w:rsid w:val="00A36DA9"/>
    <w:rsid w:val="00B3687E"/>
    <w:rsid w:val="00DE03AF"/>
    <w:rsid w:val="00E146FD"/>
    <w:rsid w:val="00E2316F"/>
    <w:rsid w:val="00EB600E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0ED9"/>
    <w:pPr>
      <w:spacing w:before="480" w:after="0" w:line="240" w:lineRule="auto"/>
      <w:contextualSpacing/>
      <w:outlineLvl w:val="0"/>
    </w:pPr>
    <w:rPr>
      <w:rFonts w:ascii="Cambria" w:eastAsia="Times New Roman" w:hAnsi="Cambria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040ED9"/>
    <w:rPr>
      <w:rFonts w:ascii="Cambria" w:eastAsia="Times New Roman" w:hAnsi="Cambria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40ED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1742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Dziekanat</cp:lastModifiedBy>
  <cp:revision>7</cp:revision>
  <dcterms:created xsi:type="dcterms:W3CDTF">2020-06-18T10:15:00Z</dcterms:created>
  <dcterms:modified xsi:type="dcterms:W3CDTF">2021-01-15T11:11:00Z</dcterms:modified>
</cp:coreProperties>
</file>