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BF2" w:rsidRPr="0059544F" w:rsidRDefault="00AE6BF2" w:rsidP="00A86FCB">
      <w:pPr>
        <w:spacing w:line="360" w:lineRule="auto"/>
        <w:jc w:val="center"/>
        <w:rPr>
          <w:b/>
          <w:i/>
          <w:sz w:val="20"/>
        </w:rPr>
      </w:pPr>
      <w:r>
        <w:rPr>
          <w:b/>
          <w:color w:val="000000"/>
          <w:sz w:val="20"/>
        </w:rPr>
        <w:t xml:space="preserve">P l a n  s t u d i ó </w:t>
      </w:r>
      <w:r w:rsidRPr="0059544F">
        <w:rPr>
          <w:b/>
          <w:sz w:val="20"/>
        </w:rPr>
        <w:t xml:space="preserve">w </w:t>
      </w:r>
      <w:r w:rsidRPr="0059544F">
        <w:rPr>
          <w:b/>
          <w:i/>
          <w:sz w:val="20"/>
        </w:rPr>
        <w:t>(nabór 201</w:t>
      </w:r>
      <w:r>
        <w:rPr>
          <w:b/>
          <w:i/>
          <w:sz w:val="20"/>
        </w:rPr>
        <w:t>6</w:t>
      </w:r>
      <w:r w:rsidRPr="0059544F">
        <w:rPr>
          <w:b/>
          <w:i/>
          <w:sz w:val="20"/>
        </w:rPr>
        <w:t>/201</w:t>
      </w:r>
      <w:r>
        <w:rPr>
          <w:b/>
          <w:i/>
          <w:sz w:val="20"/>
        </w:rPr>
        <w:t>7</w:t>
      </w:r>
      <w:r w:rsidRPr="0059544F">
        <w:rPr>
          <w:b/>
          <w:i/>
          <w:sz w:val="20"/>
        </w:rPr>
        <w:t>)</w:t>
      </w:r>
    </w:p>
    <w:tbl>
      <w:tblPr>
        <w:tblW w:w="0" w:type="auto"/>
        <w:tblInd w:w="24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  <w:gridCol w:w="5288"/>
      </w:tblGrid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Wydział prowadzący kierunek studiów: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sz w:val="20"/>
              </w:rPr>
            </w:pPr>
            <w:r>
              <w:rPr>
                <w:sz w:val="20"/>
              </w:rPr>
              <w:t>Nauk o Zdrowiu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Kierunek studiów: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Pr="008C2F4F" w:rsidRDefault="00AE6BF2" w:rsidP="00EB7E22">
            <w:pPr>
              <w:rPr>
                <w:color w:val="000000"/>
                <w:sz w:val="20"/>
              </w:rPr>
            </w:pPr>
            <w:r w:rsidRPr="008C2F4F">
              <w:rPr>
                <w:color w:val="000000"/>
                <w:sz w:val="20"/>
              </w:rPr>
              <w:t>Położnictwo</w:t>
            </w:r>
          </w:p>
        </w:tc>
      </w:tr>
      <w:tr w:rsidR="00AE6BF2" w:rsidTr="00EB7E22">
        <w:trPr>
          <w:trHeight w:val="554"/>
        </w:trPr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shd w:val="clear" w:color="auto" w:fill="FFFFFF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Poziom kształcenia: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(studia pierwszego, drugiego stopnia, jednolite studia magisterskie)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Pr="008C2F4F" w:rsidRDefault="00AE6BF2" w:rsidP="00EB7E22">
            <w:pPr>
              <w:rPr>
                <w:b/>
                <w:color w:val="000000"/>
                <w:sz w:val="20"/>
              </w:rPr>
            </w:pPr>
            <w:r w:rsidRPr="008C2F4F">
              <w:rPr>
                <w:b/>
                <w:color w:val="000000"/>
                <w:sz w:val="20"/>
              </w:rPr>
              <w:t>Studia pierwszego stopnia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Profil kształcenia:</w:t>
            </w:r>
            <w:r>
              <w:rPr>
                <w:color w:val="000000"/>
                <w:sz w:val="20"/>
              </w:rPr>
              <w:t xml:space="preserve"> 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(ogólnoakademicki, praktyczny)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Praktyczny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Forma studiów:</w:t>
            </w:r>
          </w:p>
          <w:p w:rsidR="00AE6BF2" w:rsidRDefault="00AE6BF2" w:rsidP="00EB7E22">
            <w:pPr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(studia stacjonarne, studia niestacjonarne)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Pr="008C2F4F" w:rsidRDefault="00AE6BF2" w:rsidP="00EB7E22">
            <w:pPr>
              <w:rPr>
                <w:b/>
                <w:color w:val="000000"/>
                <w:sz w:val="20"/>
              </w:rPr>
            </w:pPr>
            <w:r w:rsidRPr="008C2F4F">
              <w:rPr>
                <w:b/>
                <w:color w:val="000000"/>
                <w:sz w:val="20"/>
              </w:rPr>
              <w:t>Studia stacjonarne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Specjalność: 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Brak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semestrów: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Liczba punktów ECTS: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</w:t>
            </w:r>
          </w:p>
        </w:tc>
      </w:tr>
      <w:tr w:rsidR="00AE6BF2" w:rsidTr="00EB7E22"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E6BF2" w:rsidRDefault="00AE6BF2" w:rsidP="00EB7E22">
            <w:pPr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Łączna liczba godzin dydaktycznych:</w:t>
            </w:r>
          </w:p>
        </w:tc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BF2" w:rsidRDefault="00AE6BF2" w:rsidP="00EB7E2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4762</w:t>
            </w:r>
          </w:p>
        </w:tc>
      </w:tr>
    </w:tbl>
    <w:p w:rsidR="00AE6BF2" w:rsidRDefault="00AE6BF2" w:rsidP="00A86FCB"/>
    <w:p w:rsidR="00AE6BF2" w:rsidRDefault="00AE6BF2" w:rsidP="00A86FCB"/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Kierunek: Położnictwo</w:t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Poziom kształcenia: studia pierwszego stopnia</w:t>
      </w:r>
    </w:p>
    <w:p w:rsidR="00AE6BF2" w:rsidRPr="0059544F" w:rsidRDefault="00AE6BF2" w:rsidP="00A86FCB">
      <w:pPr>
        <w:rPr>
          <w:b/>
          <w:sz w:val="20"/>
          <w:szCs w:val="20"/>
        </w:rPr>
      </w:pPr>
      <w:r w:rsidRPr="0059544F">
        <w:rPr>
          <w:b/>
          <w:sz w:val="20"/>
          <w:szCs w:val="20"/>
        </w:rPr>
        <w:t>Forma studiów: stacjonarne</w:t>
      </w:r>
    </w:p>
    <w:p w:rsidR="00AE6BF2" w:rsidRPr="0059544F" w:rsidRDefault="00AE6BF2" w:rsidP="00A86FCB">
      <w:pPr>
        <w:rPr>
          <w:b/>
          <w:i/>
          <w:sz w:val="20"/>
          <w:szCs w:val="20"/>
        </w:rPr>
      </w:pPr>
      <w:r w:rsidRPr="0059544F">
        <w:rPr>
          <w:b/>
          <w:sz w:val="20"/>
          <w:szCs w:val="20"/>
        </w:rPr>
        <w:t>Rok akademicki: 201</w:t>
      </w:r>
      <w:r>
        <w:rPr>
          <w:b/>
          <w:sz w:val="20"/>
          <w:szCs w:val="20"/>
        </w:rPr>
        <w:t>8</w:t>
      </w:r>
      <w:r w:rsidRPr="0059544F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9</w:t>
      </w:r>
    </w:p>
    <w:p w:rsidR="00AE6BF2" w:rsidRPr="0059544F" w:rsidRDefault="00AE6BF2" w:rsidP="00A86FCB">
      <w:pPr>
        <w:rPr>
          <w:b/>
          <w:sz w:val="16"/>
          <w:szCs w:val="16"/>
        </w:rPr>
      </w:pPr>
    </w:p>
    <w:p w:rsidR="00AE6BF2" w:rsidRDefault="00AE6BF2" w:rsidP="00A86FCB">
      <w:pPr>
        <w:rPr>
          <w:b/>
          <w:sz w:val="16"/>
          <w:szCs w:val="16"/>
        </w:rPr>
      </w:pPr>
    </w:p>
    <w:p w:rsidR="00AE6BF2" w:rsidRPr="0059544F" w:rsidRDefault="00AE6BF2" w:rsidP="00A86FCB">
      <w:r w:rsidRPr="0059544F">
        <w:rPr>
          <w:b/>
          <w:sz w:val="16"/>
          <w:szCs w:val="16"/>
        </w:rPr>
        <w:t>III rok (rozliczenie roczne)</w:t>
      </w:r>
      <w:r w:rsidRPr="0059544F">
        <w:t xml:space="preserve"> </w:t>
      </w:r>
    </w:p>
    <w:p w:rsidR="00AE6BF2" w:rsidRPr="0014591F" w:rsidRDefault="00AE6BF2" w:rsidP="00A86FCB">
      <w:pPr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6"/>
        <w:gridCol w:w="457"/>
        <w:gridCol w:w="456"/>
        <w:gridCol w:w="2134"/>
        <w:gridCol w:w="905"/>
        <w:gridCol w:w="456"/>
        <w:gridCol w:w="456"/>
        <w:gridCol w:w="474"/>
        <w:gridCol w:w="452"/>
        <w:gridCol w:w="510"/>
        <w:gridCol w:w="456"/>
        <w:gridCol w:w="456"/>
        <w:gridCol w:w="451"/>
        <w:gridCol w:w="456"/>
        <w:gridCol w:w="474"/>
        <w:gridCol w:w="716"/>
        <w:gridCol w:w="613"/>
        <w:gridCol w:w="451"/>
        <w:gridCol w:w="531"/>
        <w:gridCol w:w="907"/>
        <w:gridCol w:w="2174"/>
      </w:tblGrid>
      <w:tr w:rsidR="00AE6BF2" w:rsidRPr="00817B6A" w:rsidTr="00AD1228"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Kod przedmiotu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systemie USOS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- studia stacjonarne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Nazwa modułu/przedmiotu /</w:t>
            </w: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jednostka organizacyjna prowadząca zajęcia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Ogółem liczba godzin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godzin/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zajęć:</w:t>
            </w: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w – wykłady, zp - zajęcia praktyczne, pz – praktyki, sem – seminaria,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ćw – ćwiczenia, sk - samokształcenie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Liczba punktów ECTS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color w:val="000000"/>
                <w:sz w:val="16"/>
                <w:szCs w:val="16"/>
              </w:rPr>
            </w:pPr>
            <w:r w:rsidRPr="00817B6A">
              <w:rPr>
                <w:color w:val="000000"/>
                <w:sz w:val="16"/>
                <w:szCs w:val="16"/>
              </w:rPr>
              <w:t>Forma zaliczenia</w:t>
            </w:r>
          </w:p>
          <w:p w:rsidR="00AE6BF2" w:rsidRPr="00817B6A" w:rsidRDefault="00AE6BF2" w:rsidP="00EB7E22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- zaliczenie roczne</w:t>
            </w:r>
          </w:p>
        </w:tc>
      </w:tr>
      <w:tr w:rsidR="00AE6BF2" w:rsidRPr="00817B6A" w:rsidTr="00AD1228"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V sem.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godziny do realizacji w VI sem.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sk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sem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lekt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zp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pz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59544F">
              <w:rPr>
                <w:b/>
                <w:i/>
                <w:noProof/>
                <w:sz w:val="20"/>
                <w:szCs w:val="20"/>
              </w:rPr>
              <w:t>opieka specjalistyczna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PIOP – S1</w:t>
            </w: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A263AD">
            <w:pPr>
              <w:jc w:val="center"/>
              <w:rPr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D424BD" w:rsidRDefault="00AE6BF2" w:rsidP="00A263AD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</w:t>
            </w:r>
            <w:r>
              <w:rPr>
                <w:noProof/>
                <w:sz w:val="16"/>
                <w:szCs w:val="16"/>
              </w:rPr>
              <w:t>I</w:t>
            </w:r>
            <w:r w:rsidRPr="00D24466">
              <w:rPr>
                <w:noProof/>
                <w:sz w:val="16"/>
                <w:szCs w:val="16"/>
              </w:rPr>
              <w:t>OPP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color w:val="000000"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położnictwo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Z. Medycyny Rozrodu i  Andrologii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>Dr hab. G. Ludwikowski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9F436A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POPP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color w:val="000000"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pielęgniarstwo położnicze</w:t>
            </w:r>
          </w:p>
          <w:p w:rsidR="00AE6BF2" w:rsidRPr="0001234D" w:rsidRDefault="0001234D" w:rsidP="0001234D">
            <w:pPr>
              <w:jc w:val="center"/>
              <w:rPr>
                <w:color w:val="FF0000"/>
                <w:sz w:val="16"/>
                <w:szCs w:val="16"/>
              </w:rPr>
            </w:pPr>
            <w:r w:rsidRPr="0001234D">
              <w:rPr>
                <w:color w:val="FF0000"/>
                <w:sz w:val="16"/>
                <w:szCs w:val="16"/>
              </w:rPr>
              <w:t>Pracownia Podstaw Opieki Położniczej</w:t>
            </w:r>
          </w:p>
          <w:p w:rsidR="0001234D" w:rsidRPr="00817B6A" w:rsidRDefault="0001234D" w:rsidP="0001234D">
            <w:pPr>
              <w:jc w:val="center"/>
              <w:rPr>
                <w:noProof/>
                <w:sz w:val="16"/>
                <w:szCs w:val="16"/>
              </w:rPr>
            </w:pPr>
            <w:r w:rsidRPr="0001234D">
              <w:rPr>
                <w:color w:val="FF0000"/>
                <w:sz w:val="16"/>
                <w:szCs w:val="16"/>
              </w:rPr>
              <w:t>Dr M. Gierszewska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245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(125/120)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(3/3)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GIOG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K. Onkologii, Radioterapii i Ginekologii </w:t>
            </w:r>
            <w:r>
              <w:rPr>
                <w:sz w:val="16"/>
                <w:szCs w:val="16"/>
              </w:rPr>
              <w:lastRenderedPageBreak/>
              <w:t>Onkologicznej</w:t>
            </w:r>
          </w:p>
          <w:p w:rsidR="00AE6BF2" w:rsidRPr="00D424BD" w:rsidRDefault="00AE6BF2" w:rsidP="00A263AD">
            <w:pPr>
              <w:jc w:val="center"/>
              <w:rPr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GOGG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ginekologia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Onkologii, Radioterapii i Ginekologii Onkologicznej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9F436A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9F436A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GOGP</w:t>
            </w:r>
            <w:r>
              <w:rPr>
                <w:noProof/>
                <w:sz w:val="16"/>
                <w:szCs w:val="16"/>
              </w:rPr>
              <w:t>i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- p</w:t>
            </w:r>
            <w:r w:rsidRPr="00817B6A">
              <w:rPr>
                <w:b/>
                <w:noProof/>
                <w:sz w:val="16"/>
                <w:szCs w:val="16"/>
              </w:rPr>
              <w:t>ielęgniarstwo ginekologiczne</w:t>
            </w:r>
          </w:p>
          <w:p w:rsidR="00AE6BF2" w:rsidRDefault="00AE6BF2" w:rsidP="00A263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Onkologii, Radioterapii i Ginekologii Onkologicznej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Ł. Wicherek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245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(125/120)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(3/3)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</w:t>
            </w:r>
            <w:r w:rsidRPr="00D24466">
              <w:rPr>
                <w:noProof/>
                <w:sz w:val="16"/>
                <w:szCs w:val="16"/>
              </w:rPr>
              <w:t>PN</w:t>
            </w:r>
            <w:r>
              <w:rPr>
                <w:noProof/>
                <w:sz w:val="16"/>
                <w:szCs w:val="16"/>
              </w:rPr>
              <w:t>E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A263AD">
            <w:pPr>
              <w:jc w:val="center"/>
              <w:rPr>
                <w:b/>
                <w:i/>
                <w:noProof/>
                <w:color w:val="000000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</w:t>
            </w:r>
            <w:r w:rsidRPr="00D24466">
              <w:rPr>
                <w:noProof/>
                <w:sz w:val="16"/>
                <w:szCs w:val="16"/>
              </w:rPr>
              <w:t>PNN</w:t>
            </w:r>
            <w:r>
              <w:rPr>
                <w:noProof/>
                <w:sz w:val="16"/>
                <w:szCs w:val="16"/>
              </w:rPr>
              <w:t>E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neonatologia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NiPNp</w:t>
            </w:r>
            <w:r w:rsidRPr="00D24466">
              <w:rPr>
                <w:noProof/>
                <w:sz w:val="16"/>
                <w:szCs w:val="16"/>
              </w:rPr>
              <w:t>i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pielęgniarstwo neonatologiczne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 Pediatrycznego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Prof. dr hab. A. Kurylak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195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817B6A">
              <w:rPr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RWPNGRE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915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rehabilitacja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K. Rehabilitacji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0E6BED">
              <w:rPr>
                <w:noProof/>
                <w:sz w:val="16"/>
                <w:szCs w:val="16"/>
              </w:rPr>
              <w:t xml:space="preserve">Prof. dr hab. </w:t>
            </w:r>
            <w:r w:rsidRPr="00817B6A">
              <w:rPr>
                <w:noProof/>
                <w:sz w:val="16"/>
                <w:szCs w:val="16"/>
                <w:lang w:val="en-US"/>
              </w:rPr>
              <w:t>W. Hagner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RWPNGPN</w:t>
            </w:r>
            <w:r w:rsidRPr="00D24466">
              <w:rPr>
                <w:noProof/>
                <w:sz w:val="16"/>
                <w:szCs w:val="16"/>
              </w:rPr>
              <w:t xml:space="preserve"> – S1 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915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color w:val="000000"/>
                <w:sz w:val="16"/>
                <w:szCs w:val="16"/>
              </w:rPr>
              <w:t>- p</w:t>
            </w:r>
            <w:r w:rsidRPr="00817B6A">
              <w:rPr>
                <w:b/>
                <w:noProof/>
                <w:sz w:val="16"/>
                <w:szCs w:val="16"/>
              </w:rPr>
              <w:t>ielęgnowanie niepełnosprawnych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K. Rehabilitacji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color w:val="000000"/>
                <w:sz w:val="16"/>
                <w:szCs w:val="16"/>
                <w:lang w:val="de-DE"/>
              </w:rPr>
            </w:pPr>
            <w:r w:rsidRPr="00D424BD">
              <w:rPr>
                <w:noProof/>
                <w:sz w:val="16"/>
                <w:szCs w:val="16"/>
                <w:lang w:val="de-DE"/>
              </w:rPr>
              <w:t>Prof. dr hab. W. Hagner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 xml:space="preserve">1800 – PO3 </w:t>
            </w:r>
            <w:r>
              <w:rPr>
                <w:noProof/>
                <w:sz w:val="16"/>
                <w:szCs w:val="16"/>
              </w:rPr>
              <w:t>–</w:t>
            </w:r>
            <w:r w:rsidRPr="00D24466">
              <w:rPr>
                <w:noProof/>
                <w:sz w:val="16"/>
                <w:szCs w:val="16"/>
              </w:rPr>
              <w:t xml:space="preserve"> TP</w:t>
            </w:r>
            <w:r>
              <w:rPr>
                <w:noProof/>
                <w:sz w:val="16"/>
                <w:szCs w:val="16"/>
              </w:rPr>
              <w:t>O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  <w:lang w:val="en-US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Techniki położnicze i prowadzenie porodu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Pracownia Podstaw Opieki Położniczej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en-US"/>
              </w:rPr>
            </w:pPr>
            <w:r w:rsidRPr="00817B6A">
              <w:rPr>
                <w:noProof/>
                <w:sz w:val="16"/>
                <w:szCs w:val="16"/>
              </w:rPr>
              <w:t>Dr. M. Gierszewska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  <w:lang w:val="en-US"/>
              </w:rPr>
            </w:pPr>
            <w:r w:rsidRPr="00817B6A">
              <w:rPr>
                <w:sz w:val="16"/>
                <w:szCs w:val="16"/>
                <w:lang w:val="en-US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</w:rPr>
              <w:t>1800 – PO3 - PI</w:t>
            </w:r>
            <w:r w:rsidRPr="00D24466">
              <w:rPr>
                <w:noProof/>
                <w:sz w:val="16"/>
                <w:szCs w:val="16"/>
              </w:rPr>
              <w:t>PP</w:t>
            </w:r>
            <w:r>
              <w:rPr>
                <w:noProof/>
                <w:sz w:val="16"/>
                <w:szCs w:val="16"/>
              </w:rPr>
              <w:t>S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Psychiatria,</w:t>
            </w:r>
            <w:r w:rsidRPr="00817B6A">
              <w:rPr>
                <w:noProof/>
                <w:sz w:val="16"/>
                <w:szCs w:val="16"/>
              </w:rPr>
              <w:t xml:space="preserve"> w tym: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  <w:r w:rsidR="0001234D">
              <w:rPr>
                <w:noProof/>
                <w:sz w:val="16"/>
                <w:szCs w:val="16"/>
              </w:rPr>
              <w:t xml:space="preserve"> </w:t>
            </w: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PI</w:t>
            </w:r>
            <w:r w:rsidRPr="00D24466">
              <w:rPr>
                <w:noProof/>
                <w:sz w:val="16"/>
                <w:szCs w:val="16"/>
              </w:rPr>
              <w:t>PPP</w:t>
            </w:r>
            <w:r>
              <w:rPr>
                <w:noProof/>
                <w:sz w:val="16"/>
                <w:szCs w:val="16"/>
              </w:rPr>
              <w:t>S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psychiatria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  <w:r w:rsidR="0001234D">
              <w:rPr>
                <w:noProof/>
                <w:sz w:val="16"/>
                <w:szCs w:val="16"/>
              </w:rPr>
              <w:t xml:space="preserve"> </w:t>
            </w: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PIPPPIE</w:t>
            </w:r>
            <w:r w:rsidRPr="00D24466">
              <w:rPr>
                <w:noProof/>
                <w:sz w:val="16"/>
                <w:szCs w:val="16"/>
              </w:rPr>
              <w:t xml:space="preserve"> – S</w:t>
            </w:r>
            <w:r>
              <w:rPr>
                <w:noProof/>
                <w:sz w:val="16"/>
                <w:szCs w:val="16"/>
              </w:rPr>
              <w:t>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pielęgniarstwo psychiatryczne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Z. Pielęgniarstwa</w:t>
            </w:r>
            <w:r w:rsidR="0001234D">
              <w:rPr>
                <w:noProof/>
                <w:sz w:val="16"/>
                <w:szCs w:val="16"/>
              </w:rPr>
              <w:t xml:space="preserve"> </w:t>
            </w:r>
            <w:r w:rsidRPr="00817B6A">
              <w:rPr>
                <w:noProof/>
                <w:sz w:val="16"/>
                <w:szCs w:val="16"/>
              </w:rPr>
              <w:t>Psychiatrycznego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M. Ziółkowski,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AiSZŻ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17B6A">
              <w:rPr>
                <w:noProof/>
                <w:sz w:val="16"/>
                <w:szCs w:val="16"/>
              </w:rPr>
              <w:t>, w tym: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AiSZZA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12000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lastRenderedPageBreak/>
              <w:t>912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lastRenderedPageBreak/>
              <w:t>- anestezjologia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Z Pielęgniarstwa w Intensywnej Opiece </w:t>
            </w:r>
            <w:r w:rsidRPr="00817B6A">
              <w:rPr>
                <w:noProof/>
                <w:sz w:val="16"/>
                <w:szCs w:val="16"/>
              </w:rPr>
              <w:lastRenderedPageBreak/>
              <w:t>Medycznej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PO3 - AiSZZP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pielęgniarstwo w zagrożeniach życia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Z Pielęgniarstwa w Intensywnej Opiece Medycznej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A. Grabowska-Gaweł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C707D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>MODUŁ</w:t>
            </w:r>
            <w:r w:rsidRPr="0059544F">
              <w:rPr>
                <w:b/>
                <w:noProof/>
                <w:sz w:val="18"/>
                <w:szCs w:val="18"/>
              </w:rPr>
              <w:t xml:space="preserve">: </w:t>
            </w:r>
            <w:r w:rsidRPr="0059544F">
              <w:rPr>
                <w:b/>
                <w:i/>
                <w:noProof/>
                <w:sz w:val="20"/>
                <w:szCs w:val="20"/>
              </w:rPr>
              <w:t>podstawy opieki położniczej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1800 – PO3 – BWPOM2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Badania naukowe w położnictwie: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metodologia badań naukowych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K. i Z. Laseroterapii i Fizjoterapii</w:t>
            </w:r>
          </w:p>
          <w:p w:rsidR="00AE6BF2" w:rsidRPr="00817B6A" w:rsidRDefault="00AE6BF2" w:rsidP="00A263AD">
            <w:pPr>
              <w:jc w:val="center"/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Dr hab. J. Fisz, prof. UMK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90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55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20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3D5682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3D5682" w:rsidRDefault="00AE6BF2" w:rsidP="00EB7E22">
            <w:pPr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 z oceną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Przedmiot do wyboru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(z trzech zaproponowanych student wybiera jeden), w tym: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PDWZS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zakażenia szpitalne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817B6A">
              <w:rPr>
                <w:noProof/>
                <w:sz w:val="16"/>
                <w:szCs w:val="16"/>
              </w:rPr>
              <w:t>Higieny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817B6A">
              <w:rPr>
                <w:noProof/>
                <w:sz w:val="16"/>
                <w:szCs w:val="16"/>
              </w:rPr>
              <w:t>Epidemiologii</w:t>
            </w:r>
            <w:r>
              <w:rPr>
                <w:noProof/>
                <w:sz w:val="16"/>
                <w:szCs w:val="16"/>
              </w:rPr>
              <w:t xml:space="preserve"> i Ergonomii</w:t>
            </w:r>
            <w:r w:rsidRPr="00817B6A">
              <w:rPr>
                <w:noProof/>
                <w:sz w:val="16"/>
                <w:szCs w:val="16"/>
              </w:rPr>
              <w:t xml:space="preserve">                                </w:t>
            </w:r>
            <w:r w:rsidRPr="005534A0">
              <w:rPr>
                <w:color w:val="000000"/>
                <w:sz w:val="16"/>
                <w:szCs w:val="16"/>
              </w:rPr>
              <w:t>prof. dr hab. J. Klawe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40</w:t>
            </w:r>
          </w:p>
        </w:tc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PDWJM</w:t>
            </w:r>
            <w:r>
              <w:rPr>
                <w:noProof/>
                <w:sz w:val="16"/>
                <w:szCs w:val="16"/>
              </w:rPr>
              <w:t>I</w:t>
            </w:r>
            <w:r w:rsidRPr="00D24466">
              <w:rPr>
                <w:noProof/>
                <w:sz w:val="16"/>
                <w:szCs w:val="16"/>
              </w:rPr>
              <w:t xml:space="preserve">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- język migowy</w:t>
            </w:r>
          </w:p>
          <w:p w:rsidR="00B35741" w:rsidRDefault="00927EBB" w:rsidP="00927EBB">
            <w:pPr>
              <w:jc w:val="center"/>
              <w:rPr>
                <w:noProof/>
                <w:color w:val="FF0000"/>
                <w:sz w:val="16"/>
                <w:szCs w:val="16"/>
              </w:rPr>
            </w:pPr>
            <w:bookmarkStart w:id="0" w:name="_GoBack"/>
            <w:r w:rsidRPr="00927EBB">
              <w:rPr>
                <w:noProof/>
                <w:color w:val="FF0000"/>
                <w:sz w:val="16"/>
                <w:szCs w:val="16"/>
              </w:rPr>
              <w:t xml:space="preserve">K. </w:t>
            </w:r>
            <w:r w:rsidR="00B35741">
              <w:rPr>
                <w:noProof/>
                <w:color w:val="FF0000"/>
                <w:sz w:val="16"/>
                <w:szCs w:val="16"/>
              </w:rPr>
              <w:t>i K. Geriatrii</w:t>
            </w:r>
          </w:p>
          <w:p w:rsidR="00AE6BF2" w:rsidRPr="00817B6A" w:rsidRDefault="00927EBB" w:rsidP="00B35741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27EBB">
              <w:rPr>
                <w:noProof/>
                <w:color w:val="FF0000"/>
                <w:sz w:val="16"/>
                <w:szCs w:val="16"/>
              </w:rPr>
              <w:t xml:space="preserve">dr </w:t>
            </w:r>
            <w:r w:rsidR="00B35741">
              <w:rPr>
                <w:noProof/>
                <w:color w:val="FF0000"/>
                <w:sz w:val="16"/>
                <w:szCs w:val="16"/>
              </w:rPr>
              <w:t>A. Woźniewicz</w:t>
            </w:r>
            <w:bookmarkEnd w:id="0"/>
          </w:p>
        </w:tc>
        <w:tc>
          <w:tcPr>
            <w:tcW w:w="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A73BE4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  <w:r w:rsidRPr="00D24466">
              <w:rPr>
                <w:noProof/>
                <w:sz w:val="16"/>
                <w:szCs w:val="16"/>
              </w:rPr>
              <w:t>1800 – PO3 - PDWPZ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D24466" w:rsidRDefault="00AE6BF2" w:rsidP="00EB7E22">
            <w:pPr>
              <w:rPr>
                <w:b/>
                <w:noProof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  <w:p w:rsidR="00AE6BF2" w:rsidRPr="00D24466" w:rsidRDefault="00AE6BF2" w:rsidP="00EB7E22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 xml:space="preserve">- </w:t>
            </w:r>
            <w:r w:rsidRPr="00817B6A">
              <w:rPr>
                <w:b/>
                <w:noProof/>
                <w:sz w:val="16"/>
                <w:szCs w:val="16"/>
              </w:rPr>
              <w:t>promocja zdrowia psychicznego</w:t>
            </w:r>
          </w:p>
          <w:p w:rsidR="00AE6BF2" w:rsidRPr="00817B6A" w:rsidRDefault="00AE6BF2" w:rsidP="00A263AD">
            <w:pPr>
              <w:jc w:val="center"/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K. i Z. Promocji Zdrowia</w:t>
            </w:r>
          </w:p>
          <w:p w:rsidR="00AE6BF2" w:rsidRPr="00D424BD" w:rsidRDefault="00AE6BF2" w:rsidP="00A263AD">
            <w:pPr>
              <w:jc w:val="center"/>
              <w:rPr>
                <w:b/>
                <w:noProof/>
                <w:sz w:val="16"/>
                <w:szCs w:val="16"/>
                <w:lang w:val="de-DE"/>
              </w:rPr>
            </w:pPr>
            <w:r w:rsidRPr="003E2532">
              <w:rPr>
                <w:noProof/>
                <w:sz w:val="16"/>
                <w:szCs w:val="16"/>
                <w:lang w:val="de-DE"/>
              </w:rPr>
              <w:t>dr hab. A. Kubica</w:t>
            </w:r>
            <w:r>
              <w:rPr>
                <w:noProof/>
                <w:sz w:val="16"/>
                <w:szCs w:val="16"/>
                <w:lang w:val="de-DE"/>
              </w:rPr>
              <w:t>, prof. UMK</w:t>
            </w: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sz w:val="16"/>
                <w:szCs w:val="16"/>
                <w:lang w:val="de-DE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D424BD" w:rsidRDefault="00AE6BF2" w:rsidP="00EB7E22">
            <w:pPr>
              <w:rPr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A73BE4" w:rsidRDefault="00AE6BF2" w:rsidP="00EB7E2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A73BE4" w:rsidRDefault="00AE6BF2" w:rsidP="00EB7E22">
            <w:pPr>
              <w:jc w:val="center"/>
              <w:rPr>
                <w:b/>
                <w:sz w:val="18"/>
                <w:szCs w:val="18"/>
                <w:lang w:val="de-DE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59544F" w:rsidRDefault="00AE6BF2" w:rsidP="00EB7E22">
            <w:pPr>
              <w:jc w:val="center"/>
              <w:rPr>
                <w:b/>
                <w:sz w:val="18"/>
                <w:szCs w:val="18"/>
              </w:rPr>
            </w:pPr>
            <w:r w:rsidRPr="0059544F">
              <w:rPr>
                <w:b/>
                <w:sz w:val="18"/>
                <w:szCs w:val="18"/>
              </w:rPr>
              <w:t>Egzamin dyplomowy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1800-PO3-ED-S1</w:t>
            </w:r>
          </w:p>
          <w:p w:rsidR="00AE6BF2" w:rsidRDefault="00AE6BF2" w:rsidP="00B86124">
            <w:pPr>
              <w:rPr>
                <w:b/>
                <w:noProof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  <w:p w:rsidR="00AE6BF2" w:rsidRPr="00817B6A" w:rsidRDefault="00AE6BF2" w:rsidP="00EB7E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b/>
                <w:noProof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Egzamin dyplomowy</w:t>
            </w:r>
          </w:p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Patologia Ciąży</w:t>
            </w:r>
          </w:p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Sala Porodowa</w:t>
            </w:r>
          </w:p>
          <w:p w:rsidR="00AE6BF2" w:rsidRPr="00817B6A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Oddział Położniczy</w:t>
            </w:r>
          </w:p>
          <w:p w:rsidR="00AE6BF2" w:rsidRPr="00817B6A" w:rsidRDefault="00AE6BF2" w:rsidP="00EB7E22">
            <w:pPr>
              <w:rPr>
                <w:b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Oddział Ginekologii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0E6BED" w:rsidRDefault="00AE6BF2" w:rsidP="00EB7E2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Egzamin</w:t>
            </w: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108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b/>
                <w:noProof/>
                <w:sz w:val="18"/>
                <w:szCs w:val="18"/>
              </w:rPr>
              <w:t xml:space="preserve">MODUŁ: </w:t>
            </w:r>
            <w:r w:rsidRPr="0059544F">
              <w:rPr>
                <w:b/>
                <w:i/>
                <w:noProof/>
                <w:sz w:val="20"/>
                <w:szCs w:val="20"/>
              </w:rPr>
              <w:t>dodatkowy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</w:tc>
      </w:tr>
      <w:tr w:rsidR="00AE6BF2" w:rsidRPr="00817B6A" w:rsidTr="00AD1228"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rPr>
                <w:noProof/>
                <w:sz w:val="16"/>
                <w:szCs w:val="16"/>
              </w:rPr>
            </w:pPr>
            <w:r w:rsidRPr="00817B6A">
              <w:rPr>
                <w:noProof/>
                <w:sz w:val="16"/>
                <w:szCs w:val="16"/>
              </w:rPr>
              <w:t>1800 – PO3 - SD – S1</w:t>
            </w:r>
          </w:p>
          <w:p w:rsidR="00AE6BF2" w:rsidRDefault="00AE6BF2" w:rsidP="00EB7E22">
            <w:pPr>
              <w:rPr>
                <w:b/>
                <w:noProof/>
              </w:rPr>
            </w:pPr>
            <w:r w:rsidRPr="00D24466">
              <w:rPr>
                <w:b/>
                <w:noProof/>
              </w:rPr>
              <w:t>12600</w:t>
            </w:r>
          </w:p>
          <w:p w:rsidR="00AE6BF2" w:rsidRPr="000515EA" w:rsidRDefault="00AE6BF2" w:rsidP="00EB7E22">
            <w:pPr>
              <w:rPr>
                <w:b/>
                <w:color w:val="00B050"/>
              </w:rPr>
            </w:pPr>
            <w:r>
              <w:rPr>
                <w:b/>
                <w:noProof/>
                <w:color w:val="00B050"/>
                <w:sz w:val="16"/>
                <w:szCs w:val="16"/>
              </w:rPr>
              <w:t>913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6"/>
                <w:szCs w:val="16"/>
              </w:rPr>
            </w:pPr>
            <w:r w:rsidRPr="00817B6A">
              <w:rPr>
                <w:b/>
                <w:noProof/>
                <w:sz w:val="16"/>
                <w:szCs w:val="16"/>
              </w:rPr>
              <w:t>Seminarium dyplomowe</w:t>
            </w:r>
          </w:p>
          <w:p w:rsidR="00AE6BF2" w:rsidRPr="00817B6A" w:rsidRDefault="00AE6BF2" w:rsidP="00A263AD">
            <w:pPr>
              <w:jc w:val="center"/>
              <w:rPr>
                <w:b/>
                <w:noProof/>
                <w:color w:val="548DD4"/>
                <w:sz w:val="18"/>
                <w:szCs w:val="18"/>
              </w:rPr>
            </w:pPr>
            <w:r w:rsidRPr="00817B6A">
              <w:rPr>
                <w:noProof/>
                <w:sz w:val="16"/>
                <w:szCs w:val="16"/>
              </w:rPr>
              <w:t>Kierownik jednostki dydaktycznej, w której praca jest realizowana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(10/20)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Zaliczenie</w:t>
            </w:r>
          </w:p>
        </w:tc>
      </w:tr>
      <w:tr w:rsidR="00AE6BF2" w:rsidRPr="00817B6A" w:rsidTr="00AD1228">
        <w:tc>
          <w:tcPr>
            <w:tcW w:w="5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b/>
                <w:sz w:val="16"/>
                <w:szCs w:val="16"/>
              </w:rPr>
              <w:t>Razem 1480</w:t>
            </w:r>
            <w:r w:rsidRPr="00817B6A">
              <w:rPr>
                <w:sz w:val="16"/>
                <w:szCs w:val="16"/>
              </w:rPr>
              <w:t>, w tym: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samokształcenie: 175</w:t>
            </w:r>
          </w:p>
          <w:p w:rsidR="00AE6BF2" w:rsidRPr="0059544F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wykłady</w:t>
            </w:r>
            <w:r w:rsidRPr="0059544F">
              <w:rPr>
                <w:sz w:val="16"/>
                <w:szCs w:val="16"/>
              </w:rPr>
              <w:t>: 295</w:t>
            </w:r>
          </w:p>
          <w:p w:rsidR="00AE6BF2" w:rsidRPr="0059544F" w:rsidRDefault="00AE6BF2" w:rsidP="00EB7E22">
            <w:pPr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seminaria: -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ćwiczenia: 50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 xml:space="preserve"> zajęcia praktyczne: 320</w:t>
            </w: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praktyki zawodowe (śródroczne): 640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1480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(720/760)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59544F" w:rsidRDefault="00AE6BF2" w:rsidP="00EB7E22">
            <w:pPr>
              <w:jc w:val="center"/>
              <w:rPr>
                <w:sz w:val="16"/>
                <w:szCs w:val="16"/>
              </w:rPr>
            </w:pPr>
            <w:r w:rsidRPr="0059544F">
              <w:rPr>
                <w:sz w:val="16"/>
                <w:szCs w:val="16"/>
              </w:rPr>
              <w:t>185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30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A54801" w:rsidRDefault="00AE6BF2" w:rsidP="00425A0E">
            <w:pPr>
              <w:jc w:val="center"/>
              <w:rPr>
                <w:strike/>
                <w:color w:val="FF0000"/>
                <w:sz w:val="16"/>
                <w:szCs w:val="16"/>
              </w:rPr>
            </w:pPr>
            <w:r w:rsidRPr="00CF4519">
              <w:rPr>
                <w:strike/>
                <w:sz w:val="16"/>
                <w:szCs w:val="16"/>
              </w:rP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160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110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80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60</w:t>
            </w:r>
          </w:p>
          <w:p w:rsidR="00AE6BF2" w:rsidRPr="00817B6A" w:rsidRDefault="00AE6BF2" w:rsidP="00EB7E22">
            <w:pPr>
              <w:jc w:val="center"/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(30/30)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BF2" w:rsidRPr="00817B6A" w:rsidRDefault="00AE6BF2" w:rsidP="00EB7E22">
            <w:pPr>
              <w:rPr>
                <w:sz w:val="16"/>
                <w:szCs w:val="16"/>
              </w:rPr>
            </w:pPr>
          </w:p>
          <w:p w:rsidR="00AE6BF2" w:rsidRPr="00817B6A" w:rsidRDefault="00AE6BF2" w:rsidP="00EB7E22">
            <w:pPr>
              <w:rPr>
                <w:sz w:val="16"/>
                <w:szCs w:val="16"/>
              </w:rPr>
            </w:pPr>
            <w:r w:rsidRPr="00817B6A">
              <w:rPr>
                <w:sz w:val="16"/>
                <w:szCs w:val="16"/>
              </w:rPr>
              <w:t>4 egzaminy</w:t>
            </w:r>
          </w:p>
        </w:tc>
      </w:tr>
    </w:tbl>
    <w:p w:rsidR="00AE6BF2" w:rsidRDefault="00AE6BF2" w:rsidP="00A86FCB">
      <w:pPr>
        <w:pStyle w:val="Nagwek1"/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pStyle w:val="Nagwek1"/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PRAKTYKI ZAWODOWE ŚRÓDROCZNE – V sem.</w:t>
      </w:r>
    </w:p>
    <w:p w:rsidR="00AE6BF2" w:rsidRPr="00E54719" w:rsidRDefault="00AE6BF2" w:rsidP="00A86FCB">
      <w:pPr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numPr>
          <w:ilvl w:val="0"/>
          <w:numId w:val="3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Położnictwo i opieka położnicza – 40 godzin – 1 tydzień (Oddział Położniczy, Patologia Ciąży)</w:t>
      </w:r>
    </w:p>
    <w:p w:rsidR="00AE6BF2" w:rsidRPr="00E54719" w:rsidRDefault="00AE6BF2" w:rsidP="00A86FCB">
      <w:pPr>
        <w:numPr>
          <w:ilvl w:val="0"/>
          <w:numId w:val="3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Ginekologia i opieka ginekologiczna – 40 godzin – 1 tydzień (Oddział Ginekologiczny)</w:t>
      </w:r>
    </w:p>
    <w:p w:rsidR="00AE6BF2" w:rsidRPr="00E54719" w:rsidRDefault="00AE6BF2" w:rsidP="00A86FCB">
      <w:pPr>
        <w:numPr>
          <w:ilvl w:val="0"/>
          <w:numId w:val="39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Neonatologia i pielęgniarstwo neonatologiczne – 80 godzin – 2 tygodnie (Oddział Neonatologiczny)</w:t>
      </w:r>
    </w:p>
    <w:p w:rsidR="00AE6BF2" w:rsidRPr="00E54719" w:rsidRDefault="00AE6BF2" w:rsidP="00A86FCB">
      <w:pPr>
        <w:pStyle w:val="Nagwek1"/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pStyle w:val="Nagwek1"/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PRAKTYKI ZAWODOWE ŚRÓDROCZNE – VI sem.</w:t>
      </w:r>
    </w:p>
    <w:p w:rsidR="00AE6BF2" w:rsidRPr="00E54719" w:rsidRDefault="00AE6BF2" w:rsidP="00A86FCB">
      <w:pPr>
        <w:ind w:left="720" w:hanging="720"/>
        <w:rPr>
          <w:noProof/>
          <w:sz w:val="16"/>
          <w:szCs w:val="16"/>
        </w:rPr>
      </w:pP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 xml:space="preserve">Psychiatria – 40 godzin – 1 tydzień (Oddział Psychiatryczny) 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Anestezjologia i stany zagrożenia życia – 40 godzin – 1 tydzień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Techniki położnicze i prowadzenie porodu – 160 godzin – 4 tygodnie (Sala Porodowa)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Ginekologia i opieka ginekologiczna – 120 godzin – 3 tygodnie (Oddział Ginekologiczny)</w:t>
      </w:r>
    </w:p>
    <w:p w:rsidR="00AE6BF2" w:rsidRPr="00E54719" w:rsidRDefault="00AE6BF2" w:rsidP="00A86FCB">
      <w:pPr>
        <w:numPr>
          <w:ilvl w:val="0"/>
          <w:numId w:val="31"/>
        </w:numPr>
        <w:tabs>
          <w:tab w:val="clear" w:pos="1068"/>
          <w:tab w:val="num" w:pos="360"/>
        </w:tabs>
        <w:ind w:left="720" w:hanging="720"/>
        <w:rPr>
          <w:noProof/>
          <w:sz w:val="16"/>
          <w:szCs w:val="16"/>
        </w:rPr>
      </w:pPr>
      <w:r w:rsidRPr="00E54719">
        <w:rPr>
          <w:noProof/>
          <w:sz w:val="16"/>
          <w:szCs w:val="16"/>
        </w:rPr>
        <w:t>Położnictwo i opieka położnicza – 120 godzin – 3 tygodnie (Oddział Położniczy, Patologia Ciąży)</w:t>
      </w:r>
    </w:p>
    <w:p w:rsidR="00AE6BF2" w:rsidRPr="00E54719" w:rsidRDefault="00AE6BF2" w:rsidP="00A86FCB">
      <w:pPr>
        <w:ind w:left="720" w:hanging="720"/>
        <w:rPr>
          <w:sz w:val="16"/>
          <w:szCs w:val="16"/>
        </w:rPr>
      </w:pPr>
    </w:p>
    <w:p w:rsidR="00AE6BF2" w:rsidRPr="003F0563" w:rsidRDefault="00AE6BF2" w:rsidP="00A86FCB">
      <w:pPr>
        <w:spacing w:line="360" w:lineRule="auto"/>
        <w:jc w:val="center"/>
        <w:rPr>
          <w:noProof/>
          <w:sz w:val="18"/>
          <w:szCs w:val="18"/>
        </w:rPr>
      </w:pPr>
    </w:p>
    <w:p w:rsidR="00AE6BF2" w:rsidRDefault="00AE6BF2"/>
    <w:sectPr w:rsidR="00AE6BF2" w:rsidSect="00EB7E22">
      <w:footerReference w:type="even" r:id="rId7"/>
      <w:footerReference w:type="default" r:id="rId8"/>
      <w:pgSz w:w="16838" w:h="11906" w:orient="landscape" w:code="9"/>
      <w:pgMar w:top="737" w:right="278" w:bottom="737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BF2" w:rsidRDefault="00AE6BF2" w:rsidP="0054266D">
      <w:r>
        <w:separator/>
      </w:r>
    </w:p>
  </w:endnote>
  <w:endnote w:type="continuationSeparator" w:id="0">
    <w:p w:rsidR="00AE6BF2" w:rsidRDefault="00AE6BF2" w:rsidP="0054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2" w:rsidRDefault="00AE6B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6BF2" w:rsidRDefault="00AE6BF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BF2" w:rsidRDefault="00AE6BF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3574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6BF2" w:rsidRDefault="00AE6B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BF2" w:rsidRDefault="00AE6BF2" w:rsidP="0054266D">
      <w:r>
        <w:separator/>
      </w:r>
    </w:p>
  </w:footnote>
  <w:footnote w:type="continuationSeparator" w:id="0">
    <w:p w:rsidR="00AE6BF2" w:rsidRDefault="00AE6BF2" w:rsidP="0054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0EB4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40A50"/>
    <w:multiLevelType w:val="multilevel"/>
    <w:tmpl w:val="28EC317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E5F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6253538"/>
    <w:multiLevelType w:val="hybridMultilevel"/>
    <w:tmpl w:val="B344A884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1063C"/>
    <w:multiLevelType w:val="hybridMultilevel"/>
    <w:tmpl w:val="B7109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1658F5"/>
    <w:multiLevelType w:val="hybridMultilevel"/>
    <w:tmpl w:val="52E21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24DA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FF5AB1"/>
    <w:multiLevelType w:val="hybridMultilevel"/>
    <w:tmpl w:val="28EC3176"/>
    <w:lvl w:ilvl="0" w:tplc="FB6AD802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D43934"/>
    <w:multiLevelType w:val="hybridMultilevel"/>
    <w:tmpl w:val="93A462FA"/>
    <w:lvl w:ilvl="0" w:tplc="24F29E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E27B1C"/>
    <w:multiLevelType w:val="hybridMultilevel"/>
    <w:tmpl w:val="5366CD8C"/>
    <w:lvl w:ilvl="0" w:tplc="448409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9F2572A"/>
    <w:multiLevelType w:val="hybridMultilevel"/>
    <w:tmpl w:val="5D0CECF2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34F75"/>
    <w:multiLevelType w:val="hybridMultilevel"/>
    <w:tmpl w:val="03925048"/>
    <w:lvl w:ilvl="0" w:tplc="D6D2D3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5E29CF"/>
    <w:multiLevelType w:val="hybridMultilevel"/>
    <w:tmpl w:val="E9CCC008"/>
    <w:lvl w:ilvl="0" w:tplc="9A728944">
      <w:start w:val="1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386C57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DEE226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15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15F0EE2"/>
    <w:multiLevelType w:val="hybridMultilevel"/>
    <w:tmpl w:val="674C31EC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F2E12"/>
    <w:multiLevelType w:val="hybridMultilevel"/>
    <w:tmpl w:val="25208FBE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4257E"/>
    <w:multiLevelType w:val="hybridMultilevel"/>
    <w:tmpl w:val="080E4150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2D0E"/>
    <w:multiLevelType w:val="hybridMultilevel"/>
    <w:tmpl w:val="42D2CAA6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4516440"/>
    <w:multiLevelType w:val="hybridMultilevel"/>
    <w:tmpl w:val="1D82567A"/>
    <w:lvl w:ilvl="0" w:tplc="04150001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5F063DFD"/>
    <w:multiLevelType w:val="hybridMultilevel"/>
    <w:tmpl w:val="976A4958"/>
    <w:lvl w:ilvl="0" w:tplc="74242DE6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91B0A9B2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44340DFE">
      <w:start w:val="2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Times New Roman" w:eastAsia="Times New Roman" w:hAnsi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5FFC0894"/>
    <w:multiLevelType w:val="hybridMultilevel"/>
    <w:tmpl w:val="596273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A07485"/>
    <w:multiLevelType w:val="singleLevel"/>
    <w:tmpl w:val="C66A6F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24F3B9F"/>
    <w:multiLevelType w:val="hybridMultilevel"/>
    <w:tmpl w:val="2250B8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FE599A"/>
    <w:multiLevelType w:val="hybridMultilevel"/>
    <w:tmpl w:val="6E24E102"/>
    <w:lvl w:ilvl="0" w:tplc="EF28865E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B1D7D"/>
    <w:multiLevelType w:val="hybridMultilevel"/>
    <w:tmpl w:val="BF3858BC"/>
    <w:lvl w:ilvl="0" w:tplc="ED86F6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EA31FBC"/>
    <w:multiLevelType w:val="hybridMultilevel"/>
    <w:tmpl w:val="06F67026"/>
    <w:lvl w:ilvl="0" w:tplc="5550524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703910D0"/>
    <w:multiLevelType w:val="hybridMultilevel"/>
    <w:tmpl w:val="70561B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3B22F2A">
      <w:start w:val="1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03B5D7D"/>
    <w:multiLevelType w:val="hybridMultilevel"/>
    <w:tmpl w:val="5F361370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265E3654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5F331BF"/>
    <w:multiLevelType w:val="hybridMultilevel"/>
    <w:tmpl w:val="FA80BFF6"/>
    <w:lvl w:ilvl="0" w:tplc="448409B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782E5893"/>
    <w:multiLevelType w:val="hybridMultilevel"/>
    <w:tmpl w:val="09204D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A5566BB"/>
    <w:multiLevelType w:val="hybridMultilevel"/>
    <w:tmpl w:val="FCDE61D8"/>
    <w:lvl w:ilvl="0" w:tplc="5CC0A03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5" w15:restartNumberingAfterBreak="0">
    <w:nsid w:val="7BAC551B"/>
    <w:multiLevelType w:val="hybridMultilevel"/>
    <w:tmpl w:val="6200013A"/>
    <w:lvl w:ilvl="0" w:tplc="F2A2DF1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DCC5B82"/>
    <w:multiLevelType w:val="hybridMultilevel"/>
    <w:tmpl w:val="80DC1BFC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6"/>
  </w:num>
  <w:num w:numId="7">
    <w:abstractNumId w:val="34"/>
  </w:num>
  <w:num w:numId="8">
    <w:abstractNumId w:val="33"/>
  </w:num>
  <w:num w:numId="9">
    <w:abstractNumId w:val="5"/>
  </w:num>
  <w:num w:numId="10">
    <w:abstractNumId w:val="23"/>
  </w:num>
  <w:num w:numId="11">
    <w:abstractNumId w:val="12"/>
  </w:num>
  <w:num w:numId="12">
    <w:abstractNumId w:val="11"/>
  </w:num>
  <w:num w:numId="13">
    <w:abstractNumId w:val="28"/>
  </w:num>
  <w:num w:numId="14">
    <w:abstractNumId w:val="14"/>
    <w:lvlOverride w:ilvl="0">
      <w:startOverride w:val="1"/>
    </w:lvlOverride>
  </w:num>
  <w:num w:numId="15">
    <w:abstractNumId w:val="30"/>
  </w:num>
  <w:num w:numId="16">
    <w:abstractNumId w:val="31"/>
  </w:num>
  <w:num w:numId="17">
    <w:abstractNumId w:val="10"/>
  </w:num>
  <w:num w:numId="18">
    <w:abstractNumId w:val="16"/>
  </w:num>
  <w:num w:numId="19">
    <w:abstractNumId w:val="17"/>
  </w:num>
  <w:num w:numId="20">
    <w:abstractNumId w:val="27"/>
  </w:num>
  <w:num w:numId="21">
    <w:abstractNumId w:val="19"/>
  </w:num>
  <w:num w:numId="22">
    <w:abstractNumId w:val="18"/>
  </w:num>
  <w:num w:numId="23">
    <w:abstractNumId w:val="4"/>
  </w:num>
  <w:num w:numId="24">
    <w:abstractNumId w:val="8"/>
  </w:num>
  <w:num w:numId="25">
    <w:abstractNumId w:val="35"/>
  </w:num>
  <w:num w:numId="26">
    <w:abstractNumId w:val="25"/>
  </w:num>
  <w:num w:numId="27">
    <w:abstractNumId w:val="14"/>
  </w:num>
  <w:num w:numId="28">
    <w:abstractNumId w:val="2"/>
  </w:num>
  <w:num w:numId="29">
    <w:abstractNumId w:val="13"/>
  </w:num>
  <w:num w:numId="30">
    <w:abstractNumId w:val="21"/>
  </w:num>
  <w:num w:numId="31">
    <w:abstractNumId w:val="15"/>
  </w:num>
  <w:num w:numId="32">
    <w:abstractNumId w:val="29"/>
  </w:num>
  <w:num w:numId="33">
    <w:abstractNumId w:val="26"/>
  </w:num>
  <w:num w:numId="34">
    <w:abstractNumId w:val="3"/>
  </w:num>
  <w:num w:numId="35">
    <w:abstractNumId w:val="20"/>
  </w:num>
  <w:num w:numId="36">
    <w:abstractNumId w:val="7"/>
  </w:num>
  <w:num w:numId="37">
    <w:abstractNumId w:val="1"/>
  </w:num>
  <w:num w:numId="38">
    <w:abstractNumId w:val="24"/>
  </w:num>
  <w:num w:numId="39">
    <w:abstractNumId w:val="22"/>
  </w:num>
  <w:num w:numId="40">
    <w:abstractNumId w:val="32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FCB"/>
    <w:rsid w:val="0001234D"/>
    <w:rsid w:val="00015036"/>
    <w:rsid w:val="00020F43"/>
    <w:rsid w:val="00026C31"/>
    <w:rsid w:val="000458C4"/>
    <w:rsid w:val="000515EA"/>
    <w:rsid w:val="00054578"/>
    <w:rsid w:val="000972AB"/>
    <w:rsid w:val="00097685"/>
    <w:rsid w:val="000D02AA"/>
    <w:rsid w:val="000E6BED"/>
    <w:rsid w:val="00124836"/>
    <w:rsid w:val="00126A31"/>
    <w:rsid w:val="0014591F"/>
    <w:rsid w:val="00167AB3"/>
    <w:rsid w:val="00186982"/>
    <w:rsid w:val="0019573D"/>
    <w:rsid w:val="001F405F"/>
    <w:rsid w:val="00207CD7"/>
    <w:rsid w:val="002419F9"/>
    <w:rsid w:val="002A2A20"/>
    <w:rsid w:val="002E459D"/>
    <w:rsid w:val="00364F54"/>
    <w:rsid w:val="00392740"/>
    <w:rsid w:val="003D5682"/>
    <w:rsid w:val="003D5CEB"/>
    <w:rsid w:val="003D68B7"/>
    <w:rsid w:val="003E2532"/>
    <w:rsid w:val="003F0563"/>
    <w:rsid w:val="00404FC3"/>
    <w:rsid w:val="004125A5"/>
    <w:rsid w:val="00425A0E"/>
    <w:rsid w:val="004579D6"/>
    <w:rsid w:val="00480FE4"/>
    <w:rsid w:val="00482838"/>
    <w:rsid w:val="004A22A7"/>
    <w:rsid w:val="004A4616"/>
    <w:rsid w:val="004E3306"/>
    <w:rsid w:val="004F3496"/>
    <w:rsid w:val="005072AA"/>
    <w:rsid w:val="005219D9"/>
    <w:rsid w:val="005221A4"/>
    <w:rsid w:val="00525461"/>
    <w:rsid w:val="0054103B"/>
    <w:rsid w:val="0054266D"/>
    <w:rsid w:val="005534A0"/>
    <w:rsid w:val="0059544F"/>
    <w:rsid w:val="00595561"/>
    <w:rsid w:val="005A504E"/>
    <w:rsid w:val="005D0A3A"/>
    <w:rsid w:val="005E1E4F"/>
    <w:rsid w:val="006127E9"/>
    <w:rsid w:val="00624F28"/>
    <w:rsid w:val="00636B81"/>
    <w:rsid w:val="00682F19"/>
    <w:rsid w:val="006A6E49"/>
    <w:rsid w:val="006C7F68"/>
    <w:rsid w:val="007341BB"/>
    <w:rsid w:val="007441E1"/>
    <w:rsid w:val="00790977"/>
    <w:rsid w:val="0079323B"/>
    <w:rsid w:val="007E6FEB"/>
    <w:rsid w:val="00817B6A"/>
    <w:rsid w:val="00827B9C"/>
    <w:rsid w:val="00853695"/>
    <w:rsid w:val="00854296"/>
    <w:rsid w:val="00893CF8"/>
    <w:rsid w:val="008C2F4F"/>
    <w:rsid w:val="008D3595"/>
    <w:rsid w:val="0091079A"/>
    <w:rsid w:val="00927EBB"/>
    <w:rsid w:val="0094375E"/>
    <w:rsid w:val="00971A1D"/>
    <w:rsid w:val="00973225"/>
    <w:rsid w:val="009C48DF"/>
    <w:rsid w:val="009E2953"/>
    <w:rsid w:val="009E5EA4"/>
    <w:rsid w:val="009F436A"/>
    <w:rsid w:val="00A263AD"/>
    <w:rsid w:val="00A37A98"/>
    <w:rsid w:val="00A54801"/>
    <w:rsid w:val="00A73BE4"/>
    <w:rsid w:val="00A76ADF"/>
    <w:rsid w:val="00A86FCB"/>
    <w:rsid w:val="00AA6852"/>
    <w:rsid w:val="00AD0814"/>
    <w:rsid w:val="00AD1228"/>
    <w:rsid w:val="00AE6BF2"/>
    <w:rsid w:val="00B10470"/>
    <w:rsid w:val="00B25E43"/>
    <w:rsid w:val="00B35741"/>
    <w:rsid w:val="00B75529"/>
    <w:rsid w:val="00B770F1"/>
    <w:rsid w:val="00B86124"/>
    <w:rsid w:val="00BB6403"/>
    <w:rsid w:val="00BC0F26"/>
    <w:rsid w:val="00BC1221"/>
    <w:rsid w:val="00BD55E2"/>
    <w:rsid w:val="00BD6DE2"/>
    <w:rsid w:val="00C01F2F"/>
    <w:rsid w:val="00C438B4"/>
    <w:rsid w:val="00C61A8C"/>
    <w:rsid w:val="00C707D2"/>
    <w:rsid w:val="00C73BF9"/>
    <w:rsid w:val="00C96F6D"/>
    <w:rsid w:val="00CA1118"/>
    <w:rsid w:val="00CA793C"/>
    <w:rsid w:val="00CE34CF"/>
    <w:rsid w:val="00CE35A1"/>
    <w:rsid w:val="00CF4519"/>
    <w:rsid w:val="00D24466"/>
    <w:rsid w:val="00D424BD"/>
    <w:rsid w:val="00D53479"/>
    <w:rsid w:val="00D65334"/>
    <w:rsid w:val="00D85EA4"/>
    <w:rsid w:val="00D90AB6"/>
    <w:rsid w:val="00D95817"/>
    <w:rsid w:val="00D96662"/>
    <w:rsid w:val="00DA0C80"/>
    <w:rsid w:val="00DB21FE"/>
    <w:rsid w:val="00DD06DA"/>
    <w:rsid w:val="00DE153C"/>
    <w:rsid w:val="00DF008F"/>
    <w:rsid w:val="00E0367C"/>
    <w:rsid w:val="00E05CAA"/>
    <w:rsid w:val="00E10F5D"/>
    <w:rsid w:val="00E218E9"/>
    <w:rsid w:val="00E4606C"/>
    <w:rsid w:val="00E54719"/>
    <w:rsid w:val="00E65FAD"/>
    <w:rsid w:val="00E95E27"/>
    <w:rsid w:val="00EB2B09"/>
    <w:rsid w:val="00EB7E22"/>
    <w:rsid w:val="00EC1D21"/>
    <w:rsid w:val="00EC7603"/>
    <w:rsid w:val="00ED25AD"/>
    <w:rsid w:val="00EF7996"/>
    <w:rsid w:val="00F11A39"/>
    <w:rsid w:val="00F7200A"/>
    <w:rsid w:val="00F7555A"/>
    <w:rsid w:val="00F828F8"/>
    <w:rsid w:val="00F9420F"/>
    <w:rsid w:val="00FA04B2"/>
    <w:rsid w:val="00FB7ADA"/>
    <w:rsid w:val="00FD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116083-0998-4154-935D-6331ED2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F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6982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6982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6982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6982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6982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6982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6982"/>
    <w:pPr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6982"/>
    <w:pPr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6982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86982"/>
    <w:rPr>
      <w:rFonts w:ascii="Cambria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86982"/>
    <w:rPr>
      <w:rFonts w:ascii="Cambria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186982"/>
    <w:rPr>
      <w:rFonts w:ascii="Cambria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186982"/>
    <w:rPr>
      <w:rFonts w:ascii="Cambria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186982"/>
    <w:rPr>
      <w:rFonts w:ascii="Cambria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186982"/>
    <w:rPr>
      <w:rFonts w:ascii="Cambria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186982"/>
    <w:rPr>
      <w:rFonts w:ascii="Cambria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186982"/>
    <w:rPr>
      <w:rFonts w:ascii="Cambria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186982"/>
    <w:rPr>
      <w:rFonts w:ascii="Cambria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186982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186982"/>
    <w:rPr>
      <w:rFonts w:ascii="Cambria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86982"/>
    <w:pPr>
      <w:spacing w:after="600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186982"/>
    <w:rPr>
      <w:rFonts w:ascii="Cambria" w:hAnsi="Cambria" w:cs="Times New Roman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186982"/>
    <w:rPr>
      <w:rFonts w:cs="Times New Roman"/>
      <w:b/>
    </w:rPr>
  </w:style>
  <w:style w:type="character" w:styleId="Uwydatnienie">
    <w:name w:val="Emphasis"/>
    <w:basedOn w:val="Domylnaczcionkaakapitu"/>
    <w:uiPriority w:val="99"/>
    <w:qFormat/>
    <w:rsid w:val="00186982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186982"/>
  </w:style>
  <w:style w:type="paragraph" w:styleId="Akapitzlist">
    <w:name w:val="List Paragraph"/>
    <w:basedOn w:val="Normalny"/>
    <w:uiPriority w:val="99"/>
    <w:qFormat/>
    <w:rsid w:val="00186982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186982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186982"/>
    <w:rPr>
      <w:rFonts w:cs="Times New Roman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8698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186982"/>
    <w:rPr>
      <w:rFonts w:cs="Times New Roman"/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186982"/>
    <w:rPr>
      <w:rFonts w:cs="Times New Roman"/>
      <w:i/>
    </w:rPr>
  </w:style>
  <w:style w:type="character" w:styleId="Wyrnienieintensywne">
    <w:name w:val="Intense Emphasis"/>
    <w:basedOn w:val="Domylnaczcionkaakapitu"/>
    <w:uiPriority w:val="99"/>
    <w:qFormat/>
    <w:rsid w:val="00186982"/>
    <w:rPr>
      <w:rFonts w:cs="Times New Roman"/>
      <w:b/>
    </w:rPr>
  </w:style>
  <w:style w:type="character" w:styleId="Odwoaniedelikatne">
    <w:name w:val="Subtle Reference"/>
    <w:basedOn w:val="Domylnaczcionkaakapitu"/>
    <w:uiPriority w:val="99"/>
    <w:qFormat/>
    <w:rsid w:val="00186982"/>
    <w:rPr>
      <w:rFonts w:cs="Times New Roman"/>
      <w:smallCaps/>
    </w:rPr>
  </w:style>
  <w:style w:type="character" w:styleId="Odwoanieintensywne">
    <w:name w:val="Intense Reference"/>
    <w:basedOn w:val="Domylnaczcionkaakapitu"/>
    <w:uiPriority w:val="99"/>
    <w:qFormat/>
    <w:rsid w:val="00186982"/>
    <w:rPr>
      <w:rFonts w:cs="Times New Roman"/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186982"/>
    <w:rPr>
      <w:rFonts w:cs="Times New Roman"/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186982"/>
    <w:pPr>
      <w:outlineLvl w:val="9"/>
    </w:pPr>
  </w:style>
  <w:style w:type="paragraph" w:styleId="Listapunktowana">
    <w:name w:val="List Bullet"/>
    <w:basedOn w:val="Normalny"/>
    <w:autoRedefine/>
    <w:uiPriority w:val="99"/>
    <w:rsid w:val="00A86FCB"/>
    <w:pPr>
      <w:numPr>
        <w:numId w:val="2"/>
      </w:numPr>
    </w:pPr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86FCB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86FCB"/>
    <w:rPr>
      <w:rFonts w:ascii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A86FC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6FCB"/>
    <w:rPr>
      <w:rFonts w:ascii="Times New Roman" w:hAnsi="Times New Roman" w:cs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A86FC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B21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B21FE"/>
    <w:rPr>
      <w:rFonts w:ascii="Tahoma" w:hAnsi="Tahoma" w:cs="Tahoma"/>
      <w:sz w:val="16"/>
      <w:szCs w:val="16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85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922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l a n  s t u d i ó w (nabór 2016/2017)</dc:title>
  <dc:subject/>
  <dc:creator>Marzena</dc:creator>
  <cp:keywords/>
  <dc:description/>
  <cp:lastModifiedBy>Dziekanat</cp:lastModifiedBy>
  <cp:revision>6</cp:revision>
  <cp:lastPrinted>2017-04-21T07:51:00Z</cp:lastPrinted>
  <dcterms:created xsi:type="dcterms:W3CDTF">2017-09-14T07:48:00Z</dcterms:created>
  <dcterms:modified xsi:type="dcterms:W3CDTF">2018-09-21T11:07:00Z</dcterms:modified>
</cp:coreProperties>
</file>