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E" w:rsidRPr="00760D62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60D62">
        <w:rPr>
          <w:rFonts w:ascii="Times New Roman" w:hAnsi="Times New Roman"/>
          <w:b/>
          <w:color w:val="000000"/>
          <w:sz w:val="24"/>
          <w:szCs w:val="24"/>
        </w:rPr>
        <w:t xml:space="preserve">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Wydział prowadzący kierunek studiów: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Wydział Nauk o Zdrowiu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Kierunek studiów:</w:t>
            </w:r>
          </w:p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Zdrowie Publiczne</w:t>
            </w:r>
          </w:p>
        </w:tc>
      </w:tr>
      <w:tr w:rsidR="00C2785E" w:rsidRPr="00760D62" w:rsidTr="002A30E0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 kształcenia:</w:t>
            </w:r>
          </w:p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</w:t>
            </w:r>
            <w:r w:rsidRPr="00760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C2785E" w:rsidRPr="00760D62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Poziom 7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Profil kształcenia:</w:t>
            </w:r>
            <w:r w:rsidRPr="00760D6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</w:t>
            </w:r>
            <w:proofErr w:type="spellStart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ogólnoakademicki</w:t>
            </w:r>
            <w:proofErr w:type="spellEnd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D62">
              <w:rPr>
                <w:rFonts w:ascii="Times New Roman" w:hAnsi="Times New Roman"/>
                <w:color w:val="000000"/>
              </w:rPr>
              <w:t>Ogólnoakademicki</w:t>
            </w:r>
            <w:proofErr w:type="spellEnd"/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Forma studiów:</w:t>
            </w:r>
          </w:p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>(studia stacjonarne, studia niestacjonarne)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semestrów: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punktów ECTS: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Łączna liczba godzin dydaktycznych: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1511</w:t>
            </w:r>
          </w:p>
        </w:tc>
      </w:tr>
    </w:tbl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2A30E0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Nabór 202</w:t>
      </w:r>
      <w:r w:rsidR="00204A6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204A68">
        <w:rPr>
          <w:rFonts w:ascii="Times New Roman" w:hAnsi="Times New Roman"/>
          <w:color w:val="000000"/>
          <w:sz w:val="24"/>
          <w:szCs w:val="24"/>
        </w:rPr>
        <w:t>2</w:t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t>III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A68" w:rsidRPr="00760D62" w:rsidTr="002A30E0">
        <w:tc>
          <w:tcPr>
            <w:tcW w:w="1843" w:type="dxa"/>
            <w:vMerge w:val="restart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A68" w:rsidRPr="00FA4554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Ubezpieczenia społeczne </w:t>
            </w:r>
          </w:p>
          <w:p w:rsidR="00204A68" w:rsidRPr="00FA4554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i zdrowotne </w:t>
            </w:r>
          </w:p>
          <w:p w:rsidR="00204A68" w:rsidRPr="00FA4554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A4554">
              <w:rPr>
                <w:b/>
                <w:sz w:val="14"/>
                <w:szCs w:val="14"/>
              </w:rPr>
              <w:t xml:space="preserve">K. Podstaw Prawa Medycznego </w:t>
            </w:r>
          </w:p>
          <w:p w:rsidR="00204A68" w:rsidRPr="00FA4554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sz w:val="14"/>
                <w:szCs w:val="14"/>
              </w:rPr>
              <w:t xml:space="preserve">Prof. dr hab. B. </w:t>
            </w:r>
            <w:proofErr w:type="spellStart"/>
            <w:r w:rsidRPr="00FA4554">
              <w:rPr>
                <w:sz w:val="14"/>
                <w:szCs w:val="14"/>
              </w:rPr>
              <w:t>Sy</w:t>
            </w:r>
            <w:proofErr w:type="spellEnd"/>
            <w:r w:rsidRPr="00FA4554">
              <w:rPr>
                <w:sz w:val="14"/>
                <w:szCs w:val="14"/>
                <w:lang w:val="en-US"/>
              </w:rPr>
              <w:t>git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  <w:vMerge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A68" w:rsidRPr="00F810DC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10DC">
              <w:rPr>
                <w:b/>
                <w:sz w:val="18"/>
                <w:szCs w:val="18"/>
              </w:rPr>
              <w:t>Zarządzanie zasobami ludzkimi</w:t>
            </w:r>
          </w:p>
          <w:p w:rsidR="00204A68" w:rsidRPr="00F810DC" w:rsidRDefault="00204A68" w:rsidP="00204A68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810DC">
              <w:rPr>
                <w:noProof/>
                <w:sz w:val="16"/>
                <w:szCs w:val="16"/>
              </w:rPr>
              <w:t>K.Ekonomiki Zdrowia</w:t>
            </w:r>
          </w:p>
          <w:p w:rsidR="00204A68" w:rsidRPr="00F810DC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10DC">
              <w:rPr>
                <w:noProof/>
                <w:sz w:val="16"/>
                <w:szCs w:val="16"/>
              </w:rPr>
              <w:t>dr hab. Z. Wyszkowska,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  <w:vMerge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A68" w:rsidRPr="00F810DC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10DC">
              <w:rPr>
                <w:b/>
                <w:sz w:val="18"/>
                <w:szCs w:val="18"/>
              </w:rPr>
              <w:t xml:space="preserve">Organizacja i zarządzanie </w:t>
            </w:r>
          </w:p>
          <w:p w:rsidR="00204A68" w:rsidRPr="00F810DC" w:rsidRDefault="00204A68" w:rsidP="00204A68">
            <w:pPr>
              <w:spacing w:after="0" w:line="240" w:lineRule="auto"/>
              <w:rPr>
                <w:b/>
                <w:sz w:val="20"/>
              </w:rPr>
            </w:pPr>
            <w:r w:rsidRPr="00F810DC">
              <w:rPr>
                <w:b/>
                <w:sz w:val="18"/>
                <w:szCs w:val="18"/>
              </w:rPr>
              <w:t>w ochronie zdrowia</w:t>
            </w:r>
            <w:r w:rsidRPr="00F810DC">
              <w:rPr>
                <w:b/>
                <w:sz w:val="20"/>
              </w:rPr>
              <w:t xml:space="preserve"> </w:t>
            </w:r>
          </w:p>
          <w:p w:rsidR="00204A68" w:rsidRPr="00F810DC" w:rsidRDefault="00204A68" w:rsidP="00204A68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810DC">
              <w:rPr>
                <w:noProof/>
                <w:sz w:val="16"/>
                <w:szCs w:val="16"/>
              </w:rPr>
              <w:t>K.Ekonomiki Zdrowia</w:t>
            </w:r>
          </w:p>
          <w:p w:rsidR="00204A68" w:rsidRPr="00F810DC" w:rsidRDefault="00204A68" w:rsidP="00204A68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810DC">
              <w:rPr>
                <w:noProof/>
                <w:sz w:val="16"/>
                <w:szCs w:val="16"/>
              </w:rPr>
              <w:t>dr hab. Z. Wyszkowska,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204A68" w:rsidRPr="00760D62" w:rsidTr="002A30E0">
        <w:tc>
          <w:tcPr>
            <w:tcW w:w="1843" w:type="dxa"/>
            <w:vMerge w:val="restart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204A68" w:rsidRPr="00F810DC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10DC">
              <w:rPr>
                <w:b/>
                <w:sz w:val="18"/>
                <w:szCs w:val="18"/>
              </w:rPr>
              <w:t xml:space="preserve">Biostatystyka </w:t>
            </w:r>
          </w:p>
          <w:p w:rsidR="00204A68" w:rsidRPr="00F810DC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10DC">
              <w:rPr>
                <w:b/>
                <w:sz w:val="18"/>
                <w:szCs w:val="18"/>
              </w:rPr>
              <w:t>K. Urologii</w:t>
            </w:r>
          </w:p>
          <w:p w:rsidR="00204A68" w:rsidRPr="00F810DC" w:rsidRDefault="00204A68" w:rsidP="00204A68">
            <w:pPr>
              <w:spacing w:after="0" w:line="240" w:lineRule="auto"/>
              <w:rPr>
                <w:sz w:val="14"/>
                <w:szCs w:val="14"/>
              </w:rPr>
            </w:pPr>
            <w:r w:rsidRPr="00F810DC">
              <w:rPr>
                <w:b/>
                <w:sz w:val="18"/>
                <w:szCs w:val="18"/>
              </w:rPr>
              <w:t xml:space="preserve">Dr hab. P. </w:t>
            </w:r>
            <w:proofErr w:type="spellStart"/>
            <w:r w:rsidRPr="00F810DC">
              <w:rPr>
                <w:b/>
                <w:sz w:val="18"/>
                <w:szCs w:val="18"/>
              </w:rPr>
              <w:t>Jarzemski</w:t>
            </w:r>
            <w:proofErr w:type="spellEnd"/>
            <w:r w:rsidRPr="00F810DC">
              <w:rPr>
                <w:b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  <w:vMerge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A68" w:rsidRPr="0018511E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b/>
                <w:sz w:val="18"/>
                <w:szCs w:val="18"/>
              </w:rPr>
              <w:t xml:space="preserve">Epidemiologia kliniczna  </w:t>
            </w:r>
          </w:p>
          <w:p w:rsidR="00204A68" w:rsidRPr="0018511E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8511E">
              <w:rPr>
                <w:b/>
                <w:sz w:val="14"/>
                <w:szCs w:val="14"/>
              </w:rPr>
              <w:t xml:space="preserve">K. Higieny, Epidemiologii i Ergonomii </w:t>
            </w:r>
            <w:r>
              <w:rPr>
                <w:b/>
                <w:sz w:val="14"/>
                <w:szCs w:val="14"/>
              </w:rPr>
              <w:t>i Kształcenia Podyplomowego</w:t>
            </w:r>
          </w:p>
          <w:p w:rsidR="00204A68" w:rsidRPr="0018511E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204A68" w:rsidRPr="00760D62" w:rsidTr="002A30E0">
        <w:tc>
          <w:tcPr>
            <w:tcW w:w="1843" w:type="dxa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lastRenderedPageBreak/>
              <w:t>MODUŁ KSZTAŁCENIA V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68" w:rsidRDefault="00204A68" w:rsidP="00204A6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  <w:p w:rsidR="00204A68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A4554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 xml:space="preserve">. Ekonomiki </w:t>
            </w:r>
            <w:r w:rsidRPr="00FA4554">
              <w:rPr>
                <w:b/>
                <w:sz w:val="14"/>
                <w:szCs w:val="14"/>
              </w:rPr>
              <w:t>Zdrowia</w:t>
            </w:r>
          </w:p>
          <w:p w:rsidR="00204A68" w:rsidRPr="00760D62" w:rsidRDefault="00204A68" w:rsidP="00204A6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Dr hab. Z. Wyszkowska, prof. </w:t>
            </w:r>
            <w:r>
              <w:rPr>
                <w:sz w:val="14"/>
                <w:szCs w:val="14"/>
              </w:rPr>
              <w:t>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4A68" w:rsidRPr="00530C8C" w:rsidRDefault="00204A68" w:rsidP="00204A68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204A68" w:rsidRDefault="00204A68" w:rsidP="00204A6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Edukacja pacjenta</w:t>
            </w:r>
          </w:p>
          <w:p w:rsidR="00204A68" w:rsidRPr="00FA4554" w:rsidRDefault="00204A68" w:rsidP="00204A68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A4554">
              <w:rPr>
                <w:noProof/>
                <w:sz w:val="16"/>
                <w:szCs w:val="16"/>
              </w:rPr>
              <w:t>K.Nauk Społecznych i Medycznych</w:t>
            </w:r>
          </w:p>
          <w:p w:rsidR="00204A68" w:rsidRPr="00760D62" w:rsidRDefault="00204A68" w:rsidP="00204A68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FA4554">
              <w:rPr>
                <w:noProof/>
                <w:sz w:val="16"/>
                <w:szCs w:val="16"/>
              </w:rPr>
              <w:t>dr hab. H. Zielińska – Więczkowska,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1800-ZP2-EP-S2</w:t>
            </w:r>
          </w:p>
        </w:tc>
        <w:tc>
          <w:tcPr>
            <w:tcW w:w="993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1800-ZP2-SPZ-S2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1800-ZP2-SPZy-S2L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204A68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</w:p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204A68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  <w:r w:rsidR="00F810DC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:rsidR="00C2785E" w:rsidRPr="00760D62" w:rsidRDefault="00C2785E" w:rsidP="002A30E0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F810DC" w:rsidRPr="00760D62" w:rsidRDefault="00F810DC" w:rsidP="00F810D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F810DC" w:rsidRPr="00760D62" w:rsidRDefault="00F810DC" w:rsidP="00F810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F810DC" w:rsidRPr="00760D62" w:rsidRDefault="00F810DC" w:rsidP="00F810D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1E1448" w:rsidRDefault="00F810DC" w:rsidP="00F810DC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Profilaktyka chorób i zmiana zachowań zdrowotnych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</w:p>
    <w:p w:rsidR="00F810DC" w:rsidRPr="00760D62" w:rsidRDefault="00F810DC" w:rsidP="00F810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F810DC" w:rsidRPr="00760D62" w:rsidRDefault="00F810DC" w:rsidP="00F810DC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Certyfikacja i akredytacja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810DC" w:rsidRPr="00760D62" w:rsidRDefault="00F810DC" w:rsidP="00F810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F810DC" w:rsidRPr="00760D62" w:rsidRDefault="00F810DC" w:rsidP="00F810DC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Systemy zarządzania kryzysowego w stanach zagrożenia -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F810DC" w:rsidRPr="00760D62" w:rsidRDefault="00F810DC" w:rsidP="00F810DC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F810DC" w:rsidRPr="00760D62" w:rsidRDefault="00F810DC" w:rsidP="00F810DC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</w:t>
      </w:r>
      <w:r>
        <w:rPr>
          <w:rFonts w:ascii="Times New Roman" w:hAnsi="Times New Roman"/>
          <w:color w:val="000000"/>
          <w:sz w:val="20"/>
          <w:szCs w:val="20"/>
        </w:rPr>
        <w:t>Katedra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IV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4A68" w:rsidRPr="00760D62" w:rsidTr="002A30E0">
        <w:tc>
          <w:tcPr>
            <w:tcW w:w="1843" w:type="dxa"/>
            <w:vMerge w:val="restart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Farmakoekonomika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Ekonomiki Zdrowia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  <w:vMerge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Marketing usług zdrowotnych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Nauk Społecznych i Medycznych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 xml:space="preserve">dr hab. H. Zielińska – </w:t>
            </w:r>
            <w:proofErr w:type="spellStart"/>
            <w:r w:rsidRPr="00611C8F">
              <w:rPr>
                <w:sz w:val="14"/>
                <w:szCs w:val="14"/>
              </w:rPr>
              <w:t>Więczkowska</w:t>
            </w:r>
            <w:proofErr w:type="spellEnd"/>
            <w:r w:rsidRPr="00611C8F">
              <w:rPr>
                <w:sz w:val="14"/>
                <w:szCs w:val="14"/>
              </w:rPr>
              <w:t>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  <w:vMerge w:val="restart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Epidemiologia kliniczna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Higieny, Epidemiologii</w:t>
            </w:r>
            <w:r w:rsidR="005F048C">
              <w:rPr>
                <w:b/>
                <w:sz w:val="14"/>
                <w:szCs w:val="14"/>
              </w:rPr>
              <w:t xml:space="preserve">, </w:t>
            </w:r>
            <w:r w:rsidRPr="00611C8F">
              <w:rPr>
                <w:b/>
                <w:sz w:val="14"/>
                <w:szCs w:val="14"/>
              </w:rPr>
              <w:t>Ergonomii i Kształcenia Podyplomowego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  <w:r w:rsidRPr="00611C8F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204A68" w:rsidRPr="00760D62" w:rsidTr="002A30E0">
        <w:tc>
          <w:tcPr>
            <w:tcW w:w="1843" w:type="dxa"/>
            <w:vMerge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Epidemiologia w zdrowiu publicznym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 xml:space="preserve">K. Higieny, Epidemiologii </w:t>
            </w:r>
            <w:r w:rsidR="005F048C">
              <w:rPr>
                <w:b/>
                <w:sz w:val="14"/>
                <w:szCs w:val="14"/>
              </w:rPr>
              <w:t xml:space="preserve">, </w:t>
            </w:r>
            <w:r w:rsidRPr="00611C8F">
              <w:rPr>
                <w:b/>
                <w:sz w:val="14"/>
                <w:szCs w:val="14"/>
              </w:rPr>
              <w:t>Ergonomii i Kształcenia Podyplomowego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rPr>
          <w:trHeight w:val="2327"/>
        </w:trPr>
        <w:tc>
          <w:tcPr>
            <w:tcW w:w="1843" w:type="dxa"/>
            <w:vMerge w:val="restart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Zasoby i systemy informacyjne w ochronie zdrowia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Ekonomiki Zdrowia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AB3190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AB3190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9E1EBE" w:rsidRDefault="00204A68" w:rsidP="00204A68">
            <w:pPr>
              <w:rPr>
                <w:rFonts w:ascii="Arial Black" w:hAnsi="Arial Black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  <w:vMerge/>
          </w:tcPr>
          <w:p w:rsidR="00204A68" w:rsidRPr="00760D62" w:rsidRDefault="00204A68" w:rsidP="00204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Zdrowie publiczne:                                        żywność i żywienie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Higieny, Epidemiologii</w:t>
            </w:r>
            <w:r w:rsidR="005F048C">
              <w:rPr>
                <w:b/>
                <w:sz w:val="14"/>
                <w:szCs w:val="14"/>
              </w:rPr>
              <w:t xml:space="preserve">, </w:t>
            </w:r>
            <w:bookmarkStart w:id="0" w:name="_GoBack"/>
            <w:bookmarkEnd w:id="0"/>
            <w:r w:rsidRPr="00611C8F">
              <w:rPr>
                <w:b/>
                <w:sz w:val="14"/>
                <w:szCs w:val="14"/>
              </w:rPr>
              <w:t>Ergonomii i Kształcenia Podyplomowego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204A68" w:rsidRPr="00760D62" w:rsidTr="002A30E0">
        <w:tc>
          <w:tcPr>
            <w:tcW w:w="1843" w:type="dxa"/>
          </w:tcPr>
          <w:p w:rsidR="00204A68" w:rsidRPr="00760D62" w:rsidRDefault="00204A68" w:rsidP="00204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 xml:space="preserve">Promocja zdrowia w środowisku lokalnym 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Nauk Społecznych i Medycznych</w:t>
            </w:r>
          </w:p>
          <w:p w:rsidR="00204A68" w:rsidRPr="00611C8F" w:rsidRDefault="00204A68" w:rsidP="00204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 xml:space="preserve">dr hab. H. Zielińska – </w:t>
            </w:r>
            <w:proofErr w:type="spellStart"/>
            <w:r w:rsidRPr="00611C8F">
              <w:rPr>
                <w:sz w:val="14"/>
                <w:szCs w:val="14"/>
              </w:rPr>
              <w:t>Więczkowska</w:t>
            </w:r>
            <w:proofErr w:type="spellEnd"/>
            <w:r w:rsidRPr="00611C8F">
              <w:rPr>
                <w:sz w:val="14"/>
                <w:szCs w:val="14"/>
              </w:rPr>
              <w:t>, prof. UMK</w:t>
            </w:r>
          </w:p>
        </w:tc>
        <w:tc>
          <w:tcPr>
            <w:tcW w:w="1134" w:type="dxa"/>
          </w:tcPr>
          <w:p w:rsidR="00204A68" w:rsidRPr="00760D62" w:rsidRDefault="00204A68" w:rsidP="00204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204A68" w:rsidRPr="0046484F" w:rsidRDefault="00204A68" w:rsidP="00204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204A68" w:rsidRPr="0046484F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204A68" w:rsidRPr="00760D62" w:rsidRDefault="00204A68" w:rsidP="00204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204A68" w:rsidRPr="00760D62" w:rsidRDefault="00204A68" w:rsidP="00204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1800-ZP2-PZP-S2L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1800-ZP2-PŻyw-S2L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lastRenderedPageBreak/>
              <w:t>MODUŁ KSZTAŁCENIA IX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204A68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</w:p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204A68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  <w:r w:rsidR="00F810DC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:rsidR="00C2785E" w:rsidRPr="00760D62" w:rsidRDefault="00C2785E" w:rsidP="002A30E0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1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 w:rsidRPr="00760D62">
        <w:rPr>
          <w:color w:val="000000"/>
        </w:rPr>
        <w:t xml:space="preserve"> </w:t>
      </w:r>
    </w:p>
    <w:p w:rsidR="00F810DC" w:rsidRPr="00760D62" w:rsidRDefault="00F810DC" w:rsidP="00F810DC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F810DC" w:rsidRPr="00760D62" w:rsidRDefault="00F810DC" w:rsidP="00F810DC">
      <w:pPr>
        <w:numPr>
          <w:ilvl w:val="0"/>
          <w:numId w:val="10"/>
        </w:numPr>
        <w:spacing w:after="0" w:line="240" w:lineRule="auto"/>
        <w:ind w:left="-709" w:firstLine="284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F810DC" w:rsidRPr="00760D62" w:rsidRDefault="00F810DC" w:rsidP="00F810D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Promocja zdrowia psychicznego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Katedra Higieny</w:t>
      </w:r>
      <w:r>
        <w:rPr>
          <w:rFonts w:ascii="Times New Roman" w:hAnsi="Times New Roman"/>
          <w:color w:val="000000"/>
          <w:sz w:val="20"/>
          <w:szCs w:val="20"/>
        </w:rPr>
        <w:t>, Epidemiologii, Ergonomii Klinicznej i Kształcenia Podyplomowego</w:t>
      </w:r>
    </w:p>
    <w:p w:rsidR="00F810DC" w:rsidRPr="00760D62" w:rsidRDefault="00F810DC" w:rsidP="00F810DC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F810DC" w:rsidRPr="00760D62" w:rsidRDefault="00F810DC" w:rsidP="00F810DC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Zarządzanie projektem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</w:p>
    <w:p w:rsidR="00F810DC" w:rsidRPr="00760D62" w:rsidRDefault="00F810DC" w:rsidP="00F810DC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F810DC" w:rsidRPr="00760D62" w:rsidRDefault="00F810DC" w:rsidP="00F810DC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Podstawy prawne działań w sytuacjach kryzysowych 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Katedra </w:t>
      </w:r>
      <w:r w:rsidRPr="00760D62">
        <w:rPr>
          <w:rFonts w:ascii="Times New Roman" w:hAnsi="Times New Roman"/>
          <w:color w:val="000000"/>
          <w:sz w:val="20"/>
          <w:szCs w:val="20"/>
        </w:rPr>
        <w:t>Podstaw Prawa Medycznego</w:t>
      </w:r>
    </w:p>
    <w:p w:rsidR="00F810DC" w:rsidRPr="00760D62" w:rsidRDefault="00F810DC" w:rsidP="00F810DC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F810DC" w:rsidRPr="00760D62" w:rsidRDefault="00F810DC" w:rsidP="00F810DC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F810DC" w:rsidRPr="00760D62" w:rsidRDefault="00F810DC" w:rsidP="00F810D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IV </w:t>
      </w:r>
      <w:r>
        <w:rPr>
          <w:rFonts w:ascii="Times New Roman" w:hAnsi="Times New Roman"/>
          <w:color w:val="000000"/>
          <w:sz w:val="20"/>
          <w:szCs w:val="20"/>
        </w:rPr>
        <w:t xml:space="preserve"> - Katedra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Diagnostyki Obrazowej</w:t>
      </w:r>
    </w:p>
    <w:p w:rsidR="00C2785E" w:rsidRPr="00760D62" w:rsidRDefault="00C2785E" w:rsidP="00C2785E">
      <w:pPr>
        <w:spacing w:after="0" w:line="360" w:lineRule="auto"/>
        <w:rPr>
          <w:color w:val="000000"/>
        </w:rPr>
      </w:pPr>
    </w:p>
    <w:p w:rsidR="00C2785E" w:rsidRPr="00261012" w:rsidRDefault="00C2785E" w:rsidP="00C2785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E22140" w:rsidRDefault="00E22140"/>
    <w:sectPr w:rsidR="00E22140" w:rsidSect="00C2785E">
      <w:pgSz w:w="11906" w:h="16838"/>
      <w:pgMar w:top="720" w:right="1106" w:bottom="720" w:left="11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E0" w:rsidRDefault="002A30E0" w:rsidP="00C2785E">
      <w:pPr>
        <w:spacing w:after="0" w:line="240" w:lineRule="auto"/>
      </w:pPr>
      <w:r>
        <w:separator/>
      </w:r>
    </w:p>
  </w:endnote>
  <w:end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E0" w:rsidRDefault="002A30E0" w:rsidP="00C2785E">
      <w:pPr>
        <w:spacing w:after="0" w:line="240" w:lineRule="auto"/>
      </w:pPr>
      <w:r>
        <w:separator/>
      </w:r>
    </w:p>
  </w:footnote>
  <w:foot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footnote>
  <w:footnote w:id="1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4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DB5"/>
    <w:multiLevelType w:val="hybridMultilevel"/>
    <w:tmpl w:val="AF1A0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0" w15:restartNumberingAfterBreak="0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E"/>
    <w:rsid w:val="00204A68"/>
    <w:rsid w:val="002A30E0"/>
    <w:rsid w:val="00537DF7"/>
    <w:rsid w:val="005C2DE9"/>
    <w:rsid w:val="005F048C"/>
    <w:rsid w:val="0089192B"/>
    <w:rsid w:val="008E1658"/>
    <w:rsid w:val="00A24F03"/>
    <w:rsid w:val="00A54B17"/>
    <w:rsid w:val="00AC7958"/>
    <w:rsid w:val="00C2785E"/>
    <w:rsid w:val="00C83180"/>
    <w:rsid w:val="00E22140"/>
    <w:rsid w:val="00F810DC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6971"/>
  <w15:chartTrackingRefBased/>
  <w15:docId w15:val="{D4F93ED5-9E76-4C7B-8399-957A5C1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785E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C2785E"/>
    <w:rPr>
      <w:rFonts w:cs="Times New Roman"/>
      <w:vertAlign w:val="superscript"/>
    </w:rPr>
  </w:style>
  <w:style w:type="character" w:customStyle="1" w:styleId="apple-converted-space">
    <w:name w:val="apple-converted-space"/>
    <w:rsid w:val="00C2785E"/>
  </w:style>
  <w:style w:type="character" w:customStyle="1" w:styleId="note">
    <w:name w:val="note"/>
    <w:rsid w:val="00C2785E"/>
  </w:style>
  <w:style w:type="paragraph" w:styleId="Akapitzlist">
    <w:name w:val="List Paragraph"/>
    <w:basedOn w:val="Normalny"/>
    <w:uiPriority w:val="34"/>
    <w:qFormat/>
    <w:rsid w:val="00C2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3290-ADA9-43B7-A55A-D217D066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 Szczepańska (ewa.szczepanska)</cp:lastModifiedBy>
  <cp:revision>4</cp:revision>
  <cp:lastPrinted>2022-03-01T08:59:00Z</cp:lastPrinted>
  <dcterms:created xsi:type="dcterms:W3CDTF">2022-02-28T10:18:00Z</dcterms:created>
  <dcterms:modified xsi:type="dcterms:W3CDTF">2022-03-29T11:21:00Z</dcterms:modified>
</cp:coreProperties>
</file>