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64" w:rsidRDefault="00846864" w:rsidP="00846864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3 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>do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139 Senatu</w:t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br/>
      </w:r>
      <w:r w:rsidRPr="004B1F6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z dnia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29 października 2019 r.</w:t>
      </w:r>
    </w:p>
    <w:p w:rsidR="00846864" w:rsidRDefault="00846864" w:rsidP="00846864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</w:p>
    <w:p w:rsidR="00846864" w:rsidRPr="006652D6" w:rsidRDefault="00846864" w:rsidP="0084686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Nabór 2021/22</w:t>
      </w:r>
    </w:p>
    <w:tbl>
      <w:tblPr>
        <w:tblStyle w:val="Tabela-Siatka"/>
        <w:tblW w:w="8931" w:type="dxa"/>
        <w:tblInd w:w="2263" w:type="dxa"/>
        <w:tblLook w:val="04A0" w:firstRow="1" w:lastRow="0" w:firstColumn="1" w:lastColumn="0" w:noHBand="0" w:noVBand="1"/>
      </w:tblPr>
      <w:tblGrid>
        <w:gridCol w:w="5431"/>
        <w:gridCol w:w="3500"/>
      </w:tblGrid>
      <w:tr w:rsidR="00846864" w:rsidTr="00846864">
        <w:tc>
          <w:tcPr>
            <w:tcW w:w="5431" w:type="dxa"/>
          </w:tcPr>
          <w:p w:rsidR="00846864" w:rsidRPr="007851A8" w:rsidRDefault="00846864" w:rsidP="008468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:rsidR="00846864" w:rsidRPr="007851A8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0" w:type="dxa"/>
          </w:tcPr>
          <w:p w:rsidR="00846864" w:rsidRPr="007851A8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Wydział Nauk o Zdrowiu</w:t>
            </w:r>
          </w:p>
        </w:tc>
      </w:tr>
      <w:tr w:rsidR="00846864" w:rsidTr="00846864">
        <w:tc>
          <w:tcPr>
            <w:tcW w:w="5431" w:type="dxa"/>
          </w:tcPr>
          <w:p w:rsidR="00846864" w:rsidRPr="004D6D95" w:rsidRDefault="00846864" w:rsidP="00846864">
            <w:pPr>
              <w:jc w:val="center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846864" w:rsidRPr="007851A8" w:rsidRDefault="00846864" w:rsidP="00846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>(nazwa kierunku musi być adekwatna do zawartości programu studiów  a zwłaszcza do zakładanych efektów uczenia się)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Terapia zajęciowa</w:t>
            </w:r>
          </w:p>
        </w:tc>
      </w:tr>
      <w:tr w:rsidR="00846864" w:rsidTr="00846864">
        <w:tc>
          <w:tcPr>
            <w:tcW w:w="5431" w:type="dxa"/>
          </w:tcPr>
          <w:p w:rsidR="00846864" w:rsidRPr="004D6D95" w:rsidRDefault="00846864" w:rsidP="00846864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:rsidR="00846864" w:rsidRPr="007851A8" w:rsidRDefault="00846864" w:rsidP="00846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Pierwszego stopnia</w:t>
            </w:r>
          </w:p>
        </w:tc>
      </w:tr>
      <w:tr w:rsidR="00846864" w:rsidTr="00846864">
        <w:tc>
          <w:tcPr>
            <w:tcW w:w="5431" w:type="dxa"/>
          </w:tcPr>
          <w:p w:rsidR="00846864" w:rsidRPr="002856AE" w:rsidRDefault="00846864" w:rsidP="0084686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846864" w:rsidRPr="002856AE" w:rsidRDefault="00846864" w:rsidP="0084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46864" w:rsidTr="00846864">
        <w:tc>
          <w:tcPr>
            <w:tcW w:w="5431" w:type="dxa"/>
          </w:tcPr>
          <w:p w:rsidR="00846864" w:rsidRPr="005F2A86" w:rsidRDefault="00846864" w:rsidP="0084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  <w:p w:rsidR="00846864" w:rsidRPr="005F2A86" w:rsidRDefault="00846864" w:rsidP="0084686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846864" w:rsidTr="00846864">
        <w:tc>
          <w:tcPr>
            <w:tcW w:w="5431" w:type="dxa"/>
          </w:tcPr>
          <w:p w:rsidR="00846864" w:rsidRPr="005F2A86" w:rsidRDefault="00846864" w:rsidP="00846864">
            <w:pPr>
              <w:jc w:val="center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:rsidR="00846864" w:rsidRPr="005F2A86" w:rsidRDefault="00846864" w:rsidP="0084686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846864" w:rsidTr="00846864">
        <w:tc>
          <w:tcPr>
            <w:tcW w:w="5431" w:type="dxa"/>
          </w:tcPr>
          <w:p w:rsidR="00846864" w:rsidRPr="005F2A86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46864" w:rsidTr="00846864">
        <w:tc>
          <w:tcPr>
            <w:tcW w:w="5431" w:type="dxa"/>
          </w:tcPr>
          <w:p w:rsidR="00846864" w:rsidRPr="005F2A86" w:rsidRDefault="00846864" w:rsidP="00846864">
            <w:pPr>
              <w:jc w:val="center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46864" w:rsidTr="00846864">
        <w:tc>
          <w:tcPr>
            <w:tcW w:w="5431" w:type="dxa"/>
          </w:tcPr>
          <w:p w:rsidR="00846864" w:rsidRPr="005F2A86" w:rsidRDefault="00846864" w:rsidP="0084686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3500" w:type="dxa"/>
          </w:tcPr>
          <w:p w:rsidR="00846864" w:rsidRPr="00FF0382" w:rsidRDefault="00846864" w:rsidP="0084686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B2EEF">
              <w:rPr>
                <w:rFonts w:ascii="Times New Roman" w:hAnsi="Times New Roman"/>
                <w:b/>
                <w:bCs/>
                <w:sz w:val="24"/>
                <w:szCs w:val="24"/>
              </w:rPr>
              <w:t>2807</w:t>
            </w:r>
          </w:p>
        </w:tc>
      </w:tr>
    </w:tbl>
    <w:p w:rsidR="00846864" w:rsidRDefault="00846864" w:rsidP="0023178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31782" w:rsidRDefault="00231782" w:rsidP="0023178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709"/>
        <w:gridCol w:w="709"/>
        <w:gridCol w:w="709"/>
        <w:gridCol w:w="708"/>
        <w:gridCol w:w="709"/>
        <w:gridCol w:w="1985"/>
      </w:tblGrid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grupy przedmiotów</w:t>
            </w:r>
          </w:p>
        </w:tc>
        <w:tc>
          <w:tcPr>
            <w:tcW w:w="3544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Kod przedmiotu w USOS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985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Forma zaliczenia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Ćw.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  <w:proofErr w:type="spellEnd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985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PODSTAWOWYCH</w:t>
            </w: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Psychologia kliniczna i psychoterapia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>K. Neuropsychologii Klinicznej - prof. dr hab. A. Borkowska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1800-TZ2-PKiP-S1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Pedagogika specjalna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76C22">
              <w:rPr>
                <w:rFonts w:ascii="Times New Roman" w:hAnsi="Times New Roman"/>
                <w:sz w:val="18"/>
                <w:szCs w:val="18"/>
              </w:rPr>
              <w:t>Nauk Społecznych i Medycznych</w:t>
            </w:r>
            <w:r w:rsidRPr="00F76C22">
              <w:rPr>
                <w:rFonts w:ascii="Times New Roman" w:hAnsi="Times New Roman"/>
                <w:sz w:val="18"/>
                <w:szCs w:val="18"/>
              </w:rPr>
              <w:t xml:space="preserve"> - dr hab. H. Zielińska </w:t>
            </w:r>
            <w:r w:rsidR="00F76C22">
              <w:rPr>
                <w:rFonts w:ascii="Times New Roman" w:hAnsi="Times New Roman"/>
                <w:sz w:val="18"/>
                <w:szCs w:val="18"/>
              </w:rPr>
              <w:t>–</w:t>
            </w:r>
            <w:r w:rsidRPr="00F76C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6C22"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 w:rsidR="00F76C22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1800-TZ2-PS-S1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INNE WYMAGANE</w:t>
            </w: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Język obcy</w:t>
            </w:r>
            <w:r w:rsidRPr="00F76C2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F76C22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276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1628-NoZ-tz-ja-2</w:t>
            </w:r>
          </w:p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1628-NoZ-tz-ja-2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GRUPA TREŚCI KIERUNKOWYCH  - ZAGADNIENIA KLINICZNE</w:t>
            </w: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Neurologia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F76C22">
              <w:rPr>
                <w:rFonts w:ascii="Times New Roman" w:hAnsi="Times New Roman"/>
                <w:sz w:val="18"/>
                <w:szCs w:val="18"/>
              </w:rPr>
              <w:t>Neurochirurgii i Neurologii</w:t>
            </w:r>
            <w:r w:rsidRPr="00F76C2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6C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C22">
              <w:rPr>
                <w:rFonts w:ascii="Times New Roman" w:hAnsi="Times New Roman"/>
                <w:sz w:val="18"/>
                <w:szCs w:val="18"/>
                <w:lang w:val="en-US"/>
              </w:rPr>
              <w:t>dr</w:t>
            </w:r>
            <w:proofErr w:type="spellEnd"/>
            <w:r w:rsidRPr="00F76C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hab. </w:t>
            </w:r>
            <w:r w:rsidR="00F76C2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P. </w:t>
            </w:r>
            <w:proofErr w:type="spellStart"/>
            <w:r w:rsidR="00F76C22">
              <w:rPr>
                <w:rFonts w:ascii="Times New Roman" w:hAnsi="Times New Roman"/>
                <w:sz w:val="18"/>
                <w:szCs w:val="18"/>
                <w:lang w:val="en-US"/>
              </w:rPr>
              <w:t>Sokal</w:t>
            </w:r>
            <w:proofErr w:type="spellEnd"/>
            <w:r w:rsidR="00F76C22">
              <w:rPr>
                <w:rFonts w:ascii="Times New Roman" w:hAnsi="Times New Roman"/>
                <w:sz w:val="18"/>
                <w:szCs w:val="18"/>
                <w:lang w:val="en-US"/>
              </w:rPr>
              <w:t>, prof. UMK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1800-TZ2-NEUR-S1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Ortopedia</w:t>
            </w:r>
          </w:p>
          <w:p w:rsidR="00231782" w:rsidRPr="00F76C22" w:rsidRDefault="008E6799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Fizjoterapii - prof. dr hab. A. Goch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1800-TZ2-ORT-S1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Reumatologia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K. Reumatologii i Układowych Chorób Tkanki Łącznej </w:t>
            </w:r>
            <w:r w:rsidR="00F76C22">
              <w:rPr>
                <w:rFonts w:ascii="Times New Roman" w:hAnsi="Times New Roman"/>
                <w:sz w:val="18"/>
                <w:szCs w:val="18"/>
              </w:rPr>
              <w:t>–</w:t>
            </w:r>
            <w:r w:rsidRPr="00F76C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6C22"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Pr="00F76C22">
              <w:rPr>
                <w:rFonts w:ascii="Times New Roman" w:hAnsi="Times New Roman"/>
                <w:sz w:val="18"/>
                <w:szCs w:val="18"/>
              </w:rPr>
              <w:t xml:space="preserve">dr hab. S. </w:t>
            </w:r>
            <w:proofErr w:type="spellStart"/>
            <w:r w:rsidRPr="00F76C22">
              <w:rPr>
                <w:rFonts w:ascii="Times New Roman" w:hAnsi="Times New Roman"/>
                <w:sz w:val="18"/>
                <w:szCs w:val="18"/>
              </w:rPr>
              <w:t>Jeka</w:t>
            </w:r>
            <w:proofErr w:type="spellEnd"/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1800-TZ2-REUM-S1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Psychiatria</w:t>
            </w:r>
          </w:p>
          <w:p w:rsidR="00231782" w:rsidRPr="00F76C22" w:rsidRDefault="00F76C2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. Pielęgniarstwa </w:t>
            </w:r>
            <w:r>
              <w:rPr>
                <w:rFonts w:ascii="Times New Roman" w:hAnsi="Times New Roman"/>
                <w:sz w:val="18"/>
                <w:szCs w:val="18"/>
              </w:rPr>
              <w:t>Zachowawczego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231782" w:rsidRPr="00F76C22" w:rsidRDefault="00F76C2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1800-TZ2-PSYCH-S1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Geriatria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K. Geriatrii – 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1800-TZ2-GERI-S1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F812E8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F812E8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Pediatria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K.  Rehabilitacji  - 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Mackiewicz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Milewska</w:t>
            </w:r>
            <w:proofErr w:type="spellEnd"/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1800-TZ2-PEDI-S1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KIERUNKOWYCH</w:t>
            </w: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Podstawy Fizjoterapii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Fizjoterapii – 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>
              <w:rPr>
                <w:rFonts w:ascii="Times New Roman" w:hAnsi="Times New Roman"/>
                <w:sz w:val="18"/>
                <w:szCs w:val="18"/>
              </w:rPr>
              <w:t>Goch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1800-TZ2-PF-S1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Metody specjalne w terapii zajęciowej</w:t>
            </w:r>
          </w:p>
          <w:p w:rsidR="00231782" w:rsidRPr="00F76C22" w:rsidRDefault="00347885" w:rsidP="003478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 – prof. dr hab. K. Kędziora - Kornatowska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1800-TZ2-MSwTZ-S1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Diagnostyka potrzeb</w:t>
            </w:r>
            <w:r w:rsidRPr="00F76C2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i planowanie pracy z pacjentem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Nauk Społecznych i Medycznych</w:t>
            </w:r>
            <w:r w:rsidR="00231782" w:rsidRPr="00F76C22">
              <w:rPr>
                <w:rFonts w:ascii="Times New Roman" w:hAnsi="Times New Roman"/>
                <w:sz w:val="18"/>
                <w:szCs w:val="18"/>
              </w:rPr>
              <w:t xml:space="preserve">  – </w:t>
            </w:r>
          </w:p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C22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 w:rsidR="00347885">
              <w:rPr>
                <w:rFonts w:ascii="Times New Roman" w:hAnsi="Times New Roman"/>
                <w:sz w:val="18"/>
                <w:szCs w:val="18"/>
              </w:rPr>
              <w:t xml:space="preserve">H. Zielińska </w:t>
            </w:r>
            <w:r w:rsidR="00C65BAB">
              <w:rPr>
                <w:rFonts w:ascii="Times New Roman" w:hAnsi="Times New Roman"/>
                <w:sz w:val="18"/>
                <w:szCs w:val="18"/>
              </w:rPr>
              <w:t>–</w:t>
            </w:r>
            <w:r w:rsidR="003478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47885">
              <w:rPr>
                <w:rFonts w:ascii="Times New Roman" w:hAnsi="Times New Roman"/>
                <w:sz w:val="18"/>
                <w:szCs w:val="18"/>
              </w:rPr>
              <w:t>Więczkowska</w:t>
            </w:r>
            <w:proofErr w:type="spellEnd"/>
            <w:r w:rsidR="00C65BAB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1800-TZ2-DPiPPzP-S1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Rozwój zawodowy w Terapii Zajęciowej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 – prof. dr hab. K. Kędziora - Kornatowska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1800-RZwTZ-S1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F812E8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31782" w:rsidRPr="00F76C2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6C22">
              <w:rPr>
                <w:rFonts w:ascii="Times New Roman" w:hAnsi="Times New Roman"/>
                <w:b/>
                <w:sz w:val="18"/>
                <w:szCs w:val="18"/>
              </w:rPr>
              <w:t>Ergoterapia</w:t>
            </w:r>
          </w:p>
          <w:p w:rsidR="00231782" w:rsidRPr="00F76C22" w:rsidRDefault="00347885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 – prof. dr hab. K. Kędziora - Kornatowska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1800-TZ2-ERGO-S1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</w:t>
            </w:r>
          </w:p>
        </w:tc>
        <w:tc>
          <w:tcPr>
            <w:tcW w:w="3544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 w warsztatach Terapii Zajęciowej</w:t>
            </w:r>
          </w:p>
        </w:tc>
        <w:tc>
          <w:tcPr>
            <w:tcW w:w="1276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1800-TZ2-ZTwWTZ-S1Z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687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31B3">
              <w:rPr>
                <w:rFonts w:ascii="Times New Roman" w:hAnsi="Times New Roman"/>
                <w:b/>
                <w:sz w:val="18"/>
                <w:szCs w:val="18"/>
              </w:rPr>
              <w:t>WYKŁADY OGÓLNOUNIWERSYTECKIE</w:t>
            </w:r>
            <w:r w:rsidR="00347885">
              <w:rPr>
                <w:rFonts w:ascii="Times New Roman" w:hAnsi="Times New Roman"/>
                <w:b/>
                <w:sz w:val="18"/>
                <w:szCs w:val="18"/>
              </w:rPr>
              <w:t xml:space="preserve"> (w j. angielskim) </w:t>
            </w:r>
            <w:r w:rsidRPr="00B031B3">
              <w:rPr>
                <w:rFonts w:ascii="Times New Roman" w:hAnsi="Times New Roman"/>
                <w:b/>
                <w:sz w:val="18"/>
                <w:szCs w:val="18"/>
              </w:rPr>
              <w:t>/WYKŁAD KURSOWY (do wyboru)</w:t>
            </w:r>
          </w:p>
        </w:tc>
        <w:tc>
          <w:tcPr>
            <w:tcW w:w="1276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1800-TZ2-OG…/1800-TZ2-PK…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70"/>
        </w:trPr>
        <w:tc>
          <w:tcPr>
            <w:tcW w:w="7338" w:type="dxa"/>
            <w:gridSpan w:val="3"/>
            <w:vAlign w:val="center"/>
          </w:tcPr>
          <w:p w:rsidR="00231782" w:rsidRPr="00B40921" w:rsidRDefault="00231782" w:rsidP="00F76C2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736F" w:rsidRDefault="00C5736F">
      <w:pPr>
        <w:rPr>
          <w:rFonts w:ascii="Times New Roman" w:hAnsi="Times New Roman"/>
          <w:b/>
          <w:sz w:val="20"/>
          <w:szCs w:val="20"/>
        </w:rPr>
      </w:pPr>
    </w:p>
    <w:p w:rsidR="00231782" w:rsidRDefault="00231782" w:rsidP="0023178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IV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559"/>
        <w:gridCol w:w="1134"/>
        <w:gridCol w:w="709"/>
        <w:gridCol w:w="709"/>
        <w:gridCol w:w="709"/>
        <w:gridCol w:w="708"/>
        <w:gridCol w:w="709"/>
        <w:gridCol w:w="1985"/>
      </w:tblGrid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Kod przedmiotu w USOS</w:t>
            </w:r>
          </w:p>
        </w:tc>
        <w:tc>
          <w:tcPr>
            <w:tcW w:w="1134" w:type="dxa"/>
            <w:vMerge w:val="restart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985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Forma zaliczenia</w:t>
            </w:r>
          </w:p>
        </w:tc>
      </w:tr>
      <w:tr w:rsidR="00231782" w:rsidRPr="00B40921" w:rsidTr="00F76C22">
        <w:trPr>
          <w:trHeight w:val="141"/>
        </w:trPr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Ćw.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  <w:proofErr w:type="spellEnd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985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1782" w:rsidRPr="00B40921" w:rsidTr="00F76C22">
        <w:tc>
          <w:tcPr>
            <w:tcW w:w="2093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PODSTAWOWYCH</w:t>
            </w: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Metodologia badań naukowych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Neuropsychologii Klinicznej –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</w:tc>
        <w:tc>
          <w:tcPr>
            <w:tcW w:w="155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1800-TZ2-MBN-S1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rPr>
          <w:trHeight w:val="1018"/>
        </w:trPr>
        <w:tc>
          <w:tcPr>
            <w:tcW w:w="2093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INNE WYMAGANE</w:t>
            </w: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Język obcy</w:t>
            </w:r>
            <w:r w:rsidRPr="00B9123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9123D">
              <w:rPr>
                <w:rFonts w:ascii="Times New Roman" w:hAnsi="Times New Roman"/>
                <w:sz w:val="18"/>
                <w:szCs w:val="18"/>
              </w:rPr>
              <w:t>Centrum Języków Specjalistycznych w Medycynie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1628-NoZ-tz-ja-2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1628-NoZ-tz-ja-2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GRUPA TREŚCI KIERUNKOWYCH  </w:t>
            </w: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Metody specjalne w terapii zajęciowej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Geriatrii -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55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1800-TZ2-MSwTZ-S1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Terapia zajęciowa osób </w:t>
            </w:r>
            <w:r w:rsidRPr="00B9123D">
              <w:rPr>
                <w:rFonts w:ascii="Times New Roman" w:hAnsi="Times New Roman"/>
                <w:b/>
                <w:sz w:val="18"/>
                <w:szCs w:val="18"/>
              </w:rPr>
              <w:br/>
              <w:t>wykluczonych społecznie</w:t>
            </w:r>
          </w:p>
          <w:p w:rsidR="00B9123D" w:rsidRDefault="00B9123D" w:rsidP="00B912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Pielęgniarstwa </w:t>
            </w:r>
            <w:r>
              <w:rPr>
                <w:rFonts w:ascii="Times New Roman" w:hAnsi="Times New Roman"/>
                <w:sz w:val="18"/>
                <w:szCs w:val="18"/>
              </w:rPr>
              <w:t>Za</w:t>
            </w:r>
            <w:r w:rsidR="006F3507">
              <w:rPr>
                <w:rFonts w:ascii="Times New Roman" w:hAnsi="Times New Roman"/>
                <w:sz w:val="18"/>
                <w:szCs w:val="18"/>
              </w:rPr>
              <w:t>chowawczego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1782" w:rsidRPr="00B9123D" w:rsidRDefault="00B9123D" w:rsidP="00B912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prof. dr hab. A.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</w:tc>
        <w:tc>
          <w:tcPr>
            <w:tcW w:w="155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1800-TZ2-TZOWS-S1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Formy wsparcia opiekuna osoby z niepełnosprawnością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 Geriatrii –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1800-TZ2-FWOwPTZ-S1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Terapia ręki</w:t>
            </w:r>
          </w:p>
          <w:p w:rsidR="00B9123D" w:rsidRPr="00B9123D" w:rsidRDefault="00B9123D" w:rsidP="00B912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 Geriatrii – </w:t>
            </w:r>
          </w:p>
          <w:p w:rsidR="00231782" w:rsidRPr="00B9123D" w:rsidRDefault="00B9123D" w:rsidP="00B9123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55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1800-TZ2-TR-S1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Aktywność ruchowa adaptacyjna /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Sport osób niepełnosprawnych</w:t>
            </w:r>
          </w:p>
          <w:p w:rsidR="00231782" w:rsidRPr="00B9123D" w:rsidRDefault="00231782" w:rsidP="00B912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B9123D">
              <w:rPr>
                <w:rFonts w:ascii="Times New Roman" w:hAnsi="Times New Roman"/>
                <w:sz w:val="18"/>
                <w:szCs w:val="18"/>
              </w:rPr>
              <w:t>Fizjoterapii – prof. dr hab. A. Goch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1800-TZ2-ARA-S1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1800-TZ2-SON-S1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Terapia osób głuchych i niedosłyszących / </w:t>
            </w:r>
            <w:r w:rsidRPr="00B9123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Choreoterapia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B9123D">
              <w:rPr>
                <w:rFonts w:ascii="Times New Roman" w:hAnsi="Times New Roman"/>
                <w:sz w:val="18"/>
                <w:szCs w:val="18"/>
              </w:rPr>
              <w:t xml:space="preserve">Otolaryngologii, </w:t>
            </w:r>
            <w:r w:rsidRPr="00B9123D">
              <w:rPr>
                <w:rFonts w:ascii="Times New Roman" w:hAnsi="Times New Roman"/>
                <w:sz w:val="18"/>
                <w:szCs w:val="18"/>
              </w:rPr>
              <w:t xml:space="preserve">Foniatrii i Audiologii – 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P.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Burduk</w:t>
            </w:r>
            <w:proofErr w:type="spellEnd"/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 / </w:t>
            </w:r>
          </w:p>
          <w:p w:rsidR="00231782" w:rsidRPr="00B9123D" w:rsidRDefault="00B9123D" w:rsidP="00F76C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231782" w:rsidRPr="00B9123D" w:rsidRDefault="00231782" w:rsidP="00F76C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prof. dr hab. K. Kędziora - Kornatowska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1800-TZ2-TOGiN-S1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1800-TZ2-Choreo-S1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Podstawy ekonomii / </w:t>
            </w:r>
            <w:r w:rsidRPr="00B9123D">
              <w:rPr>
                <w:rFonts w:ascii="Times New Roman" w:hAnsi="Times New Roman"/>
                <w:b/>
                <w:sz w:val="18"/>
                <w:szCs w:val="18"/>
              </w:rPr>
              <w:br/>
              <w:t>Podstawy marketingu</w:t>
            </w:r>
          </w:p>
          <w:p w:rsidR="00231782" w:rsidRPr="00B9123D" w:rsidRDefault="00B9123D" w:rsidP="00B912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. Ekonomiki Zdrowia - 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br/>
              <w:t xml:space="preserve">dr hab. Z. Wyszkowska, prof. UMK  / 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1800-TZ2-PE-S1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1800-TZ2-PM-S1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Czynniki środowiskowe w aspekcie zdrowotności populacji / Zdrowie w aspekcie międzynarodowym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</w:t>
            </w:r>
            <w:r w:rsidRPr="00B9123D">
              <w:rPr>
                <w:rFonts w:ascii="Times New Roman" w:hAnsi="Times New Roman"/>
                <w:sz w:val="18"/>
                <w:szCs w:val="18"/>
              </w:rPr>
              <w:t xml:space="preserve">. Ekonomiki Zdrowia - </w:t>
            </w:r>
            <w:r w:rsidRPr="00B9123D">
              <w:rPr>
                <w:rFonts w:ascii="Times New Roman" w:hAnsi="Times New Roman"/>
                <w:sz w:val="18"/>
                <w:szCs w:val="18"/>
              </w:rPr>
              <w:br/>
              <w:t>dr hab. Z. Wyszkowska, prof. UMK  /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1800-TZ2-CSwAZP-S1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1800-TZ2-ZwAM-S1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Fizjoprofilaktyka</w:t>
            </w:r>
            <w:proofErr w:type="spellEnd"/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Gry i zabawy ruchowe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>
              <w:rPr>
                <w:rFonts w:ascii="Times New Roman" w:hAnsi="Times New Roman"/>
                <w:sz w:val="18"/>
                <w:szCs w:val="18"/>
              </w:rPr>
              <w:t>Fizjoterapii – prof. dr hab. A. Goch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1800-TZ2-Fizjo-S1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1800-TZ2-GiZR-S1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rPr>
          <w:trHeight w:val="1753"/>
        </w:trPr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 xml:space="preserve">Choroby cywilizacyjne  /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23D">
              <w:rPr>
                <w:rFonts w:ascii="Times New Roman" w:hAnsi="Times New Roman"/>
                <w:b/>
                <w:sz w:val="18"/>
                <w:szCs w:val="18"/>
              </w:rPr>
              <w:t>Podstawy żywienia osób niepełnosprawnych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dr hab. </w:t>
            </w:r>
            <w:r>
              <w:rPr>
                <w:rFonts w:ascii="Times New Roman" w:hAnsi="Times New Roman"/>
                <w:sz w:val="18"/>
                <w:szCs w:val="18"/>
              </w:rPr>
              <w:t>J. Klawe</w:t>
            </w:r>
            <w:r w:rsidR="00231782" w:rsidRPr="00B9123D">
              <w:rPr>
                <w:rFonts w:ascii="Times New Roman" w:hAnsi="Times New Roman"/>
                <w:sz w:val="18"/>
                <w:szCs w:val="18"/>
              </w:rPr>
              <w:t xml:space="preserve"> /  </w:t>
            </w:r>
          </w:p>
          <w:p w:rsidR="00231782" w:rsidRPr="00B9123D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23D">
              <w:rPr>
                <w:rFonts w:ascii="Times New Roman" w:hAnsi="Times New Roman"/>
                <w:sz w:val="18"/>
                <w:szCs w:val="18"/>
              </w:rPr>
              <w:t>K</w:t>
            </w:r>
            <w:r w:rsidR="00B912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123D">
              <w:rPr>
                <w:rFonts w:ascii="Times New Roman" w:hAnsi="Times New Roman"/>
                <w:sz w:val="18"/>
                <w:szCs w:val="18"/>
              </w:rPr>
              <w:t xml:space="preserve">Żywienia i Dietetyki – </w:t>
            </w:r>
          </w:p>
          <w:p w:rsidR="00231782" w:rsidRPr="00B9123D" w:rsidRDefault="00B9123D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1800-TZ2-ChC-S1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1800-TZ2-PZON-S1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</w:t>
            </w: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Zajęcia terenowe w zakładach opieki zdrowotnej  </w:t>
            </w:r>
          </w:p>
        </w:tc>
        <w:tc>
          <w:tcPr>
            <w:tcW w:w="155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1800-TZ2-ZTwZOZ-S1L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342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2">
              <w:rPr>
                <w:rFonts w:ascii="Times New Roman" w:hAnsi="Times New Roman"/>
                <w:b/>
                <w:sz w:val="18"/>
                <w:szCs w:val="18"/>
              </w:rPr>
              <w:t>WYKŁADY OGÓLNOUNIWERSYTECKIE</w:t>
            </w:r>
            <w:r w:rsidR="00B9123D">
              <w:rPr>
                <w:rFonts w:ascii="Times New Roman" w:hAnsi="Times New Roman"/>
                <w:b/>
                <w:sz w:val="18"/>
                <w:szCs w:val="18"/>
              </w:rPr>
              <w:t xml:space="preserve"> (w j. angielskim) </w:t>
            </w:r>
            <w:r w:rsidRPr="00C13FC2">
              <w:rPr>
                <w:rFonts w:ascii="Times New Roman" w:hAnsi="Times New Roman"/>
                <w:b/>
                <w:sz w:val="18"/>
                <w:szCs w:val="18"/>
              </w:rPr>
              <w:t xml:space="preserve">/WYKŁAD KURSOWY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78BF">
              <w:rPr>
                <w:rFonts w:ascii="Times New Roman" w:hAnsi="Times New Roman"/>
                <w:b/>
                <w:sz w:val="18"/>
                <w:szCs w:val="18"/>
              </w:rPr>
              <w:t>(do wyboru)</w:t>
            </w:r>
          </w:p>
        </w:tc>
        <w:tc>
          <w:tcPr>
            <w:tcW w:w="1559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1800-TZ2-OG…/1800-TZ2-PK…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70"/>
        </w:trPr>
        <w:tc>
          <w:tcPr>
            <w:tcW w:w="7479" w:type="dxa"/>
            <w:gridSpan w:val="3"/>
            <w:vAlign w:val="center"/>
          </w:tcPr>
          <w:p w:rsidR="00231782" w:rsidRPr="00B40921" w:rsidRDefault="00231782" w:rsidP="00F76C2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736F" w:rsidRDefault="00C5736F" w:rsidP="0023178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5736F" w:rsidRDefault="00C5736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31782" w:rsidRDefault="00231782" w:rsidP="0023178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V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275"/>
        <w:gridCol w:w="709"/>
        <w:gridCol w:w="709"/>
        <w:gridCol w:w="709"/>
        <w:gridCol w:w="708"/>
        <w:gridCol w:w="709"/>
        <w:gridCol w:w="1985"/>
      </w:tblGrid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Kod przedmiotu w USOS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985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Forma zaliczenia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Ćw.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  <w:proofErr w:type="spellEnd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985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KIERUNKOWYCH  - ZAGADNIENIA KLINICZNE</w:t>
            </w: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neurologii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Rehabilitacji –</w:t>
            </w:r>
          </w:p>
          <w:p w:rsidR="00231782" w:rsidRPr="002B669C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dr</w:t>
            </w:r>
            <w:proofErr w:type="spellEnd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hab. W.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Hagner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1800-TZ3-TZwNeu-S1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F812E8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F812E8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ortopedii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Fizjoterapii Klinicznej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n. med. I. </w:t>
            </w:r>
            <w:proofErr w:type="spellStart"/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Bułatowicz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1800-TZ3-TZwOrt-S1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reumatologii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Klinika Reumatologii i Układowych Chorób Tkanki Łącznej – dr hab. S. </w:t>
            </w:r>
            <w:proofErr w:type="spellStart"/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Jeka</w:t>
            </w:r>
            <w:proofErr w:type="spellEnd"/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1800-TZ3-TZwReum-S1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093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KIERUNKOWYCH</w:t>
            </w:r>
          </w:p>
        </w:tc>
        <w:tc>
          <w:tcPr>
            <w:tcW w:w="3827" w:type="dxa"/>
            <w:vAlign w:val="center"/>
          </w:tcPr>
          <w:p w:rsidR="00231782" w:rsidRPr="00E35CD0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EBM (Medycyna </w:t>
            </w:r>
            <w:r w:rsidRPr="00DB2EEF">
              <w:rPr>
                <w:rFonts w:ascii="Times New Roman" w:hAnsi="Times New Roman"/>
                <w:sz w:val="18"/>
                <w:szCs w:val="18"/>
              </w:rPr>
              <w:t>oparta na dowodach)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 – dr hab. P. Zalewski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1800-TZ3-EBM-S1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Zaawansowane technik w pracy terapeuty zajęciowego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Terapii Zajęciowej i Aktywizacji Społeczno-Zawodowej –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1800-TZ3-EBM-S1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Podstawy stymulacji </w:t>
            </w: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bazalnej</w:t>
            </w:r>
            <w:proofErr w:type="spellEnd"/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Opieki Paliatywnej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Krajnik, prof. UMK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1800-TZ3-PSB-S1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Nowe technologie w pracy 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br/>
              <w:t>terapeuty zajęciowego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Terapii Zajęciowej i Aktywizacji Społeczno-Zawodowej –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1800-TZ3-NTwPTZ-S1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093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INNE WYMAGANE</w:t>
            </w: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Seminarium dyplomowe i egzamin dyplomowy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1800-TZ3-SD….-S1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c>
          <w:tcPr>
            <w:tcW w:w="2093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</w:t>
            </w:r>
          </w:p>
        </w:tc>
        <w:tc>
          <w:tcPr>
            <w:tcW w:w="3827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Zajęcia terenowe w placówkach 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br/>
              <w:t>pomocy społecznej, edukacyjnych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i resocjalizacyjnych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1800-TZ3-ZTwPPSEiR-S1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70"/>
        </w:trPr>
        <w:tc>
          <w:tcPr>
            <w:tcW w:w="7338" w:type="dxa"/>
            <w:gridSpan w:val="3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360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736F" w:rsidRDefault="00C5736F" w:rsidP="00231782">
      <w:pPr>
        <w:rPr>
          <w:rFonts w:ascii="Times New Roman" w:hAnsi="Times New Roman"/>
          <w:b/>
          <w:sz w:val="20"/>
          <w:szCs w:val="20"/>
        </w:rPr>
      </w:pPr>
    </w:p>
    <w:p w:rsidR="00C5736F" w:rsidRDefault="00C5736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31782" w:rsidRDefault="00231782" w:rsidP="0023178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VI Semestr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1275"/>
        <w:gridCol w:w="709"/>
        <w:gridCol w:w="709"/>
        <w:gridCol w:w="709"/>
        <w:gridCol w:w="708"/>
        <w:gridCol w:w="709"/>
        <w:gridCol w:w="1985"/>
      </w:tblGrid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grupy przedmiotów</w:t>
            </w:r>
          </w:p>
        </w:tc>
        <w:tc>
          <w:tcPr>
            <w:tcW w:w="3402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4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Kod przedmiotu w USOS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985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Forma zaliczenia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Ćw.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  <w:proofErr w:type="spellEnd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</w:tc>
        <w:tc>
          <w:tcPr>
            <w:tcW w:w="1985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KIERUNKOWYCH  - ZAGADNIENIA KLINICZNE</w:t>
            </w: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psychiatrii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Pielęgniarstwa Psychiatrycznego – </w:t>
            </w:r>
          </w:p>
          <w:p w:rsidR="00231782" w:rsidRPr="00DB2EEF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 M. Ziółkowski, prof. UMK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1800-TZ3-TZwPsych-S1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geriatrii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K. Geriatrii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1800-TZ3-TZwGer-S1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Terapia zajęciowa w pediatrii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K. Rehabilitacji – </w:t>
            </w:r>
          </w:p>
          <w:p w:rsidR="00231782" w:rsidRPr="002B669C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dr</w:t>
            </w:r>
            <w:proofErr w:type="spellEnd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hab. W.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Hagner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1800-TZ3-TZwPED-S1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2E8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Zaopatrzenie ortopedyczne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Fizjoterapii Klinicznej –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dr n. med. I. </w:t>
            </w:r>
            <w:proofErr w:type="spellStart"/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Bułatowicz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1800-TZ3-ZOrt-S1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GRUPA TREŚCI KIERUNKOWYCH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31782" w:rsidRPr="00DB2EEF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Terapia zajęciowa 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B2EEF">
              <w:rPr>
                <w:rFonts w:ascii="Times New Roman" w:hAnsi="Times New Roman"/>
                <w:b/>
                <w:sz w:val="18"/>
                <w:szCs w:val="18"/>
              </w:rPr>
              <w:t>w środowisku lokalnym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Medycyny Zapobiegawczej i Polityki Zdrowotnej 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1800-TZ3-TZwSL-S1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 w:val="restart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Podstawy terapii bólu / </w:t>
            </w:r>
            <w:r w:rsidRPr="00B40921">
              <w:rPr>
                <w:rFonts w:ascii="Times New Roman" w:hAnsi="Times New Roman"/>
                <w:b/>
                <w:sz w:val="18"/>
                <w:szCs w:val="18"/>
              </w:rPr>
              <w:br/>
              <w:t>Fizjoterapia w warunkach domowych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Opieki Paliatywnej – </w:t>
            </w:r>
          </w:p>
          <w:p w:rsidR="00231782" w:rsidRPr="00DB2EEF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M. Krajnik, prof. UMK</w:t>
            </w:r>
          </w:p>
        </w:tc>
        <w:tc>
          <w:tcPr>
            <w:tcW w:w="1418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1800-TZ3-PTB-S1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1800-TZ3-FwWD-S1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Podstawy metody integracji sensorycznej / </w:t>
            </w: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Neurolingwistyka</w:t>
            </w:r>
            <w:proofErr w:type="spellEnd"/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Podstaw Fizjoterapii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A. Radzimińska / K. Neuropsychologii Klinicznej - prof. dr hab. A. Borkowska</w:t>
            </w:r>
          </w:p>
        </w:tc>
        <w:tc>
          <w:tcPr>
            <w:tcW w:w="1418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1800-TZ3-PMIS-S1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1800-TZ3-NEUROL-S1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31782" w:rsidRPr="009E7D97" w:rsidRDefault="00231782" w:rsidP="00F76C22">
            <w:pPr>
              <w:spacing w:after="0"/>
              <w:ind w:right="4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Techniki relaksacyjne /</w:t>
            </w:r>
            <w:r w:rsidRPr="00B40921">
              <w:rPr>
                <w:rFonts w:ascii="Times New Roman" w:hAnsi="Times New Roman"/>
                <w:b/>
                <w:color w:val="0066CC"/>
                <w:sz w:val="18"/>
                <w:szCs w:val="18"/>
              </w:rPr>
              <w:t xml:space="preserve"> </w:t>
            </w:r>
            <w:r w:rsidRPr="00575FBC"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</w:rPr>
              <w:t>Organizacja środowiska osoby z niepełnosprawnością</w:t>
            </w:r>
            <w:r w:rsidRPr="009E7D9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Podstaw Fizjoterapii – 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A. Radzimińska / K. i K. Geriatrii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1800-TZ3-TR-S1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1800-TZ3-OSOzN-S1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Biblioterapia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Gerontoprofilaktyka</w:t>
            </w:r>
            <w:proofErr w:type="spellEnd"/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Terapii Zajęciowej i Aktywizacji Społeczno-Zawodowej –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Kędziora – Kornatowska/ K. i K. Geriatrii – 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lastRenderedPageBreak/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1800-TZ3-Biblio-S1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1800-TZ3-Geronto-S1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Funkcjonowanie poznawcze osób starszych oraz możliwości jego wspomagania / Refleksoterapia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K. Geriatrii - prof. dr hab. K. Kędziora - Kornatowska / K. i K. Rehabilitacji – </w:t>
            </w:r>
          </w:p>
          <w:p w:rsidR="00231782" w:rsidRPr="002B669C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dr</w:t>
            </w:r>
            <w:proofErr w:type="spellEnd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hab. W. </w:t>
            </w:r>
            <w:proofErr w:type="spellStart"/>
            <w:r w:rsidRPr="002B669C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Hagner</w:t>
            </w:r>
            <w:proofErr w:type="spellEnd"/>
          </w:p>
        </w:tc>
        <w:tc>
          <w:tcPr>
            <w:tcW w:w="1418" w:type="dxa"/>
            <w:vAlign w:val="center"/>
          </w:tcPr>
          <w:p w:rsidR="00231782" w:rsidRPr="002B669C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1800-TZ3-FPOSoMJW-S1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1800-TZ3-Reflekso-S1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Merge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 xml:space="preserve">Psychologia rehabilitacyjna / </w:t>
            </w:r>
            <w:proofErr w:type="spellStart"/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Zooterapia</w:t>
            </w:r>
            <w:proofErr w:type="spellEnd"/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Neuropsychologii Klinicznej – 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A. Borkowska / </w:t>
            </w:r>
          </w:p>
          <w:p w:rsidR="00231782" w:rsidRPr="00C5736F" w:rsidRDefault="00231782" w:rsidP="00F76C2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Zakład Terapii Zajęciowej i Aktywizacji Społeczno-Zawodowej –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36F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 - Kornatowska</w:t>
            </w:r>
          </w:p>
        </w:tc>
        <w:tc>
          <w:tcPr>
            <w:tcW w:w="1418" w:type="dxa"/>
            <w:vAlign w:val="center"/>
          </w:tcPr>
          <w:p w:rsidR="00231782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1800-TZ3-PReh-S1</w:t>
            </w:r>
          </w:p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1800-TZ3-Zoo-S1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582362" w:rsidRDefault="00231782" w:rsidP="00F76C22">
            <w:pPr>
              <w:jc w:val="center"/>
              <w:rPr>
                <w:rFonts w:ascii="Times New Roman" w:hAnsi="Times New Roman"/>
                <w:sz w:val="20"/>
              </w:rPr>
            </w:pPr>
            <w:r w:rsidRPr="0058236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31782" w:rsidRPr="00B40921" w:rsidTr="00F76C22">
        <w:tc>
          <w:tcPr>
            <w:tcW w:w="25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INNE WYMAGANE</w:t>
            </w: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Seminarium dyplomowe i egzamin dyplomowy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1800-SD3…..-S1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31782" w:rsidRPr="00B40921" w:rsidTr="00F76C22">
        <w:tc>
          <w:tcPr>
            <w:tcW w:w="25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</w:t>
            </w:r>
          </w:p>
        </w:tc>
        <w:tc>
          <w:tcPr>
            <w:tcW w:w="3402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Zajęcia terenowe w instytucjach administracji lub organizacjach społecznych zajmujących się rehabilitacją lub pomocą społeczną, lub instytucjach i zakładach projektujących lub produkujących sprzęt i wyposażenie dla potrzeb osób niepełnosprawnych</w:t>
            </w:r>
          </w:p>
        </w:tc>
        <w:tc>
          <w:tcPr>
            <w:tcW w:w="141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1800-TZ3-ZTwIAlOS-S1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92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31782" w:rsidRPr="00B40921" w:rsidTr="00F76C22">
        <w:trPr>
          <w:trHeight w:val="70"/>
        </w:trPr>
        <w:tc>
          <w:tcPr>
            <w:tcW w:w="7338" w:type="dxa"/>
            <w:gridSpan w:val="3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30 </w:t>
            </w:r>
          </w:p>
        </w:tc>
        <w:tc>
          <w:tcPr>
            <w:tcW w:w="708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0921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231782" w:rsidRPr="00B40921" w:rsidRDefault="00231782" w:rsidP="00F76C2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31383" w:rsidRPr="00B122D4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:rsidR="00145A5E" w:rsidRPr="00831383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145A5E" w:rsidRPr="00831383" w:rsidSect="00846864">
      <w:pgSz w:w="16838" w:h="11906" w:orient="landscape"/>
      <w:pgMar w:top="720" w:right="720" w:bottom="70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22" w:rsidRDefault="00F76C22" w:rsidP="00831383">
      <w:pPr>
        <w:spacing w:after="0" w:line="240" w:lineRule="auto"/>
      </w:pPr>
      <w:r>
        <w:separator/>
      </w:r>
    </w:p>
  </w:endnote>
  <w:endnote w:type="continuationSeparator" w:id="0">
    <w:p w:rsidR="00F76C22" w:rsidRDefault="00F76C2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22" w:rsidRDefault="00F76C22" w:rsidP="00831383">
      <w:pPr>
        <w:spacing w:after="0" w:line="240" w:lineRule="auto"/>
      </w:pPr>
      <w:r>
        <w:separator/>
      </w:r>
    </w:p>
  </w:footnote>
  <w:footnote w:type="continuationSeparator" w:id="0">
    <w:p w:rsidR="00F76C22" w:rsidRDefault="00F76C22" w:rsidP="008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55706"/>
    <w:rsid w:val="000848E3"/>
    <w:rsid w:val="000B6E48"/>
    <w:rsid w:val="000F691D"/>
    <w:rsid w:val="00145A5E"/>
    <w:rsid w:val="001A169C"/>
    <w:rsid w:val="001E7940"/>
    <w:rsid w:val="00231782"/>
    <w:rsid w:val="002B669C"/>
    <w:rsid w:val="002F4A05"/>
    <w:rsid w:val="00347885"/>
    <w:rsid w:val="003704F9"/>
    <w:rsid w:val="003C7BBD"/>
    <w:rsid w:val="005222AA"/>
    <w:rsid w:val="0064784D"/>
    <w:rsid w:val="006652D6"/>
    <w:rsid w:val="006660DD"/>
    <w:rsid w:val="006E6FB0"/>
    <w:rsid w:val="006F3507"/>
    <w:rsid w:val="00720BE8"/>
    <w:rsid w:val="00831383"/>
    <w:rsid w:val="00846864"/>
    <w:rsid w:val="008E6799"/>
    <w:rsid w:val="009113BA"/>
    <w:rsid w:val="009677EB"/>
    <w:rsid w:val="009A11A5"/>
    <w:rsid w:val="00A36DA9"/>
    <w:rsid w:val="00A576B5"/>
    <w:rsid w:val="00B31DF5"/>
    <w:rsid w:val="00B3687E"/>
    <w:rsid w:val="00B9123D"/>
    <w:rsid w:val="00C5736F"/>
    <w:rsid w:val="00C65BAB"/>
    <w:rsid w:val="00D77430"/>
    <w:rsid w:val="00E146FD"/>
    <w:rsid w:val="00E2316F"/>
    <w:rsid w:val="00EB47CD"/>
    <w:rsid w:val="00F76C22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1748"/>
  <w15:docId w15:val="{65D03EA0-5299-43AE-B553-4A41256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3395-868D-4247-9A89-17269000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7</cp:revision>
  <cp:lastPrinted>2022-03-29T11:17:00Z</cp:lastPrinted>
  <dcterms:created xsi:type="dcterms:W3CDTF">2022-02-28T09:52:00Z</dcterms:created>
  <dcterms:modified xsi:type="dcterms:W3CDTF">2022-05-26T11:25:00Z</dcterms:modified>
</cp:coreProperties>
</file>