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4AA92AB2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142FCD">
        <w:rPr>
          <w:rFonts w:ascii="Times New Roman" w:hAnsi="Times New Roman"/>
          <w:b/>
          <w:color w:val="00B050"/>
        </w:rPr>
        <w:t>3/24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77258F3D" w14:textId="10BB2489" w:rsidR="001356B8" w:rsidRPr="006C4D89" w:rsidRDefault="001356B8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II</w:t>
      </w:r>
      <w:r w:rsidR="00B03959" w:rsidRPr="006C4D89">
        <w:rPr>
          <w:rFonts w:ascii="Times New Roman" w:hAnsi="Times New Roman"/>
        </w:rPr>
        <w:t xml:space="preserve"> </w:t>
      </w:r>
      <w:r w:rsidRPr="006C4D89">
        <w:rPr>
          <w:rFonts w:ascii="Times New Roman" w:hAnsi="Times New Roman"/>
        </w:rPr>
        <w:t>rok</w:t>
      </w:r>
      <w:r w:rsidRPr="006C4D89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417"/>
        <w:gridCol w:w="1134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1021"/>
      </w:tblGrid>
      <w:tr w:rsidR="00C2003E" w:rsidRPr="006C4D89" w14:paraId="3C1A3F46" w14:textId="743978A2" w:rsidTr="00652CA1">
        <w:trPr>
          <w:trHeight w:val="275"/>
        </w:trPr>
        <w:tc>
          <w:tcPr>
            <w:tcW w:w="1101" w:type="dxa"/>
            <w:vMerge w:val="restart"/>
          </w:tcPr>
          <w:p w14:paraId="76F5059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134" w:type="dxa"/>
            <w:vMerge w:val="restart"/>
          </w:tcPr>
          <w:p w14:paraId="30E4DB4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C45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</w:tcPr>
          <w:p w14:paraId="0FC7CC04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7EEA747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0382F03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514658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12CD777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654" w:type="dxa"/>
            <w:gridSpan w:val="14"/>
          </w:tcPr>
          <w:p w14:paraId="6F6D49D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DFE0" w14:textId="3CB3AB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C2003E" w:rsidRPr="006C4D89" w14:paraId="563D1660" w14:textId="36FA8C7C" w:rsidTr="00C2003E">
        <w:trPr>
          <w:trHeight w:val="274"/>
        </w:trPr>
        <w:tc>
          <w:tcPr>
            <w:tcW w:w="1101" w:type="dxa"/>
            <w:vMerge/>
          </w:tcPr>
          <w:p w14:paraId="55FA4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9FC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D3E21A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95C96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5C32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0E5B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62D9D6C7" w14:textId="084464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A118BD9" w14:textId="723BE8B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III semestrze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6E2EF1D3" w14:textId="42C38F9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1A001E5F" w14:textId="7F5C05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IV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99D996" w14:textId="4291753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III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EC5168" w14:textId="3CA9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C2003E" w:rsidRPr="006C4D89" w14:paraId="0C0A584D" w14:textId="38FBCCE3" w:rsidTr="00C2003E">
        <w:trPr>
          <w:trHeight w:val="354"/>
        </w:trPr>
        <w:tc>
          <w:tcPr>
            <w:tcW w:w="1101" w:type="dxa"/>
            <w:vMerge/>
          </w:tcPr>
          <w:p w14:paraId="009034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21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4D2EF7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0F73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C351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D83B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3D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514017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22D1E39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6914CE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5E4D879A" w14:textId="7A03565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425" w:type="dxa"/>
          </w:tcPr>
          <w:p w14:paraId="5F57FA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D35059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0624351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614A46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50F37A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27B528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6BECA794" w14:textId="6D2D75F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567" w:type="dxa"/>
          </w:tcPr>
          <w:p w14:paraId="70E5D30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3BDE5DF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5CC852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EFE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2D7C498" w14:textId="45544BAD" w:rsidTr="00C2003E">
        <w:tc>
          <w:tcPr>
            <w:tcW w:w="1101" w:type="dxa"/>
            <w:vMerge w:val="restart"/>
          </w:tcPr>
          <w:p w14:paraId="03EA2CE9" w14:textId="6B84AE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134" w:type="dxa"/>
          </w:tcPr>
          <w:p w14:paraId="49C99D31" w14:textId="2492AD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417" w:type="dxa"/>
          </w:tcPr>
          <w:p w14:paraId="573A7F98" w14:textId="31EA1ED8" w:rsidR="00C2003E" w:rsidRPr="00B526A1" w:rsidRDefault="00652C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Dr A. Gałęska – Śliwka</w:t>
            </w:r>
          </w:p>
          <w:p w14:paraId="56A043A1" w14:textId="534C6EA8" w:rsidR="00652CA1" w:rsidRPr="00B526A1" w:rsidRDefault="00652C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1134" w:type="dxa"/>
          </w:tcPr>
          <w:p w14:paraId="5D4F67BB" w14:textId="72FEF75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709" w:type="dxa"/>
          </w:tcPr>
          <w:p w14:paraId="4A4B4E85" w14:textId="328094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101923" w14:textId="5B4CD8E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2A11EDD" w14:textId="1C40024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A2A0B9B" w14:textId="3D913C4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0C14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C676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69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D8D0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B86B93" w14:textId="746065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C03DD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AA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7F9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49249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0C913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BA9D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FA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2D16FC" w14:textId="3A5BCD8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4DE7F82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2553E438" w14:textId="5726BA04" w:rsidTr="00C2003E">
        <w:tc>
          <w:tcPr>
            <w:tcW w:w="1101" w:type="dxa"/>
            <w:vMerge/>
          </w:tcPr>
          <w:p w14:paraId="3A9DEF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FD0457" w14:textId="7958F6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417" w:type="dxa"/>
          </w:tcPr>
          <w:p w14:paraId="209C55F3" w14:textId="2EC86196" w:rsidR="00C2003E" w:rsidRPr="00B526A1" w:rsidRDefault="00652C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289A04A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BC6A" w14:textId="436FB75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37B21992" w14:textId="30EF068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(1,5/2)</w:t>
            </w:r>
          </w:p>
        </w:tc>
        <w:tc>
          <w:tcPr>
            <w:tcW w:w="709" w:type="dxa"/>
          </w:tcPr>
          <w:p w14:paraId="468BBCC5" w14:textId="005D71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9D5BD63" w14:textId="43763A1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CF67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F2F71" w14:textId="299FDED9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38BC50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2D2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335E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19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84C" w14:textId="41ED0E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4409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FD267" w14:textId="3E608FD3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5978D9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1EA6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57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CDC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D3258A" w14:textId="375E6E2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7C321F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3BB1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31F78714" w14:textId="3B422356" w:rsidTr="00C2003E">
        <w:tc>
          <w:tcPr>
            <w:tcW w:w="1101" w:type="dxa"/>
            <w:vMerge w:val="restart"/>
          </w:tcPr>
          <w:p w14:paraId="1E66FDF4" w14:textId="68ACF40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134" w:type="dxa"/>
          </w:tcPr>
          <w:p w14:paraId="6AA8A2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14:paraId="702949A9" w14:textId="0D6891F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2D805A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7AFBD84B" w14:textId="4D790DA5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2AA5B7D9" w14:textId="7A82D7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– NOP – S1</w:t>
            </w:r>
          </w:p>
        </w:tc>
        <w:tc>
          <w:tcPr>
            <w:tcW w:w="709" w:type="dxa"/>
          </w:tcPr>
          <w:p w14:paraId="328ACA63" w14:textId="3432271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83078B" w14:textId="1370138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6AC50F39" w14:textId="208AC07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4E5F299" w14:textId="76A48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49898D9" w14:textId="48D5B00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D2C7854" w14:textId="26CB78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10EA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250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BAAD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CC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E94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7403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7DF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3BAE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538D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311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3EB3906" w14:textId="7374621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73527D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C5F6BAF" w14:textId="3EA92AE0" w:rsidTr="00C2003E">
        <w:tc>
          <w:tcPr>
            <w:tcW w:w="1101" w:type="dxa"/>
            <w:vMerge/>
          </w:tcPr>
          <w:p w14:paraId="0005D35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2729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Organizacja pracy położnej (P)</w:t>
            </w:r>
          </w:p>
          <w:p w14:paraId="7A88CE72" w14:textId="4AC2540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1D8E18" w14:textId="1D4385A2" w:rsidR="00C2003E" w:rsidRPr="00B526A1" w:rsidRDefault="00652CA1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="00C2003E" w:rsidRPr="00B526A1">
              <w:rPr>
                <w:rFonts w:ascii="Times New Roman" w:hAnsi="Times New Roman"/>
                <w:noProof/>
                <w:sz w:val="16"/>
                <w:szCs w:val="16"/>
              </w:rPr>
              <w:t xml:space="preserve">r </w:t>
            </w: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="00C2003E" w:rsidRPr="00B526A1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14:paraId="6D64ED90" w14:textId="426A694C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  <w:r w:rsidR="00652CA1" w:rsidRPr="00B526A1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FAA892" w14:textId="600D35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709" w:type="dxa"/>
          </w:tcPr>
          <w:p w14:paraId="5221BB3C" w14:textId="663D3B9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18D099" w14:textId="3797841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A077BB0" w14:textId="43E17A9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C20DD64" w14:textId="789FA0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D9FFA0" w14:textId="18C5B91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305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2A0A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A8A1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FDF7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C5C3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AA02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BA05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1BD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2D0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69BE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7534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33970" w14:textId="2EEFD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ADEBA8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15948E6" w14:textId="4DA791A2" w:rsidTr="00C2003E">
        <w:tc>
          <w:tcPr>
            <w:tcW w:w="1101" w:type="dxa"/>
            <w:vMerge/>
          </w:tcPr>
          <w:p w14:paraId="292DFC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9C8" w14:textId="088B8ED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417" w:type="dxa"/>
          </w:tcPr>
          <w:p w14:paraId="347ADA79" w14:textId="77777777" w:rsidR="00C2003E" w:rsidRPr="00B526A1" w:rsidRDefault="00926D3A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D. Czarnecki</w:t>
            </w:r>
          </w:p>
          <w:p w14:paraId="58BBE6F7" w14:textId="44B6AD11" w:rsidR="00926D3A" w:rsidRPr="00B526A1" w:rsidRDefault="00B57604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K. Pielęgnisrstwa Zachowawczego</w:t>
            </w:r>
          </w:p>
        </w:tc>
        <w:tc>
          <w:tcPr>
            <w:tcW w:w="1134" w:type="dxa"/>
          </w:tcPr>
          <w:p w14:paraId="3B986E7E" w14:textId="33E2AAE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NZPOZ – S1</w:t>
            </w:r>
          </w:p>
        </w:tc>
        <w:tc>
          <w:tcPr>
            <w:tcW w:w="709" w:type="dxa"/>
          </w:tcPr>
          <w:p w14:paraId="61D3ACAA" w14:textId="5E85AA6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093EE3F" w14:textId="456DB3E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14:paraId="16279D5D" w14:textId="55888B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CCAE4A" w14:textId="0FE4BF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6F485" w14:textId="7ABF17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F6F87" w14:textId="7902C7F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6666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929D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BB18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8EF6" w14:textId="39CBCA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0A38D4" w14:textId="5A2D18E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A32DF1A" w14:textId="0F22811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CA5CA3B" w14:textId="39BEF0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F4C057D" w14:textId="28CCC42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727B4DE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840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0A6BB" w14:textId="7A416FD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285A36" w14:textId="336B4B79" w:rsidR="00C2003E" w:rsidRPr="00AE6F20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oceną</w:t>
            </w:r>
          </w:p>
          <w:p w14:paraId="308AC89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FF53C61" w14:textId="573E59C4" w:rsidTr="00652CA1">
        <w:tc>
          <w:tcPr>
            <w:tcW w:w="1101" w:type="dxa"/>
            <w:vMerge w:val="restart"/>
          </w:tcPr>
          <w:p w14:paraId="03B2E4EE" w14:textId="7BF69BF6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</w:t>
            </w:r>
          </w:p>
        </w:tc>
        <w:tc>
          <w:tcPr>
            <w:tcW w:w="14799" w:type="dxa"/>
            <w:gridSpan w:val="21"/>
          </w:tcPr>
          <w:p w14:paraId="0E069949" w14:textId="091255CF" w:rsidR="00224A24" w:rsidRPr="00B526A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B526A1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EF4AF29" w14:textId="2E333A45" w:rsidTr="00C2003E">
        <w:tc>
          <w:tcPr>
            <w:tcW w:w="1101" w:type="dxa"/>
            <w:vMerge/>
          </w:tcPr>
          <w:p w14:paraId="2732F9C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4B2F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14:paraId="69A4579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58EB4C" w14:textId="77777777" w:rsidR="00C2003E" w:rsidRPr="00B526A1" w:rsidRDefault="00B5760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 xml:space="preserve">prof. dr hab. Z. </w:t>
            </w:r>
            <w:proofErr w:type="spellStart"/>
            <w:r w:rsidRPr="00B526A1">
              <w:rPr>
                <w:rFonts w:ascii="Times New Roman" w:hAnsi="Times New Roman"/>
                <w:sz w:val="16"/>
                <w:szCs w:val="16"/>
              </w:rPr>
              <w:t>Bartuzi</w:t>
            </w:r>
            <w:proofErr w:type="spellEnd"/>
          </w:p>
          <w:p w14:paraId="60C082E9" w14:textId="5EA7AB4D" w:rsidR="00B57604" w:rsidRPr="00B526A1" w:rsidRDefault="00B5760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K. Alergologii, Immunologii Klinicznej i Chorób Wewnętrznych</w:t>
            </w:r>
          </w:p>
        </w:tc>
        <w:tc>
          <w:tcPr>
            <w:tcW w:w="1134" w:type="dxa"/>
          </w:tcPr>
          <w:p w14:paraId="546AFCAF" w14:textId="2B9D4C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NZCW– S1</w:t>
            </w:r>
          </w:p>
        </w:tc>
        <w:tc>
          <w:tcPr>
            <w:tcW w:w="709" w:type="dxa"/>
          </w:tcPr>
          <w:p w14:paraId="276CAFD3" w14:textId="4F4EB8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A1FADC" w14:textId="670F9CF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4218F28" w14:textId="2B5218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67DC514" w14:textId="6B0B8C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FE580C" w14:textId="58ECDA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49EA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C71B6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73E5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F0BC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5078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F7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8F8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30F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3CC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AEC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F992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3EE17E" w14:textId="087901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10459C4" w14:textId="7FD2BA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E4F3E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5BEE0E3" w14:textId="410E983B" w:rsidTr="00C2003E">
        <w:tc>
          <w:tcPr>
            <w:tcW w:w="1101" w:type="dxa"/>
            <w:vMerge/>
          </w:tcPr>
          <w:p w14:paraId="1BF094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80E60D" w14:textId="30DC39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417" w:type="dxa"/>
          </w:tcPr>
          <w:p w14:paraId="5A514467" w14:textId="77777777" w:rsidR="00B57604" w:rsidRPr="00B526A1" w:rsidRDefault="00B57604" w:rsidP="00B5760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D. Czarnecki</w:t>
            </w:r>
          </w:p>
          <w:p w14:paraId="27067D55" w14:textId="7ABA06D9" w:rsidR="00C2003E" w:rsidRPr="00B526A1" w:rsidRDefault="00B57604" w:rsidP="00B57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K. Pielęgnisrstwa Zachowawczego</w:t>
            </w:r>
          </w:p>
        </w:tc>
        <w:tc>
          <w:tcPr>
            <w:tcW w:w="1134" w:type="dxa"/>
          </w:tcPr>
          <w:p w14:paraId="3F02DC0D" w14:textId="3D3C091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PO2 -NZPC  – S1</w:t>
            </w:r>
          </w:p>
        </w:tc>
        <w:tc>
          <w:tcPr>
            <w:tcW w:w="709" w:type="dxa"/>
          </w:tcPr>
          <w:p w14:paraId="06CED411" w14:textId="47AA5110" w:rsidR="00D9462A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BC0C513" w14:textId="0BEFBA6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C2003E" w:rsidRPr="006C4D8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/2)</w:t>
            </w:r>
          </w:p>
        </w:tc>
        <w:tc>
          <w:tcPr>
            <w:tcW w:w="709" w:type="dxa"/>
          </w:tcPr>
          <w:p w14:paraId="5D554863" w14:textId="41AE02DD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2BC6D9C1" w14:textId="0790637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C8826" w14:textId="6890D4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E1FD4C6" w14:textId="1197866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287E5" w14:textId="03F1C28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B943F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53D24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FF6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03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BA3B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C8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9162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C3060" w14:textId="1B54A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2589A2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DDA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049AEAC" w14:textId="673A46B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67F2E42D" w14:textId="38647BCB" w:rsidR="00C2003E" w:rsidRPr="006C4D89" w:rsidRDefault="00AE6F2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4A24" w:rsidRPr="006C4D89" w14:paraId="04ED1CF0" w14:textId="6C287CE5" w:rsidTr="00652CA1">
        <w:tc>
          <w:tcPr>
            <w:tcW w:w="1101" w:type="dxa"/>
            <w:vMerge/>
          </w:tcPr>
          <w:p w14:paraId="16C64D98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84C4244" w14:textId="35186FE5" w:rsidR="00224A24" w:rsidRPr="00B526A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B526A1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</w:tr>
      <w:tr w:rsidR="00C2003E" w:rsidRPr="006C4D89" w14:paraId="3422F908" w14:textId="50972C41" w:rsidTr="00C2003E">
        <w:tc>
          <w:tcPr>
            <w:tcW w:w="1101" w:type="dxa"/>
            <w:vMerge/>
          </w:tcPr>
          <w:p w14:paraId="177BCDC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0F8D3" w14:textId="759A97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417" w:type="dxa"/>
          </w:tcPr>
          <w:p w14:paraId="51B6CFE7" w14:textId="1637341E" w:rsidR="00B57604" w:rsidRPr="00B526A1" w:rsidRDefault="00B5760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6BA6615C" w14:textId="7E244D4F" w:rsidR="00C2003E" w:rsidRPr="00B526A1" w:rsidRDefault="009E143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 xml:space="preserve">Katedra Perinatologii, Ginekologii i </w:t>
            </w:r>
            <w:r w:rsidR="00B57604" w:rsidRPr="00B526A1">
              <w:rPr>
                <w:rFonts w:ascii="Times New Roman" w:hAnsi="Times New Roman"/>
                <w:sz w:val="16"/>
                <w:szCs w:val="16"/>
              </w:rPr>
              <w:t>g</w:t>
            </w:r>
            <w:r w:rsidRPr="00B526A1">
              <w:rPr>
                <w:rFonts w:ascii="Times New Roman" w:hAnsi="Times New Roman"/>
                <w:sz w:val="16"/>
                <w:szCs w:val="16"/>
              </w:rPr>
              <w:t xml:space="preserve">inekologii Onkologicznej </w:t>
            </w:r>
          </w:p>
        </w:tc>
        <w:tc>
          <w:tcPr>
            <w:tcW w:w="1134" w:type="dxa"/>
          </w:tcPr>
          <w:p w14:paraId="68F1F4CA" w14:textId="00BA397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NZC– S1</w:t>
            </w:r>
          </w:p>
        </w:tc>
        <w:tc>
          <w:tcPr>
            <w:tcW w:w="709" w:type="dxa"/>
          </w:tcPr>
          <w:p w14:paraId="2548D8A7" w14:textId="69C7B38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AC4E63" w14:textId="3679DDA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B48365B" w14:textId="0C53F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5A2DC8" w14:textId="785FFE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9B1AA4" w14:textId="6243443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5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4653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ACF7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5A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FC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554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CC7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DEF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0D1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64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B1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434A3" w14:textId="1E11B00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C01644" w14:textId="2A1502A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8995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7A7BD3B4" w14:textId="033DF711" w:rsidTr="00C2003E">
        <w:tc>
          <w:tcPr>
            <w:tcW w:w="1101" w:type="dxa"/>
            <w:vMerge/>
          </w:tcPr>
          <w:p w14:paraId="3CB888F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A41A6" w14:textId="46BE678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417" w:type="dxa"/>
          </w:tcPr>
          <w:p w14:paraId="7D2BC966" w14:textId="77777777" w:rsidR="00C2003E" w:rsidRPr="00B526A1" w:rsidRDefault="00B526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1D652458" w14:textId="5CC1935E" w:rsidR="00B526A1" w:rsidRPr="00B526A1" w:rsidRDefault="00B526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K. Pielęgniarstwa Za</w:t>
            </w:r>
            <w:r w:rsidR="003445C2">
              <w:rPr>
                <w:rFonts w:ascii="Times New Roman" w:hAnsi="Times New Roman"/>
                <w:sz w:val="16"/>
                <w:szCs w:val="16"/>
              </w:rPr>
              <w:t>biegowego</w:t>
            </w:r>
          </w:p>
        </w:tc>
        <w:tc>
          <w:tcPr>
            <w:tcW w:w="1134" w:type="dxa"/>
          </w:tcPr>
          <w:p w14:paraId="4C300FCC" w14:textId="033C80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NZPO– S1</w:t>
            </w:r>
          </w:p>
        </w:tc>
        <w:tc>
          <w:tcPr>
            <w:tcW w:w="709" w:type="dxa"/>
          </w:tcPr>
          <w:p w14:paraId="6ADAD80D" w14:textId="2D3E43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89F6DD8" w14:textId="057612F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4745F2E0" w14:textId="0B95FE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61835B6E" w14:textId="171BC2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75785EC" w14:textId="499C11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964FC" w14:textId="5DA3BE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A63DE81" w14:textId="4F33CB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245BD5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FEE2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0576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7348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45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B7E3F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24E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89E6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B2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EA47D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2EFEA7E5" w14:textId="3E9FCF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3BF5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DB8CBC3" w14:textId="4650D2C0" w:rsidTr="00652CA1">
        <w:tc>
          <w:tcPr>
            <w:tcW w:w="1101" w:type="dxa"/>
            <w:vMerge/>
          </w:tcPr>
          <w:p w14:paraId="0DEB18B9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5B1D91B" w14:textId="5040620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0ACCB91" w14:textId="32E2B3FB" w:rsidTr="00C2003E">
        <w:tc>
          <w:tcPr>
            <w:tcW w:w="1101" w:type="dxa"/>
            <w:vMerge/>
          </w:tcPr>
          <w:p w14:paraId="156DEA8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C26F3" w14:textId="59F40C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417" w:type="dxa"/>
          </w:tcPr>
          <w:p w14:paraId="44A3A3D9" w14:textId="77777777" w:rsidR="00C2003E" w:rsidRPr="00B526A1" w:rsidRDefault="00B526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B526A1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16FEF832" w14:textId="338602C4" w:rsidR="00B526A1" w:rsidRPr="00B526A1" w:rsidRDefault="00B526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K. Chorób Wieku Rozwojowego</w:t>
            </w:r>
          </w:p>
        </w:tc>
        <w:tc>
          <w:tcPr>
            <w:tcW w:w="1134" w:type="dxa"/>
          </w:tcPr>
          <w:p w14:paraId="4E844751" w14:textId="4A83F9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 – S1</w:t>
            </w:r>
          </w:p>
        </w:tc>
        <w:tc>
          <w:tcPr>
            <w:tcW w:w="709" w:type="dxa"/>
          </w:tcPr>
          <w:p w14:paraId="43B0CE42" w14:textId="18277A0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0E5A007" w14:textId="06190FE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391585" w14:textId="5F8911B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CFB553A" w14:textId="3EAAE81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101579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A9E5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337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C478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429E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24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9782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42E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F6D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AC8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9E9A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4A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AF8B02F" w14:textId="5EF4E9F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3BC14625" w14:textId="6A7A902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1F6F7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B020EA3" w14:textId="5704D6F1" w:rsidTr="00C2003E">
        <w:tc>
          <w:tcPr>
            <w:tcW w:w="1101" w:type="dxa"/>
            <w:vMerge/>
          </w:tcPr>
          <w:p w14:paraId="000A302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410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 (P)</w:t>
            </w:r>
          </w:p>
          <w:p w14:paraId="21E5FDA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6CF052" w14:textId="77777777" w:rsidR="00C2003E" w:rsidRPr="00B526A1" w:rsidRDefault="00B526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  <w:p w14:paraId="0F4162A0" w14:textId="78F4FBD0" w:rsidR="00B526A1" w:rsidRPr="00B526A1" w:rsidRDefault="00B526A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</w:tcPr>
          <w:p w14:paraId="5A7144CA" w14:textId="4415EC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NZPP – S1</w:t>
            </w:r>
          </w:p>
        </w:tc>
        <w:tc>
          <w:tcPr>
            <w:tcW w:w="709" w:type="dxa"/>
          </w:tcPr>
          <w:p w14:paraId="4668E578" w14:textId="3D8246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137F3ED" w14:textId="582931F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A95A1F1" w14:textId="40CC19F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79726207" w14:textId="6DAD74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27B1B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D86C40" w14:textId="44E2B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6BDBFC0" w14:textId="27A67D7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0871DCD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16D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A978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45A5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2B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D8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8AB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8B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43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19EFAA4" w14:textId="601B72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6FB6A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4965971" w14:textId="4E5C9A61" w:rsidTr="00C2003E">
        <w:tc>
          <w:tcPr>
            <w:tcW w:w="1101" w:type="dxa"/>
            <w:vMerge/>
          </w:tcPr>
          <w:p w14:paraId="28F871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01B87" w14:textId="525CCA9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417" w:type="dxa"/>
          </w:tcPr>
          <w:p w14:paraId="16A13373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769CE8E6" w14:textId="238A9F9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="00B526A1" w:rsidRPr="00B526A1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4ADBB8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 – S</w:t>
            </w:r>
          </w:p>
          <w:p w14:paraId="7C9FBE1B" w14:textId="6C60169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NSTPP– S1</w:t>
            </w:r>
          </w:p>
        </w:tc>
        <w:tc>
          <w:tcPr>
            <w:tcW w:w="709" w:type="dxa"/>
          </w:tcPr>
          <w:p w14:paraId="10EB8F59" w14:textId="4D6FB0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74D0A12" w14:textId="077E3CB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(4/8,5)</w:t>
            </w:r>
          </w:p>
        </w:tc>
        <w:tc>
          <w:tcPr>
            <w:tcW w:w="709" w:type="dxa"/>
          </w:tcPr>
          <w:p w14:paraId="01881C8D" w14:textId="5CEF0B26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5DBBEFB0" w14:textId="749705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DE72210" w14:textId="320BECA8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71266B2" w14:textId="48ABBFFF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7FAC549" w14:textId="68A5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0A6F36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A69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6B1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3C0A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FF42" w14:textId="14AD64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8A8336" w14:textId="3428636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5D86863" w14:textId="36EEE5B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3A297987" w14:textId="64296B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42808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C371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1F3AD9" w14:textId="5DCE5DD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113AB74A" w14:textId="59F4033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6B635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519B662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3CC741A0" w14:textId="51AB1473" w:rsidTr="00652CA1">
        <w:tc>
          <w:tcPr>
            <w:tcW w:w="1101" w:type="dxa"/>
            <w:vMerge/>
          </w:tcPr>
          <w:p w14:paraId="66F2096F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B3C6CA6" w14:textId="70995EE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57D0F7B" w14:textId="4820F339" w:rsidTr="00C2003E">
        <w:tc>
          <w:tcPr>
            <w:tcW w:w="1101" w:type="dxa"/>
            <w:vMerge/>
          </w:tcPr>
          <w:p w14:paraId="432D721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5392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417EA3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A971FD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3251CE2B" w14:textId="17CBB098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="00B526A1" w:rsidRPr="00B526A1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075F1B78" w14:textId="748F41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 NZPD– S1</w:t>
            </w:r>
          </w:p>
        </w:tc>
        <w:tc>
          <w:tcPr>
            <w:tcW w:w="709" w:type="dxa"/>
          </w:tcPr>
          <w:p w14:paraId="66AD87E2" w14:textId="6654AF6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2A42D945" w14:textId="300CC1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9602AF" w14:textId="73F012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1CC83" w14:textId="11D263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B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F206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B4C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188FD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1D5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159E" w14:textId="5EAC62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EB40BEA" w14:textId="4B8DB1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39EE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7D3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A402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BB20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2936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29CBD3" w14:textId="776363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1FA028" w14:textId="0227B7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4D60D920" w14:textId="5F4FFF30" w:rsidTr="00C2003E">
        <w:tc>
          <w:tcPr>
            <w:tcW w:w="1101" w:type="dxa"/>
            <w:vMerge/>
          </w:tcPr>
          <w:p w14:paraId="60BA73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6F9CA" w14:textId="7309FB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417" w:type="dxa"/>
          </w:tcPr>
          <w:p w14:paraId="27001A71" w14:textId="77777777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7CD9BC4E" w14:textId="1C7C8F66" w:rsidR="00C2003E" w:rsidRPr="00B526A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="00B526A1" w:rsidRPr="00B526A1">
              <w:rPr>
                <w:rFonts w:ascii="Times New Roman" w:hAnsi="Times New Roman"/>
                <w:noProof/>
                <w:sz w:val="16"/>
                <w:szCs w:val="16"/>
              </w:rPr>
              <w:t>G</w:t>
            </w: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inekologii Onkologicznej</w:t>
            </w:r>
          </w:p>
        </w:tc>
        <w:tc>
          <w:tcPr>
            <w:tcW w:w="1134" w:type="dxa"/>
          </w:tcPr>
          <w:p w14:paraId="4819FB57" w14:textId="36D2BC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NSPP – S1</w:t>
            </w:r>
          </w:p>
        </w:tc>
        <w:tc>
          <w:tcPr>
            <w:tcW w:w="709" w:type="dxa"/>
          </w:tcPr>
          <w:p w14:paraId="27CC0DF3" w14:textId="59D96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A3FF8D8" w14:textId="266EA37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33A60F1" w14:textId="6546083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5DBA9" w14:textId="198A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8C1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1229" w14:textId="354B01A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A6C1C" w14:textId="5BBE799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B2575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B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919E3" w14:textId="08256F5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6831519" w14:textId="0EA89F9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DCD2EA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4B7CF" w14:textId="251BC6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58C3792" w14:textId="5CC50F6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F3CB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05B0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0B086" w14:textId="3AF5E87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FDBA6B" w14:textId="48BB48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4A24" w:rsidRPr="006C4D89" w14:paraId="2226E763" w14:textId="12E55684" w:rsidTr="00652CA1">
        <w:tc>
          <w:tcPr>
            <w:tcW w:w="1101" w:type="dxa"/>
            <w:vMerge/>
          </w:tcPr>
          <w:p w14:paraId="1BEC5852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0334CFE9" w14:textId="30C8481C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9EDFD9A" w14:textId="1C18DBD6" w:rsidTr="00C2003E">
        <w:tc>
          <w:tcPr>
            <w:tcW w:w="1101" w:type="dxa"/>
            <w:vMerge/>
          </w:tcPr>
          <w:p w14:paraId="498796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495C" w14:textId="7FF3CB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417" w:type="dxa"/>
          </w:tcPr>
          <w:p w14:paraId="73D000BD" w14:textId="77777777" w:rsidR="00B526A1" w:rsidRPr="00B526A1" w:rsidRDefault="00B526A1" w:rsidP="00B526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5FB54269" w14:textId="0DB93F62" w:rsidR="00C2003E" w:rsidRPr="00B526A1" w:rsidRDefault="00B526A1" w:rsidP="00B526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6A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7C196E0" w14:textId="1E6F763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PO2 -NSG– S1</w:t>
            </w:r>
          </w:p>
        </w:tc>
        <w:tc>
          <w:tcPr>
            <w:tcW w:w="709" w:type="dxa"/>
          </w:tcPr>
          <w:p w14:paraId="68C5FC52" w14:textId="7803C05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E6DB3AD" w14:textId="0E9A54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192BE2E" w14:textId="732743F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6A562" w14:textId="4AB740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35CB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7E6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1E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41874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F0BE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789C3" w14:textId="06C47C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7FCCFF7" w14:textId="75FF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8C2ED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2BFC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31D1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0BEB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27DB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2CE2855" w14:textId="600B3E9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B67172" w14:textId="03AA03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23435156" w14:textId="722ADE94" w:rsidTr="00C2003E">
        <w:tc>
          <w:tcPr>
            <w:tcW w:w="1101" w:type="dxa"/>
            <w:vMerge/>
          </w:tcPr>
          <w:p w14:paraId="0A26C3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DAFAC" w14:textId="46D75B4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417" w:type="dxa"/>
          </w:tcPr>
          <w:p w14:paraId="1AA318BD" w14:textId="56F8632C" w:rsidR="009D148E" w:rsidRPr="009D148E" w:rsidRDefault="009D148E" w:rsidP="00B526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bookmarkStart w:id="0" w:name="_GoBack"/>
            <w:r w:rsidRPr="009D148E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Prof. dr hab. K. Roszkowski, </w:t>
            </w:r>
          </w:p>
          <w:p w14:paraId="4FB91B92" w14:textId="6E480A02" w:rsidR="00C2003E" w:rsidRPr="00B526A1" w:rsidRDefault="009D148E" w:rsidP="009D14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48E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Onkologii (dr D. Rogala)</w:t>
            </w:r>
            <w:bookmarkEnd w:id="0"/>
          </w:p>
        </w:tc>
        <w:tc>
          <w:tcPr>
            <w:tcW w:w="1134" w:type="dxa"/>
          </w:tcPr>
          <w:p w14:paraId="0B6391D3" w14:textId="351762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NZPGG – S1</w:t>
            </w:r>
          </w:p>
        </w:tc>
        <w:tc>
          <w:tcPr>
            <w:tcW w:w="709" w:type="dxa"/>
          </w:tcPr>
          <w:p w14:paraId="05DE00B5" w14:textId="42F7EEA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CDC3F2" w14:textId="11783B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0E2EA7C" w14:textId="1CCFF84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A9380" w14:textId="22A7DCD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8A6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EDF98" w14:textId="4458EDC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A485B7" w14:textId="4467273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AA79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3E9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245C5" w14:textId="4EB331E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7AB8F80" w14:textId="484FC4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BAD01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FFEE5" w14:textId="120EA57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752858F" w14:textId="0EEC14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3DAAE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78A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45D8850" w14:textId="2A6DEC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1A9CE7F" w14:textId="11BECC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2003E" w:rsidRPr="006C4D89" w14:paraId="5C383231" w14:textId="1A63D7BF" w:rsidTr="00C2003E">
        <w:tc>
          <w:tcPr>
            <w:tcW w:w="4786" w:type="dxa"/>
            <w:gridSpan w:val="4"/>
          </w:tcPr>
          <w:p w14:paraId="5E1A482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314FD89D" w14:textId="67F3B4C9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5F35D8F3" w14:textId="7D947DD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14:paraId="2FD0BAEB" w14:textId="4FCFF80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759F9EA3" w14:textId="09555045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795C82F" w14:textId="099C88E9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82D5505" w14:textId="7496669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1E235F29" w14:textId="1D8D63CA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E06602A" w14:textId="543A1074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A414E8" w14:textId="60313B0C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2C2E677" w14:textId="7FF09AD1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6A10496E" w14:textId="09ECB7F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0DDDF7E0" w14:textId="247921BB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177B09F8" w14:textId="5D86421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14:paraId="663A2E68" w14:textId="59337DA3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1133847" w14:textId="2767C0D6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962D63B" w14:textId="462CD06D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1FC1787E" w14:textId="17154C6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588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2EA7962" w14:textId="77777777" w:rsidR="00966CDD" w:rsidRPr="006C4D89" w:rsidRDefault="00966CDD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C5DF5F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06170B6B" w14:textId="70D10B8E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chirurgiczne – 40 godzin – 1 tydzień (Oddział Chirurgiczn</w:t>
      </w:r>
      <w:r w:rsidR="00B03627">
        <w:rPr>
          <w:rFonts w:ascii="Times New Roman" w:hAnsi="Times New Roman"/>
        </w:rPr>
        <w:t>y)</w:t>
      </w:r>
    </w:p>
    <w:p w14:paraId="3D1DBB6C" w14:textId="77777777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pediatryczne – 40 godzin – 1 tydzień- (Oddział Pediatryczny)</w:t>
      </w:r>
    </w:p>
    <w:p w14:paraId="29541CF5" w14:textId="60FA261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</w:rPr>
      </w:pPr>
    </w:p>
    <w:p w14:paraId="74DDEC81" w14:textId="779422E2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</w:rPr>
      </w:pPr>
      <w:r w:rsidRPr="00EE541C">
        <w:rPr>
          <w:rFonts w:ascii="Times New Roman" w:hAnsi="Times New Roman"/>
        </w:rPr>
        <w:t xml:space="preserve">* </w:t>
      </w:r>
      <w:r w:rsidRPr="00EE541C">
        <w:rPr>
          <w:rFonts w:ascii="Times New Roman" w:hAnsi="Times New Roman"/>
          <w:b/>
        </w:rPr>
        <w:t>praktyka wakacyjna</w:t>
      </w:r>
    </w:p>
    <w:p w14:paraId="00C6FEF0" w14:textId="090B32D6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2EEA38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3BDC468E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lastRenderedPageBreak/>
        <w:t>Techniki położnicze i prowadzenie porodu – 120 godzin – 3 tygodnie (Sala Porodowa)</w:t>
      </w:r>
    </w:p>
    <w:p w14:paraId="0C8B7D4C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ginekologiczne – 40 godzin – 1 tydzień (Oddział Ginekologiczny)</w:t>
      </w:r>
    </w:p>
    <w:p w14:paraId="5E527991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położnicze – 40 godzin – 1 tydzień (Oddział Położniczy, Patologia Ciąży)</w:t>
      </w:r>
    </w:p>
    <w:p w14:paraId="1D0E88EB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Podstawowa opieka zdrowotna – 80 godzin – 2 tygodnie</w:t>
      </w:r>
    </w:p>
    <w:p w14:paraId="51A75FA9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w chorobach wewnętrznych – 40 godzin- 1 tydzień (Oddział Internistyczny)</w:t>
      </w:r>
    </w:p>
    <w:p w14:paraId="75994A57" w14:textId="77777777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br w:type="page"/>
      </w: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lastRenderedPageBreak/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496EE91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A2F8840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652CA1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71CFA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25E1448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36DB7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76DD739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652CA1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0478C64" w14:textId="1D62AAF5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162844E5" w14:textId="3419CD1B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652CA1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74F9862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D7D419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652CA1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0F43F6F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652CA1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62744B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A8E3E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E1A821" w14:textId="3069063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652CA1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408DDE07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0C9B492E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652CA1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C1ACC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72B406A4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5A4B44FF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lastRenderedPageBreak/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652CA1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652CA1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652CA1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652CA1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652CA1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652CA1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652CA1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652CA1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652CA1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65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652CA1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652CA1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652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652C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………..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652CA1" w:rsidRDefault="00652CA1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652CA1" w:rsidRDefault="00652CA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652CA1" w:rsidRDefault="00652CA1">
    <w:pPr>
      <w:pStyle w:val="Stopka"/>
      <w:jc w:val="right"/>
    </w:pPr>
  </w:p>
  <w:p w14:paraId="22CCF125" w14:textId="77777777" w:rsidR="00652CA1" w:rsidRDefault="00652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652CA1" w:rsidRDefault="00652CA1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652CA1" w:rsidRDefault="00652CA1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F691D"/>
    <w:rsid w:val="0010005F"/>
    <w:rsid w:val="00101B29"/>
    <w:rsid w:val="00125E08"/>
    <w:rsid w:val="001356B8"/>
    <w:rsid w:val="00142FCD"/>
    <w:rsid w:val="00145A5E"/>
    <w:rsid w:val="001B2EBF"/>
    <w:rsid w:val="001C0596"/>
    <w:rsid w:val="001D7DDF"/>
    <w:rsid w:val="001E1DD5"/>
    <w:rsid w:val="001F329F"/>
    <w:rsid w:val="001F57CD"/>
    <w:rsid w:val="00224A24"/>
    <w:rsid w:val="00292C0B"/>
    <w:rsid w:val="002B33FF"/>
    <w:rsid w:val="002C6242"/>
    <w:rsid w:val="002F4A05"/>
    <w:rsid w:val="003046D5"/>
    <w:rsid w:val="00320FB8"/>
    <w:rsid w:val="00325C6C"/>
    <w:rsid w:val="003445C2"/>
    <w:rsid w:val="00346404"/>
    <w:rsid w:val="0035017E"/>
    <w:rsid w:val="003704F9"/>
    <w:rsid w:val="003706D5"/>
    <w:rsid w:val="00373562"/>
    <w:rsid w:val="00387574"/>
    <w:rsid w:val="003D51BF"/>
    <w:rsid w:val="003E75B4"/>
    <w:rsid w:val="003F1551"/>
    <w:rsid w:val="00464506"/>
    <w:rsid w:val="004704EC"/>
    <w:rsid w:val="004A06C9"/>
    <w:rsid w:val="004B2A42"/>
    <w:rsid w:val="004C362A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52CA1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31383"/>
    <w:rsid w:val="008467F1"/>
    <w:rsid w:val="008561F7"/>
    <w:rsid w:val="00873E71"/>
    <w:rsid w:val="008B37CF"/>
    <w:rsid w:val="008C558D"/>
    <w:rsid w:val="00926D3A"/>
    <w:rsid w:val="0093266A"/>
    <w:rsid w:val="00957493"/>
    <w:rsid w:val="00965908"/>
    <w:rsid w:val="00966CDD"/>
    <w:rsid w:val="009677EB"/>
    <w:rsid w:val="0097438D"/>
    <w:rsid w:val="009A59BA"/>
    <w:rsid w:val="009D148E"/>
    <w:rsid w:val="009E1430"/>
    <w:rsid w:val="009E39DF"/>
    <w:rsid w:val="00A203A3"/>
    <w:rsid w:val="00A34658"/>
    <w:rsid w:val="00A36DA9"/>
    <w:rsid w:val="00A54A63"/>
    <w:rsid w:val="00A844EE"/>
    <w:rsid w:val="00AA3D7E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526A1"/>
    <w:rsid w:val="00B57604"/>
    <w:rsid w:val="00B81D80"/>
    <w:rsid w:val="00B929EE"/>
    <w:rsid w:val="00BA6EA4"/>
    <w:rsid w:val="00BB1456"/>
    <w:rsid w:val="00BC79CB"/>
    <w:rsid w:val="00BE299D"/>
    <w:rsid w:val="00C2003E"/>
    <w:rsid w:val="00C2322B"/>
    <w:rsid w:val="00C66680"/>
    <w:rsid w:val="00C825DE"/>
    <w:rsid w:val="00C91CF3"/>
    <w:rsid w:val="00CA5582"/>
    <w:rsid w:val="00CF4B56"/>
    <w:rsid w:val="00CF675A"/>
    <w:rsid w:val="00D01CE1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2024-03-01T09:43:00Z</cp:lastPrinted>
  <dcterms:created xsi:type="dcterms:W3CDTF">2024-03-01T09:43:00Z</dcterms:created>
  <dcterms:modified xsi:type="dcterms:W3CDTF">2024-08-29T09:04:00Z</dcterms:modified>
</cp:coreProperties>
</file>